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593" w:type="dxa"/>
        <w:tblInd w:w="-856" w:type="dxa"/>
        <w:tblLook w:val="04A0" w:firstRow="1" w:lastRow="0" w:firstColumn="1" w:lastColumn="0" w:noHBand="0" w:noVBand="1"/>
      </w:tblPr>
      <w:tblGrid>
        <w:gridCol w:w="1891"/>
        <w:gridCol w:w="11718"/>
        <w:gridCol w:w="1984"/>
      </w:tblGrid>
      <w:tr w:rsidR="008F59D8" w:rsidTr="0055088D">
        <w:tc>
          <w:tcPr>
            <w:tcW w:w="1844" w:type="dxa"/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FF0000"/>
              </w:rPr>
              <w:t>T</w:t>
            </w:r>
            <w:r w:rsidRPr="008F59D8">
              <w:rPr>
                <w:rFonts w:ascii="Arial Black" w:hAnsi="Arial Black"/>
                <w:b/>
              </w:rPr>
              <w:t>oevoer Veranderlikes</w:t>
            </w:r>
          </w:p>
        </w:tc>
        <w:tc>
          <w:tcPr>
            <w:tcW w:w="11765" w:type="dxa"/>
            <w:tcBorders>
              <w:bottom w:val="single" w:sz="4" w:space="0" w:color="auto"/>
            </w:tcBorders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00B050"/>
              </w:rPr>
              <w:t>V</w:t>
            </w:r>
            <w:r>
              <w:rPr>
                <w:rFonts w:ascii="Arial Black" w:hAnsi="Arial Black"/>
                <w:b/>
              </w:rPr>
              <w:t>erwerking</w:t>
            </w:r>
          </w:p>
        </w:tc>
        <w:tc>
          <w:tcPr>
            <w:tcW w:w="1984" w:type="dxa"/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7030A0"/>
              </w:rPr>
              <w:t>A</w:t>
            </w:r>
            <w:r>
              <w:rPr>
                <w:rFonts w:ascii="Arial Black" w:hAnsi="Arial Black"/>
                <w:b/>
              </w:rPr>
              <w:t>fvoer-Veranderlikes</w:t>
            </w:r>
          </w:p>
        </w:tc>
      </w:tr>
      <w:tr w:rsidR="008F59D8" w:rsidTr="0055088D">
        <w:tc>
          <w:tcPr>
            <w:tcW w:w="1844" w:type="dxa"/>
            <w:tcBorders>
              <w:bottom w:val="single" w:sz="4" w:space="0" w:color="auto"/>
            </w:tcBorders>
          </w:tcPr>
          <w:p w:rsidR="00AC3E36" w:rsidRDefault="009B23A6" w:rsidP="009B23A6">
            <w:r>
              <w:t>rPounds</w:t>
            </w:r>
          </w:p>
          <w:p w:rsidR="009B23A6" w:rsidRDefault="009B23A6" w:rsidP="009B23A6">
            <w:r>
              <w:t>rExchangeRate</w:t>
            </w:r>
          </w:p>
        </w:tc>
        <w:tc>
          <w:tcPr>
            <w:tcW w:w="11765" w:type="dxa"/>
            <w:tcBorders>
              <w:bottom w:val="single" w:sz="4" w:space="0" w:color="auto"/>
            </w:tcBorders>
          </w:tcPr>
          <w:p w:rsidR="00AC3E36" w:rsidRDefault="009B23A6" w:rsidP="00AC3E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rRand← rPound/rExchangerate;</w:t>
            </w:r>
          </w:p>
          <w:p w:rsidR="009B23A6" w:rsidRPr="00AC3E36" w:rsidRDefault="009B23A6" w:rsidP="00AC3E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pnlAfvoer.Caption← FloatToStr(rRand);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C3E36" w:rsidRDefault="009B23A6">
            <w:r>
              <w:t>rRand</w:t>
            </w:r>
          </w:p>
          <w:p w:rsidR="009B23A6" w:rsidRDefault="009B23A6">
            <w:bookmarkStart w:id="0" w:name="_GoBack"/>
            <w:bookmarkEnd w:id="0"/>
          </w:p>
        </w:tc>
      </w:tr>
      <w:tr w:rsidR="0055088D" w:rsidTr="0055088D">
        <w:tc>
          <w:tcPr>
            <w:tcW w:w="1844" w:type="dxa"/>
            <w:tcBorders>
              <w:right w:val="single" w:sz="4" w:space="0" w:color="auto"/>
            </w:tcBorders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FF0000"/>
              </w:rPr>
              <w:t>T</w:t>
            </w:r>
            <w:r>
              <w:rPr>
                <w:rFonts w:ascii="Arial Black" w:hAnsi="Arial Black"/>
                <w:b/>
              </w:rPr>
              <w:t>oevoer Komponente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F59D8" w:rsidRDefault="008F59D8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7030A0"/>
              </w:rPr>
              <w:t>A</w:t>
            </w:r>
            <w:r>
              <w:rPr>
                <w:rFonts w:ascii="Arial Black" w:hAnsi="Arial Black"/>
                <w:b/>
              </w:rPr>
              <w:t>fvoer komponente</w:t>
            </w:r>
          </w:p>
        </w:tc>
      </w:tr>
      <w:tr w:rsidR="008F59D8" w:rsidTr="0055088D">
        <w:tc>
          <w:tcPr>
            <w:tcW w:w="1844" w:type="dxa"/>
          </w:tcPr>
          <w:p w:rsidR="008F59D8" w:rsidRDefault="009B23A6">
            <w:r>
              <w:t>edtPounds</w:t>
            </w:r>
          </w:p>
          <w:p w:rsidR="009B23A6" w:rsidRDefault="009B23A6">
            <w:r>
              <w:t>edtExchangerate</w:t>
            </w:r>
          </w:p>
        </w:tc>
        <w:tc>
          <w:tcPr>
            <w:tcW w:w="11765" w:type="dxa"/>
            <w:tcBorders>
              <w:top w:val="nil"/>
              <w:bottom w:val="nil"/>
            </w:tcBorders>
          </w:tcPr>
          <w:p w:rsidR="008F59D8" w:rsidRDefault="008F59D8"/>
        </w:tc>
        <w:tc>
          <w:tcPr>
            <w:tcW w:w="1984" w:type="dxa"/>
          </w:tcPr>
          <w:p w:rsidR="008F59D8" w:rsidRDefault="008F59D8">
            <w:r>
              <w:t>pnlAfvoer</w:t>
            </w:r>
          </w:p>
        </w:tc>
      </w:tr>
    </w:tbl>
    <w:p w:rsidR="00A64AFE" w:rsidRDefault="00A64AFE"/>
    <w:sectPr w:rsidR="00A64AFE" w:rsidSect="00AC3E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D8"/>
    <w:rsid w:val="0055088D"/>
    <w:rsid w:val="008F59D8"/>
    <w:rsid w:val="009B23A6"/>
    <w:rsid w:val="00A64AFE"/>
    <w:rsid w:val="00AC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641D"/>
  <w15:chartTrackingRefBased/>
  <w15:docId w15:val="{E8806F07-279A-437C-B31A-16C8540F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2023-02-21T11:12:00Z</dcterms:created>
  <dcterms:modified xsi:type="dcterms:W3CDTF">2023-02-23T11:12:00Z</dcterms:modified>
</cp:coreProperties>
</file>