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007" w:rsidRDefault="00091007" w:rsidP="00091007">
      <w:pPr>
        <w:jc w:val="center"/>
        <w:rPr>
          <w:rFonts w:ascii="黑体" w:eastAsia="黑体" w:hint="eastAsia"/>
          <w:sz w:val="52"/>
          <w:szCs w:val="52"/>
        </w:rPr>
      </w:pPr>
      <w:bookmarkStart w:id="0" w:name="_Toc74761831"/>
    </w:p>
    <w:p w:rsidR="00943061" w:rsidRPr="00091007" w:rsidRDefault="00223982" w:rsidP="00091007">
      <w:pPr>
        <w:jc w:val="center"/>
        <w:rPr>
          <w:rFonts w:ascii="黑体" w:eastAsia="黑体" w:hint="eastAsia"/>
          <w:sz w:val="52"/>
          <w:szCs w:val="52"/>
        </w:rPr>
      </w:pPr>
      <w:r w:rsidRPr="00091007">
        <w:rPr>
          <w:rFonts w:ascii="黑体" w:eastAsia="黑体" w:hint="eastAsia"/>
          <w:sz w:val="52"/>
          <w:szCs w:val="52"/>
        </w:rPr>
        <w:t>扩展</w:t>
      </w:r>
      <w:bookmarkEnd w:id="0"/>
      <w:r w:rsidR="00971FBF" w:rsidRPr="00091007">
        <w:rPr>
          <w:rFonts w:ascii="黑体" w:eastAsia="黑体" w:hint="eastAsia"/>
          <w:sz w:val="52"/>
          <w:szCs w:val="52"/>
        </w:rPr>
        <w:t>Delphi的IDE</w:t>
      </w:r>
    </w:p>
    <w:p w:rsidR="00223982" w:rsidRDefault="00223982" w:rsidP="00223982">
      <w:pPr>
        <w:jc w:val="center"/>
        <w:rPr>
          <w:rFonts w:hint="eastAsia"/>
          <w:sz w:val="28"/>
          <w:szCs w:val="28"/>
        </w:rPr>
      </w:pPr>
      <w:r>
        <w:rPr>
          <w:rFonts w:hint="eastAsia"/>
          <w:sz w:val="28"/>
          <w:szCs w:val="28"/>
        </w:rPr>
        <w:t>－－</w:t>
      </w:r>
      <w:r w:rsidRPr="00223982">
        <w:rPr>
          <w:rFonts w:hint="eastAsia"/>
          <w:sz w:val="28"/>
          <w:szCs w:val="28"/>
        </w:rPr>
        <w:t>Extending the IDE</w:t>
      </w:r>
      <w:r w:rsidRPr="00223982">
        <w:rPr>
          <w:rFonts w:hint="eastAsia"/>
          <w:sz w:val="28"/>
          <w:szCs w:val="28"/>
        </w:rPr>
        <w:t>中译版</w:t>
      </w:r>
    </w:p>
    <w:p w:rsidR="00C139B4" w:rsidRPr="00223982" w:rsidRDefault="00C139B4" w:rsidP="00223982">
      <w:pPr>
        <w:jc w:val="center"/>
        <w:rPr>
          <w:rFonts w:hint="eastAsia"/>
          <w:sz w:val="28"/>
          <w:szCs w:val="28"/>
        </w:rPr>
      </w:pPr>
    </w:p>
    <w:p w:rsidR="00943061" w:rsidRDefault="00223982" w:rsidP="0001599D">
      <w:pPr>
        <w:jc w:val="center"/>
        <w:rPr>
          <w:rFonts w:hint="eastAsia"/>
        </w:rPr>
      </w:pPr>
      <w:r>
        <w:rPr>
          <w:rFonts w:hint="eastAsia"/>
        </w:rPr>
        <w:t>原文</w:t>
      </w:r>
      <w:r w:rsidR="00603400" w:rsidRPr="00603400">
        <w:rPr>
          <w:rFonts w:hint="eastAsia"/>
        </w:rPr>
        <w:t>：</w:t>
      </w:r>
      <w:r>
        <w:rPr>
          <w:rFonts w:hint="eastAsia"/>
        </w:rPr>
        <w:t>Delphi7</w:t>
      </w:r>
      <w:r>
        <w:rPr>
          <w:rFonts w:hint="eastAsia"/>
        </w:rPr>
        <w:t>官方帮助</w:t>
      </w:r>
    </w:p>
    <w:p w:rsidR="00223982" w:rsidRDefault="00223982" w:rsidP="0001599D">
      <w:pPr>
        <w:jc w:val="center"/>
        <w:rPr>
          <w:rFonts w:hint="eastAsia"/>
        </w:rPr>
      </w:pPr>
      <w:r>
        <w:rPr>
          <w:rFonts w:hint="eastAsia"/>
        </w:rPr>
        <w:t>翻译：</w:t>
      </w:r>
      <w:r w:rsidR="000948EC">
        <w:rPr>
          <w:rFonts w:hint="eastAsia"/>
        </w:rPr>
        <w:t>周劲羽</w:t>
      </w:r>
      <w:r w:rsidRPr="00603400">
        <w:rPr>
          <w:rFonts w:hint="eastAsia"/>
        </w:rPr>
        <w:t>（</w:t>
      </w:r>
      <w:hyperlink r:id="rId7" w:history="1">
        <w:r w:rsidR="000948EC" w:rsidRPr="00D83F17">
          <w:rPr>
            <w:rStyle w:val="a8"/>
            <w:rFonts w:hint="eastAsia"/>
          </w:rPr>
          <w:t>zjy@cnpack.org</w:t>
        </w:r>
      </w:hyperlink>
      <w:r w:rsidRPr="00603400">
        <w:rPr>
          <w:rFonts w:hint="eastAsia"/>
        </w:rPr>
        <w:t>）</w:t>
      </w:r>
    </w:p>
    <w:p w:rsidR="00B95E7D" w:rsidRPr="00603400" w:rsidRDefault="00B95E7D" w:rsidP="0001599D">
      <w:pPr>
        <w:jc w:val="center"/>
        <w:rPr>
          <w:rFonts w:hint="eastAsia"/>
        </w:rPr>
      </w:pPr>
      <w:r>
        <w:rPr>
          <w:rFonts w:hint="eastAsia"/>
        </w:rPr>
        <w:t>发布：</w:t>
      </w:r>
      <w:hyperlink r:id="rId8" w:history="1">
        <w:r w:rsidR="000948EC" w:rsidRPr="00D83F17">
          <w:rPr>
            <w:rStyle w:val="a8"/>
            <w:rFonts w:hint="eastAsia"/>
          </w:rPr>
          <w:t>http://www.cnpack.org</w:t>
        </w:r>
      </w:hyperlink>
    </w:p>
    <w:p w:rsidR="00943061" w:rsidRPr="00603400" w:rsidRDefault="00943061" w:rsidP="0001599D">
      <w:pPr>
        <w:jc w:val="center"/>
      </w:pPr>
      <w:r w:rsidRPr="00603400">
        <w:rPr>
          <w:rFonts w:hint="eastAsia"/>
        </w:rPr>
        <w:t>版本：</w:t>
      </w:r>
      <w:r w:rsidRPr="00603400">
        <w:t>V</w:t>
      </w:r>
      <w:smartTag w:uri="urn:schemas-microsoft-com:office:smarttags" w:element="chsdate">
        <w:smartTagPr>
          <w:attr w:name="IsROCDate" w:val="False"/>
          <w:attr w:name="IsLunarDate" w:val="False"/>
          <w:attr w:name="Day" w:val="30"/>
          <w:attr w:name="Month" w:val="12"/>
          <w:attr w:name="Year" w:val="1899"/>
        </w:smartTagPr>
        <w:r w:rsidR="00E14FC2" w:rsidRPr="00603400">
          <w:rPr>
            <w:rFonts w:hint="eastAsia"/>
          </w:rPr>
          <w:t>1</w:t>
        </w:r>
        <w:r w:rsidRPr="00603400">
          <w:t>.</w:t>
        </w:r>
        <w:r w:rsidR="00E14FC2" w:rsidRPr="00603400">
          <w:rPr>
            <w:rFonts w:hint="eastAsia"/>
          </w:rPr>
          <w:t>0</w:t>
        </w:r>
        <w:r w:rsidRPr="00603400">
          <w:t>.</w:t>
        </w:r>
        <w:r w:rsidR="009C5B1E">
          <w:rPr>
            <w:rFonts w:hint="eastAsia"/>
          </w:rPr>
          <w:t>0</w:t>
        </w:r>
      </w:smartTag>
      <w:r w:rsidRPr="00603400">
        <w:t>.</w:t>
      </w:r>
      <w:r w:rsidR="00945734">
        <w:rPr>
          <w:rFonts w:hint="eastAsia"/>
        </w:rPr>
        <w:t>0</w:t>
      </w:r>
    </w:p>
    <w:p w:rsidR="006F12E2" w:rsidRPr="00603400" w:rsidRDefault="00943061" w:rsidP="0001599D">
      <w:pPr>
        <w:jc w:val="center"/>
        <w:rPr>
          <w:rFonts w:hint="eastAsia"/>
        </w:rPr>
      </w:pPr>
      <w:r w:rsidRPr="00603400">
        <w:rPr>
          <w:rFonts w:hint="eastAsia"/>
        </w:rPr>
        <w:t>创建：</w:t>
      </w:r>
      <w:smartTag w:uri="urn:schemas-microsoft-com:office:smarttags" w:element="chsdate">
        <w:smartTagPr>
          <w:attr w:name="IsROCDate" w:val="False"/>
          <w:attr w:name="IsLunarDate" w:val="False"/>
          <w:attr w:name="Day" w:val="4"/>
          <w:attr w:name="Month" w:val="6"/>
          <w:attr w:name="Year" w:val="2004"/>
        </w:smartTagPr>
        <w:r w:rsidR="006F12E2" w:rsidRPr="00603400">
          <w:t>2004-0</w:t>
        </w:r>
        <w:r w:rsidR="00223982">
          <w:rPr>
            <w:rFonts w:hint="eastAsia"/>
          </w:rPr>
          <w:t>6</w:t>
        </w:r>
        <w:r w:rsidR="006F12E2" w:rsidRPr="00603400">
          <w:t>-</w:t>
        </w:r>
        <w:r w:rsidR="00223982">
          <w:rPr>
            <w:rFonts w:hint="eastAsia"/>
          </w:rPr>
          <w:t>04</w:t>
        </w:r>
      </w:smartTag>
    </w:p>
    <w:p w:rsidR="00943061" w:rsidRPr="00603400" w:rsidRDefault="003C7F8B" w:rsidP="0001599D">
      <w:pPr>
        <w:jc w:val="center"/>
        <w:rPr>
          <w:rFonts w:hint="eastAsia"/>
        </w:rPr>
      </w:pPr>
      <w:r>
        <w:rPr>
          <w:rFonts w:hint="eastAsia"/>
        </w:rPr>
        <w:t>更新</w:t>
      </w:r>
      <w:r w:rsidR="00943061" w:rsidRPr="00603400">
        <w:rPr>
          <w:rFonts w:hint="eastAsia"/>
        </w:rPr>
        <w:t>：</w:t>
      </w:r>
      <w:smartTag w:uri="urn:schemas-microsoft-com:office:smarttags" w:element="chsdate">
        <w:smartTagPr>
          <w:attr w:name="IsROCDate" w:val="False"/>
          <w:attr w:name="IsLunarDate" w:val="False"/>
          <w:attr w:name="Day" w:val="12"/>
          <w:attr w:name="Month" w:val="6"/>
          <w:attr w:name="Year" w:val="2004"/>
        </w:smartTagPr>
        <w:r w:rsidR="006F12E2" w:rsidRPr="00603400">
          <w:t>2004-0</w:t>
        </w:r>
        <w:r w:rsidR="006C02C6">
          <w:rPr>
            <w:rFonts w:hint="eastAsia"/>
          </w:rPr>
          <w:t>6</w:t>
        </w:r>
        <w:r w:rsidR="006F12E2" w:rsidRPr="00603400">
          <w:t>-</w:t>
        </w:r>
        <w:r w:rsidR="00600403">
          <w:rPr>
            <w:rFonts w:hint="eastAsia"/>
          </w:rPr>
          <w:t>12</w:t>
        </w:r>
      </w:smartTag>
    </w:p>
    <w:p w:rsidR="001631EE" w:rsidRDefault="00630968" w:rsidP="001631EE">
      <w:pPr>
        <w:jc w:val="center"/>
        <w:rPr>
          <w:rFonts w:ascii="黑体" w:eastAsia="黑体" w:hint="eastAsia"/>
          <w:spacing w:val="12"/>
          <w:sz w:val="32"/>
          <w:szCs w:val="32"/>
        </w:rPr>
      </w:pPr>
      <w:bookmarkStart w:id="1" w:name="_GoBack"/>
      <w:bookmarkEnd w:id="1"/>
      <w:r>
        <w:rPr>
          <w:noProof/>
          <w:spacing w:val="12"/>
          <w:sz w:val="18"/>
          <w:szCs w:val="18"/>
        </w:rPr>
        <w:drawing>
          <wp:anchor distT="0" distB="0" distL="114300" distR="114300" simplePos="0" relativeHeight="251657728" behindDoc="1" locked="0" layoutInCell="1" allowOverlap="1">
            <wp:simplePos x="0" y="0"/>
            <wp:positionH relativeFrom="column">
              <wp:posOffset>721360</wp:posOffset>
            </wp:positionH>
            <wp:positionV relativeFrom="paragraph">
              <wp:posOffset>886460</wp:posOffset>
            </wp:positionV>
            <wp:extent cx="4676775" cy="3981450"/>
            <wp:effectExtent l="0" t="0" r="0" b="0"/>
            <wp:wrapNone/>
            <wp:docPr id="190" name="图片 190" descr="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599D">
        <w:rPr>
          <w:spacing w:val="12"/>
          <w:sz w:val="18"/>
          <w:szCs w:val="18"/>
        </w:rPr>
        <w:br w:type="page"/>
      </w:r>
      <w:r w:rsidR="001631EE" w:rsidRPr="001631EE">
        <w:rPr>
          <w:rFonts w:ascii="黑体" w:eastAsia="黑体" w:hint="eastAsia"/>
          <w:spacing w:val="12"/>
          <w:sz w:val="32"/>
          <w:szCs w:val="32"/>
        </w:rPr>
        <w:lastRenderedPageBreak/>
        <w:t>目  录</w:t>
      </w:r>
    </w:p>
    <w:p w:rsidR="00091007" w:rsidRPr="000E6897" w:rsidRDefault="00091007" w:rsidP="000E6897">
      <w:pPr>
        <w:rPr>
          <w:rFonts w:hint="eastAsia"/>
        </w:rPr>
      </w:pPr>
    </w:p>
    <w:p w:rsidR="00091007" w:rsidRDefault="001057F2">
      <w:pPr>
        <w:pStyle w:val="TOC2"/>
        <w:rPr>
          <w:rFonts w:ascii="Times New Roman" w:hAnsi="Times New Roman"/>
          <w:noProof/>
          <w:sz w:val="21"/>
        </w:rPr>
      </w:pPr>
      <w:r>
        <w:rPr>
          <w:spacing w:val="12"/>
          <w:sz w:val="18"/>
          <w:szCs w:val="18"/>
        </w:rPr>
        <w:fldChar w:fldCharType="begin"/>
      </w:r>
      <w:r>
        <w:rPr>
          <w:spacing w:val="12"/>
          <w:sz w:val="18"/>
          <w:szCs w:val="18"/>
        </w:rPr>
        <w:instrText xml:space="preserve"> TOC \o "1-3" \h \z \u </w:instrText>
      </w:r>
      <w:r>
        <w:rPr>
          <w:spacing w:val="12"/>
          <w:sz w:val="18"/>
          <w:szCs w:val="18"/>
        </w:rPr>
        <w:fldChar w:fldCharType="separate"/>
      </w:r>
      <w:hyperlink w:anchor="_Toc74823485" w:history="1">
        <w:r w:rsidR="00091007" w:rsidRPr="00525878">
          <w:rPr>
            <w:rStyle w:val="a8"/>
            <w:rFonts w:ascii="黑体" w:hint="eastAsia"/>
            <w:noProof/>
          </w:rPr>
          <w:t>一、</w:t>
        </w:r>
        <w:r w:rsidR="00091007">
          <w:rPr>
            <w:rFonts w:ascii="Times New Roman" w:hAnsi="Times New Roman"/>
            <w:noProof/>
            <w:sz w:val="21"/>
          </w:rPr>
          <w:tab/>
        </w:r>
        <w:r w:rsidR="00091007" w:rsidRPr="00525878">
          <w:rPr>
            <w:rStyle w:val="a8"/>
            <w:rFonts w:hint="eastAsia"/>
            <w:noProof/>
          </w:rPr>
          <w:t>概</w:t>
        </w:r>
        <w:r w:rsidR="00091007" w:rsidRPr="00525878">
          <w:rPr>
            <w:rStyle w:val="a8"/>
            <w:noProof/>
          </w:rPr>
          <w:t xml:space="preserve">  </w:t>
        </w:r>
        <w:r w:rsidR="00091007" w:rsidRPr="00525878">
          <w:rPr>
            <w:rStyle w:val="a8"/>
            <w:rFonts w:hint="eastAsia"/>
            <w:noProof/>
          </w:rPr>
          <w:t>述</w:t>
        </w:r>
        <w:r w:rsidR="00091007">
          <w:rPr>
            <w:noProof/>
            <w:webHidden/>
          </w:rPr>
          <w:tab/>
        </w:r>
        <w:r w:rsidR="00091007">
          <w:rPr>
            <w:noProof/>
            <w:webHidden/>
          </w:rPr>
          <w:fldChar w:fldCharType="begin"/>
        </w:r>
        <w:r w:rsidR="00091007">
          <w:rPr>
            <w:noProof/>
            <w:webHidden/>
          </w:rPr>
          <w:instrText xml:space="preserve"> PAGEREF _Toc74823485 \h </w:instrText>
        </w:r>
        <w:r w:rsidR="008A037C">
          <w:rPr>
            <w:noProof/>
          </w:rPr>
        </w:r>
        <w:r w:rsidR="00091007">
          <w:rPr>
            <w:noProof/>
            <w:webHidden/>
          </w:rPr>
          <w:fldChar w:fldCharType="separate"/>
        </w:r>
        <w:r w:rsidR="00490015">
          <w:rPr>
            <w:noProof/>
            <w:webHidden/>
          </w:rPr>
          <w:t>3</w:t>
        </w:r>
        <w:r w:rsidR="00091007">
          <w:rPr>
            <w:noProof/>
            <w:webHidden/>
          </w:rPr>
          <w:fldChar w:fldCharType="end"/>
        </w:r>
      </w:hyperlink>
    </w:p>
    <w:p w:rsidR="00091007" w:rsidRDefault="00091007">
      <w:pPr>
        <w:pStyle w:val="TOC3"/>
        <w:rPr>
          <w:rFonts w:ascii="Times New Roman" w:hAnsi="Times New Roman"/>
          <w:noProof/>
        </w:rPr>
      </w:pPr>
      <w:hyperlink w:anchor="_Toc74823486" w:history="1">
        <w:r w:rsidRPr="00525878">
          <w:rPr>
            <w:rStyle w:val="a8"/>
            <w:rFonts w:hint="eastAsia"/>
            <w:noProof/>
          </w:rPr>
          <w:t>1</w:t>
        </w:r>
        <w:r w:rsidRPr="00525878">
          <w:rPr>
            <w:rStyle w:val="a8"/>
            <w:rFonts w:hint="eastAsia"/>
            <w:noProof/>
          </w:rPr>
          <w:t>、</w:t>
        </w:r>
        <w:r>
          <w:rPr>
            <w:rFonts w:ascii="Times New Roman" w:hAnsi="Times New Roman"/>
            <w:noProof/>
          </w:rPr>
          <w:tab/>
        </w:r>
        <w:r w:rsidRPr="00525878">
          <w:rPr>
            <w:rStyle w:val="a8"/>
            <w:rFonts w:hint="eastAsia"/>
            <w:noProof/>
          </w:rPr>
          <w:t>前言</w:t>
        </w:r>
        <w:r>
          <w:rPr>
            <w:noProof/>
            <w:webHidden/>
          </w:rPr>
          <w:tab/>
        </w:r>
        <w:r>
          <w:rPr>
            <w:noProof/>
            <w:webHidden/>
          </w:rPr>
          <w:fldChar w:fldCharType="begin"/>
        </w:r>
        <w:r>
          <w:rPr>
            <w:noProof/>
            <w:webHidden/>
          </w:rPr>
          <w:instrText xml:space="preserve"> PAGEREF _Toc74823486 \h </w:instrText>
        </w:r>
        <w:r w:rsidR="008A037C">
          <w:rPr>
            <w:noProof/>
          </w:rPr>
        </w:r>
        <w:r>
          <w:rPr>
            <w:noProof/>
            <w:webHidden/>
          </w:rPr>
          <w:fldChar w:fldCharType="separate"/>
        </w:r>
        <w:r w:rsidR="00490015">
          <w:rPr>
            <w:noProof/>
            <w:webHidden/>
          </w:rPr>
          <w:t>3</w:t>
        </w:r>
        <w:r>
          <w:rPr>
            <w:noProof/>
            <w:webHidden/>
          </w:rPr>
          <w:fldChar w:fldCharType="end"/>
        </w:r>
      </w:hyperlink>
    </w:p>
    <w:p w:rsidR="00091007" w:rsidRDefault="00091007">
      <w:pPr>
        <w:pStyle w:val="TOC3"/>
        <w:rPr>
          <w:rFonts w:ascii="Times New Roman" w:hAnsi="Times New Roman"/>
          <w:noProof/>
        </w:rPr>
      </w:pPr>
      <w:hyperlink w:anchor="_Toc74823487" w:history="1">
        <w:r w:rsidRPr="00525878">
          <w:rPr>
            <w:rStyle w:val="a8"/>
            <w:rFonts w:hint="eastAsia"/>
            <w:noProof/>
          </w:rPr>
          <w:t>2</w:t>
        </w:r>
        <w:r w:rsidRPr="00525878">
          <w:rPr>
            <w:rStyle w:val="a8"/>
            <w:rFonts w:hint="eastAsia"/>
            <w:noProof/>
          </w:rPr>
          <w:t>、</w:t>
        </w:r>
        <w:r>
          <w:rPr>
            <w:rFonts w:ascii="Times New Roman" w:hAnsi="Times New Roman"/>
            <w:noProof/>
          </w:rPr>
          <w:tab/>
        </w:r>
        <w:r w:rsidRPr="00525878">
          <w:rPr>
            <w:rStyle w:val="a8"/>
            <w:rFonts w:hint="eastAsia"/>
            <w:noProof/>
          </w:rPr>
          <w:t>术语列表</w:t>
        </w:r>
        <w:r>
          <w:rPr>
            <w:noProof/>
            <w:webHidden/>
          </w:rPr>
          <w:tab/>
        </w:r>
        <w:r>
          <w:rPr>
            <w:noProof/>
            <w:webHidden/>
          </w:rPr>
          <w:fldChar w:fldCharType="begin"/>
        </w:r>
        <w:r>
          <w:rPr>
            <w:noProof/>
            <w:webHidden/>
          </w:rPr>
          <w:instrText xml:space="preserve"> PAGEREF _Toc74823487 \h </w:instrText>
        </w:r>
        <w:r w:rsidR="008A037C">
          <w:rPr>
            <w:noProof/>
          </w:rPr>
        </w:r>
        <w:r>
          <w:rPr>
            <w:noProof/>
            <w:webHidden/>
          </w:rPr>
          <w:fldChar w:fldCharType="separate"/>
        </w:r>
        <w:r w:rsidR="00490015">
          <w:rPr>
            <w:noProof/>
            <w:webHidden/>
          </w:rPr>
          <w:t>3</w:t>
        </w:r>
        <w:r>
          <w:rPr>
            <w:noProof/>
            <w:webHidden/>
          </w:rPr>
          <w:fldChar w:fldCharType="end"/>
        </w:r>
      </w:hyperlink>
    </w:p>
    <w:p w:rsidR="00091007" w:rsidRDefault="00091007">
      <w:pPr>
        <w:pStyle w:val="TOC2"/>
        <w:rPr>
          <w:rFonts w:ascii="Times New Roman" w:hAnsi="Times New Roman"/>
          <w:noProof/>
          <w:sz w:val="21"/>
        </w:rPr>
      </w:pPr>
      <w:hyperlink w:anchor="_Toc74823488" w:history="1">
        <w:r w:rsidRPr="00525878">
          <w:rPr>
            <w:rStyle w:val="a8"/>
            <w:rFonts w:ascii="黑体" w:hint="eastAsia"/>
            <w:noProof/>
          </w:rPr>
          <w:t>二、</w:t>
        </w:r>
        <w:r>
          <w:rPr>
            <w:rFonts w:ascii="Times New Roman" w:hAnsi="Times New Roman"/>
            <w:noProof/>
            <w:sz w:val="21"/>
          </w:rPr>
          <w:tab/>
        </w:r>
        <w:r w:rsidRPr="00525878">
          <w:rPr>
            <w:rStyle w:val="a8"/>
            <w:rFonts w:hint="eastAsia"/>
            <w:noProof/>
          </w:rPr>
          <w:t>扩展</w:t>
        </w:r>
        <w:r w:rsidRPr="00525878">
          <w:rPr>
            <w:rStyle w:val="a8"/>
            <w:noProof/>
          </w:rPr>
          <w:t>Delphi</w:t>
        </w:r>
        <w:r w:rsidRPr="00525878">
          <w:rPr>
            <w:rStyle w:val="a8"/>
            <w:rFonts w:hint="eastAsia"/>
            <w:noProof/>
          </w:rPr>
          <w:t>的</w:t>
        </w:r>
        <w:r w:rsidRPr="00525878">
          <w:rPr>
            <w:rStyle w:val="a8"/>
            <w:noProof/>
          </w:rPr>
          <w:t>IDE</w:t>
        </w:r>
        <w:r>
          <w:rPr>
            <w:noProof/>
            <w:webHidden/>
          </w:rPr>
          <w:tab/>
        </w:r>
        <w:r>
          <w:rPr>
            <w:noProof/>
            <w:webHidden/>
          </w:rPr>
          <w:fldChar w:fldCharType="begin"/>
        </w:r>
        <w:r>
          <w:rPr>
            <w:noProof/>
            <w:webHidden/>
          </w:rPr>
          <w:instrText xml:space="preserve"> PAGEREF _Toc74823488 \h </w:instrText>
        </w:r>
        <w:r w:rsidR="008A037C">
          <w:rPr>
            <w:noProof/>
          </w:rPr>
        </w:r>
        <w:r>
          <w:rPr>
            <w:noProof/>
            <w:webHidden/>
          </w:rPr>
          <w:fldChar w:fldCharType="separate"/>
        </w:r>
        <w:r w:rsidR="00490015">
          <w:rPr>
            <w:noProof/>
            <w:webHidden/>
          </w:rPr>
          <w:t>4</w:t>
        </w:r>
        <w:r>
          <w:rPr>
            <w:noProof/>
            <w:webHidden/>
          </w:rPr>
          <w:fldChar w:fldCharType="end"/>
        </w:r>
      </w:hyperlink>
    </w:p>
    <w:p w:rsidR="00091007" w:rsidRDefault="00091007">
      <w:pPr>
        <w:pStyle w:val="TOC3"/>
        <w:rPr>
          <w:rFonts w:ascii="Times New Roman" w:hAnsi="Times New Roman"/>
          <w:noProof/>
        </w:rPr>
      </w:pPr>
      <w:hyperlink w:anchor="_Toc74823489" w:history="1">
        <w:r w:rsidRPr="00525878">
          <w:rPr>
            <w:rStyle w:val="a8"/>
            <w:rFonts w:hint="eastAsia"/>
            <w:noProof/>
          </w:rPr>
          <w:t>1</w:t>
        </w:r>
        <w:r w:rsidRPr="00525878">
          <w:rPr>
            <w:rStyle w:val="a8"/>
            <w:rFonts w:hint="eastAsia"/>
            <w:noProof/>
          </w:rPr>
          <w:t>、</w:t>
        </w:r>
        <w:r>
          <w:rPr>
            <w:rFonts w:ascii="Times New Roman" w:hAnsi="Times New Roman"/>
            <w:noProof/>
          </w:rPr>
          <w:tab/>
        </w:r>
        <w:r w:rsidRPr="00525878">
          <w:rPr>
            <w:rStyle w:val="a8"/>
            <w:noProof/>
          </w:rPr>
          <w:t>IDE</w:t>
        </w:r>
        <w:r w:rsidRPr="00525878">
          <w:rPr>
            <w:rStyle w:val="a8"/>
            <w:rFonts w:hint="eastAsia"/>
            <w:noProof/>
          </w:rPr>
          <w:t>扩展</w:t>
        </w:r>
        <w:r>
          <w:rPr>
            <w:noProof/>
            <w:webHidden/>
          </w:rPr>
          <w:tab/>
        </w:r>
        <w:r>
          <w:rPr>
            <w:noProof/>
            <w:webHidden/>
          </w:rPr>
          <w:fldChar w:fldCharType="begin"/>
        </w:r>
        <w:r>
          <w:rPr>
            <w:noProof/>
            <w:webHidden/>
          </w:rPr>
          <w:instrText xml:space="preserve"> PAGEREF _Toc74823489 \h </w:instrText>
        </w:r>
        <w:r w:rsidR="008A037C">
          <w:rPr>
            <w:noProof/>
          </w:rPr>
        </w:r>
        <w:r>
          <w:rPr>
            <w:noProof/>
            <w:webHidden/>
          </w:rPr>
          <w:fldChar w:fldCharType="separate"/>
        </w:r>
        <w:r w:rsidR="00490015">
          <w:rPr>
            <w:noProof/>
            <w:webHidden/>
          </w:rPr>
          <w:t>4</w:t>
        </w:r>
        <w:r>
          <w:rPr>
            <w:noProof/>
            <w:webHidden/>
          </w:rPr>
          <w:fldChar w:fldCharType="end"/>
        </w:r>
      </w:hyperlink>
    </w:p>
    <w:p w:rsidR="00091007" w:rsidRDefault="00091007">
      <w:pPr>
        <w:pStyle w:val="TOC3"/>
        <w:rPr>
          <w:rFonts w:ascii="Times New Roman" w:hAnsi="Times New Roman"/>
          <w:noProof/>
        </w:rPr>
      </w:pPr>
      <w:hyperlink w:anchor="_Toc74823490" w:history="1">
        <w:r w:rsidRPr="00525878">
          <w:rPr>
            <w:rStyle w:val="a8"/>
            <w:rFonts w:hint="eastAsia"/>
            <w:noProof/>
          </w:rPr>
          <w:t>2</w:t>
        </w:r>
        <w:r w:rsidRPr="00525878">
          <w:rPr>
            <w:rStyle w:val="a8"/>
            <w:rFonts w:hint="eastAsia"/>
            <w:noProof/>
          </w:rPr>
          <w:t>、</w:t>
        </w:r>
        <w:r>
          <w:rPr>
            <w:rFonts w:ascii="Times New Roman" w:hAnsi="Times New Roman"/>
            <w:noProof/>
          </w:rPr>
          <w:tab/>
        </w:r>
        <w:r w:rsidRPr="00525878">
          <w:rPr>
            <w:rStyle w:val="a8"/>
            <w:noProof/>
          </w:rPr>
          <w:t>Tools API</w:t>
        </w:r>
        <w:r w:rsidRPr="00525878">
          <w:rPr>
            <w:rStyle w:val="a8"/>
            <w:rFonts w:hint="eastAsia"/>
            <w:noProof/>
          </w:rPr>
          <w:t>概述</w:t>
        </w:r>
        <w:r>
          <w:rPr>
            <w:noProof/>
            <w:webHidden/>
          </w:rPr>
          <w:tab/>
        </w:r>
        <w:r>
          <w:rPr>
            <w:noProof/>
            <w:webHidden/>
          </w:rPr>
          <w:fldChar w:fldCharType="begin"/>
        </w:r>
        <w:r>
          <w:rPr>
            <w:noProof/>
            <w:webHidden/>
          </w:rPr>
          <w:instrText xml:space="preserve"> PAGEREF _Toc74823490 \h </w:instrText>
        </w:r>
        <w:r w:rsidR="008A037C">
          <w:rPr>
            <w:noProof/>
          </w:rPr>
        </w:r>
        <w:r>
          <w:rPr>
            <w:noProof/>
            <w:webHidden/>
          </w:rPr>
          <w:fldChar w:fldCharType="separate"/>
        </w:r>
        <w:r w:rsidR="00490015">
          <w:rPr>
            <w:noProof/>
            <w:webHidden/>
          </w:rPr>
          <w:t>4</w:t>
        </w:r>
        <w:r>
          <w:rPr>
            <w:noProof/>
            <w:webHidden/>
          </w:rPr>
          <w:fldChar w:fldCharType="end"/>
        </w:r>
      </w:hyperlink>
    </w:p>
    <w:p w:rsidR="00091007" w:rsidRDefault="00091007">
      <w:pPr>
        <w:pStyle w:val="TOC3"/>
        <w:rPr>
          <w:rFonts w:ascii="Times New Roman" w:hAnsi="Times New Roman"/>
          <w:noProof/>
        </w:rPr>
      </w:pPr>
      <w:hyperlink w:anchor="_Toc74823491" w:history="1">
        <w:r w:rsidRPr="00525878">
          <w:rPr>
            <w:rStyle w:val="a8"/>
            <w:rFonts w:hint="eastAsia"/>
            <w:noProof/>
          </w:rPr>
          <w:t>3</w:t>
        </w:r>
        <w:r w:rsidRPr="00525878">
          <w:rPr>
            <w:rStyle w:val="a8"/>
            <w:rFonts w:hint="eastAsia"/>
            <w:noProof/>
          </w:rPr>
          <w:t>、</w:t>
        </w:r>
        <w:r>
          <w:rPr>
            <w:rFonts w:ascii="Times New Roman" w:hAnsi="Times New Roman"/>
            <w:noProof/>
          </w:rPr>
          <w:tab/>
        </w:r>
        <w:r w:rsidRPr="00525878">
          <w:rPr>
            <w:rStyle w:val="a8"/>
            <w:rFonts w:hint="eastAsia"/>
            <w:noProof/>
          </w:rPr>
          <w:t>编写一个专家类</w:t>
        </w:r>
        <w:r>
          <w:rPr>
            <w:noProof/>
            <w:webHidden/>
          </w:rPr>
          <w:tab/>
        </w:r>
        <w:r>
          <w:rPr>
            <w:noProof/>
            <w:webHidden/>
          </w:rPr>
          <w:fldChar w:fldCharType="begin"/>
        </w:r>
        <w:r>
          <w:rPr>
            <w:noProof/>
            <w:webHidden/>
          </w:rPr>
          <w:instrText xml:space="preserve"> PAGEREF _Toc74823491 \h </w:instrText>
        </w:r>
        <w:r w:rsidR="008A037C">
          <w:rPr>
            <w:noProof/>
          </w:rPr>
        </w:r>
        <w:r>
          <w:rPr>
            <w:noProof/>
            <w:webHidden/>
          </w:rPr>
          <w:fldChar w:fldCharType="separate"/>
        </w:r>
        <w:r w:rsidR="00490015">
          <w:rPr>
            <w:noProof/>
            <w:webHidden/>
          </w:rPr>
          <w:t>5</w:t>
        </w:r>
        <w:r>
          <w:rPr>
            <w:noProof/>
            <w:webHidden/>
          </w:rPr>
          <w:fldChar w:fldCharType="end"/>
        </w:r>
      </w:hyperlink>
    </w:p>
    <w:p w:rsidR="00091007" w:rsidRDefault="00091007">
      <w:pPr>
        <w:pStyle w:val="TOC3"/>
        <w:rPr>
          <w:rFonts w:ascii="Times New Roman" w:hAnsi="Times New Roman"/>
          <w:noProof/>
        </w:rPr>
      </w:pPr>
      <w:hyperlink w:anchor="_Toc74823492" w:history="1">
        <w:r w:rsidRPr="00525878">
          <w:rPr>
            <w:rStyle w:val="a8"/>
            <w:rFonts w:hint="eastAsia"/>
            <w:noProof/>
          </w:rPr>
          <w:t>4</w:t>
        </w:r>
        <w:r w:rsidRPr="00525878">
          <w:rPr>
            <w:rStyle w:val="a8"/>
            <w:rFonts w:hint="eastAsia"/>
            <w:noProof/>
          </w:rPr>
          <w:t>、</w:t>
        </w:r>
        <w:r>
          <w:rPr>
            <w:rFonts w:ascii="Times New Roman" w:hAnsi="Times New Roman"/>
            <w:noProof/>
          </w:rPr>
          <w:tab/>
        </w:r>
        <w:r w:rsidRPr="00525878">
          <w:rPr>
            <w:rStyle w:val="a8"/>
            <w:rFonts w:hint="eastAsia"/>
            <w:noProof/>
          </w:rPr>
          <w:t>实现专家接口</w:t>
        </w:r>
        <w:r>
          <w:rPr>
            <w:noProof/>
            <w:webHidden/>
          </w:rPr>
          <w:tab/>
        </w:r>
        <w:r>
          <w:rPr>
            <w:noProof/>
            <w:webHidden/>
          </w:rPr>
          <w:fldChar w:fldCharType="begin"/>
        </w:r>
        <w:r>
          <w:rPr>
            <w:noProof/>
            <w:webHidden/>
          </w:rPr>
          <w:instrText xml:space="preserve"> PAGEREF _Toc74823492 \h </w:instrText>
        </w:r>
        <w:r w:rsidR="008A037C">
          <w:rPr>
            <w:noProof/>
          </w:rPr>
        </w:r>
        <w:r>
          <w:rPr>
            <w:noProof/>
            <w:webHidden/>
          </w:rPr>
          <w:fldChar w:fldCharType="separate"/>
        </w:r>
        <w:r w:rsidR="00490015">
          <w:rPr>
            <w:noProof/>
            <w:webHidden/>
          </w:rPr>
          <w:t>6</w:t>
        </w:r>
        <w:r>
          <w:rPr>
            <w:noProof/>
            <w:webHidden/>
          </w:rPr>
          <w:fldChar w:fldCharType="end"/>
        </w:r>
      </w:hyperlink>
    </w:p>
    <w:p w:rsidR="00091007" w:rsidRDefault="00091007">
      <w:pPr>
        <w:pStyle w:val="TOC3"/>
        <w:rPr>
          <w:rFonts w:ascii="Times New Roman" w:hAnsi="Times New Roman"/>
          <w:noProof/>
        </w:rPr>
      </w:pPr>
      <w:hyperlink w:anchor="_Toc74823493" w:history="1">
        <w:r w:rsidRPr="00525878">
          <w:rPr>
            <w:rStyle w:val="a8"/>
            <w:rFonts w:hint="eastAsia"/>
            <w:noProof/>
          </w:rPr>
          <w:t>5</w:t>
        </w:r>
        <w:r w:rsidRPr="00525878">
          <w:rPr>
            <w:rStyle w:val="a8"/>
            <w:rFonts w:hint="eastAsia"/>
            <w:noProof/>
          </w:rPr>
          <w:t>、</w:t>
        </w:r>
        <w:r>
          <w:rPr>
            <w:rFonts w:ascii="Times New Roman" w:hAnsi="Times New Roman"/>
            <w:noProof/>
          </w:rPr>
          <w:tab/>
        </w:r>
        <w:r w:rsidRPr="00525878">
          <w:rPr>
            <w:rStyle w:val="a8"/>
            <w:rFonts w:hint="eastAsia"/>
            <w:noProof/>
          </w:rPr>
          <w:t>安装专家包</w:t>
        </w:r>
        <w:r>
          <w:rPr>
            <w:noProof/>
            <w:webHidden/>
          </w:rPr>
          <w:tab/>
        </w:r>
        <w:r>
          <w:rPr>
            <w:noProof/>
            <w:webHidden/>
          </w:rPr>
          <w:fldChar w:fldCharType="begin"/>
        </w:r>
        <w:r>
          <w:rPr>
            <w:noProof/>
            <w:webHidden/>
          </w:rPr>
          <w:instrText xml:space="preserve"> PAGEREF _Toc74823493 \h </w:instrText>
        </w:r>
        <w:r w:rsidR="008A037C">
          <w:rPr>
            <w:noProof/>
          </w:rPr>
        </w:r>
        <w:r>
          <w:rPr>
            <w:noProof/>
            <w:webHidden/>
          </w:rPr>
          <w:fldChar w:fldCharType="separate"/>
        </w:r>
        <w:r w:rsidR="00490015">
          <w:rPr>
            <w:noProof/>
            <w:webHidden/>
          </w:rPr>
          <w:t>6</w:t>
        </w:r>
        <w:r>
          <w:rPr>
            <w:noProof/>
            <w:webHidden/>
          </w:rPr>
          <w:fldChar w:fldCharType="end"/>
        </w:r>
      </w:hyperlink>
    </w:p>
    <w:p w:rsidR="00091007" w:rsidRDefault="00091007">
      <w:pPr>
        <w:pStyle w:val="TOC3"/>
        <w:rPr>
          <w:rFonts w:ascii="Times New Roman" w:hAnsi="Times New Roman"/>
          <w:noProof/>
        </w:rPr>
      </w:pPr>
      <w:hyperlink w:anchor="_Toc74823494" w:history="1">
        <w:r w:rsidRPr="00525878">
          <w:rPr>
            <w:rStyle w:val="a8"/>
            <w:rFonts w:hint="eastAsia"/>
            <w:noProof/>
          </w:rPr>
          <w:t>6</w:t>
        </w:r>
        <w:r w:rsidRPr="00525878">
          <w:rPr>
            <w:rStyle w:val="a8"/>
            <w:rFonts w:hint="eastAsia"/>
            <w:noProof/>
          </w:rPr>
          <w:t>、</w:t>
        </w:r>
        <w:r>
          <w:rPr>
            <w:rFonts w:ascii="Times New Roman" w:hAnsi="Times New Roman"/>
            <w:noProof/>
          </w:rPr>
          <w:tab/>
        </w:r>
        <w:r w:rsidRPr="00525878">
          <w:rPr>
            <w:rStyle w:val="a8"/>
            <w:rFonts w:hint="eastAsia"/>
            <w:noProof/>
          </w:rPr>
          <w:t>获得</w:t>
        </w:r>
        <w:r w:rsidRPr="00525878">
          <w:rPr>
            <w:rStyle w:val="a8"/>
            <w:noProof/>
          </w:rPr>
          <w:t>Tools API</w:t>
        </w:r>
        <w:r w:rsidRPr="00525878">
          <w:rPr>
            <w:rStyle w:val="a8"/>
            <w:rFonts w:hint="eastAsia"/>
            <w:noProof/>
          </w:rPr>
          <w:t>服务</w:t>
        </w:r>
        <w:r>
          <w:rPr>
            <w:noProof/>
            <w:webHidden/>
          </w:rPr>
          <w:tab/>
        </w:r>
        <w:r>
          <w:rPr>
            <w:noProof/>
            <w:webHidden/>
          </w:rPr>
          <w:fldChar w:fldCharType="begin"/>
        </w:r>
        <w:r>
          <w:rPr>
            <w:noProof/>
            <w:webHidden/>
          </w:rPr>
          <w:instrText xml:space="preserve"> PAGEREF _Toc74823494 \h </w:instrText>
        </w:r>
        <w:r w:rsidR="008A037C">
          <w:rPr>
            <w:noProof/>
          </w:rPr>
        </w:r>
        <w:r>
          <w:rPr>
            <w:noProof/>
            <w:webHidden/>
          </w:rPr>
          <w:fldChar w:fldCharType="separate"/>
        </w:r>
        <w:r w:rsidR="00490015">
          <w:rPr>
            <w:noProof/>
            <w:webHidden/>
          </w:rPr>
          <w:t>7</w:t>
        </w:r>
        <w:r>
          <w:rPr>
            <w:noProof/>
            <w:webHidden/>
          </w:rPr>
          <w:fldChar w:fldCharType="end"/>
        </w:r>
      </w:hyperlink>
    </w:p>
    <w:p w:rsidR="00091007" w:rsidRDefault="00091007">
      <w:pPr>
        <w:pStyle w:val="TOC3"/>
        <w:rPr>
          <w:rFonts w:ascii="Times New Roman" w:hAnsi="Times New Roman"/>
          <w:noProof/>
        </w:rPr>
      </w:pPr>
      <w:hyperlink w:anchor="_Toc74823495" w:history="1">
        <w:r w:rsidRPr="00525878">
          <w:rPr>
            <w:rStyle w:val="a8"/>
            <w:rFonts w:hint="eastAsia"/>
            <w:noProof/>
          </w:rPr>
          <w:t>7</w:t>
        </w:r>
        <w:r w:rsidRPr="00525878">
          <w:rPr>
            <w:rStyle w:val="a8"/>
            <w:rFonts w:hint="eastAsia"/>
            <w:noProof/>
          </w:rPr>
          <w:t>、</w:t>
        </w:r>
        <w:r>
          <w:rPr>
            <w:rFonts w:ascii="Times New Roman" w:hAnsi="Times New Roman"/>
            <w:noProof/>
          </w:rPr>
          <w:tab/>
        </w:r>
        <w:r w:rsidRPr="00525878">
          <w:rPr>
            <w:rStyle w:val="a8"/>
            <w:rFonts w:hint="eastAsia"/>
            <w:noProof/>
          </w:rPr>
          <w:t>使用本地</w:t>
        </w:r>
        <w:r w:rsidRPr="00525878">
          <w:rPr>
            <w:rStyle w:val="a8"/>
            <w:noProof/>
          </w:rPr>
          <w:t>IDE</w:t>
        </w:r>
        <w:r w:rsidRPr="00525878">
          <w:rPr>
            <w:rStyle w:val="a8"/>
            <w:rFonts w:hint="eastAsia"/>
            <w:noProof/>
          </w:rPr>
          <w:t>对象</w:t>
        </w:r>
        <w:r>
          <w:rPr>
            <w:noProof/>
            <w:webHidden/>
          </w:rPr>
          <w:tab/>
        </w:r>
        <w:r>
          <w:rPr>
            <w:noProof/>
            <w:webHidden/>
          </w:rPr>
          <w:fldChar w:fldCharType="begin"/>
        </w:r>
        <w:r>
          <w:rPr>
            <w:noProof/>
            <w:webHidden/>
          </w:rPr>
          <w:instrText xml:space="preserve"> PAGEREF _Toc74823495 \h </w:instrText>
        </w:r>
        <w:r w:rsidR="008A037C">
          <w:rPr>
            <w:noProof/>
          </w:rPr>
        </w:r>
        <w:r>
          <w:rPr>
            <w:noProof/>
            <w:webHidden/>
          </w:rPr>
          <w:fldChar w:fldCharType="separate"/>
        </w:r>
        <w:r w:rsidR="00490015">
          <w:rPr>
            <w:noProof/>
            <w:webHidden/>
          </w:rPr>
          <w:t>8</w:t>
        </w:r>
        <w:r>
          <w:rPr>
            <w:noProof/>
            <w:webHidden/>
          </w:rPr>
          <w:fldChar w:fldCharType="end"/>
        </w:r>
      </w:hyperlink>
    </w:p>
    <w:p w:rsidR="00091007" w:rsidRDefault="00091007">
      <w:pPr>
        <w:pStyle w:val="TOC3"/>
        <w:rPr>
          <w:rFonts w:ascii="Times New Roman" w:hAnsi="Times New Roman"/>
          <w:noProof/>
        </w:rPr>
      </w:pPr>
      <w:hyperlink w:anchor="_Toc74823496" w:history="1">
        <w:r w:rsidRPr="00525878">
          <w:rPr>
            <w:rStyle w:val="a8"/>
            <w:rFonts w:hint="eastAsia"/>
            <w:noProof/>
          </w:rPr>
          <w:t>8</w:t>
        </w:r>
        <w:r w:rsidRPr="00525878">
          <w:rPr>
            <w:rStyle w:val="a8"/>
            <w:rFonts w:hint="eastAsia"/>
            <w:noProof/>
          </w:rPr>
          <w:t>、</w:t>
        </w:r>
        <w:r>
          <w:rPr>
            <w:rFonts w:ascii="Times New Roman" w:hAnsi="Times New Roman"/>
            <w:noProof/>
          </w:rPr>
          <w:tab/>
        </w:r>
        <w:r w:rsidRPr="00525878">
          <w:rPr>
            <w:rStyle w:val="a8"/>
            <w:rFonts w:hint="eastAsia"/>
            <w:noProof/>
          </w:rPr>
          <w:t>增加图像到图像列表</w:t>
        </w:r>
        <w:r>
          <w:rPr>
            <w:noProof/>
            <w:webHidden/>
          </w:rPr>
          <w:tab/>
        </w:r>
        <w:r>
          <w:rPr>
            <w:noProof/>
            <w:webHidden/>
          </w:rPr>
          <w:fldChar w:fldCharType="begin"/>
        </w:r>
        <w:r>
          <w:rPr>
            <w:noProof/>
            <w:webHidden/>
          </w:rPr>
          <w:instrText xml:space="preserve"> PAGEREF _Toc74823496 \h </w:instrText>
        </w:r>
        <w:r w:rsidR="008A037C">
          <w:rPr>
            <w:noProof/>
          </w:rPr>
        </w:r>
        <w:r>
          <w:rPr>
            <w:noProof/>
            <w:webHidden/>
          </w:rPr>
          <w:fldChar w:fldCharType="separate"/>
        </w:r>
        <w:r w:rsidR="00490015">
          <w:rPr>
            <w:noProof/>
            <w:webHidden/>
          </w:rPr>
          <w:t>8</w:t>
        </w:r>
        <w:r>
          <w:rPr>
            <w:noProof/>
            <w:webHidden/>
          </w:rPr>
          <w:fldChar w:fldCharType="end"/>
        </w:r>
      </w:hyperlink>
    </w:p>
    <w:p w:rsidR="00091007" w:rsidRDefault="00091007">
      <w:pPr>
        <w:pStyle w:val="TOC3"/>
        <w:rPr>
          <w:rFonts w:ascii="Times New Roman" w:hAnsi="Times New Roman"/>
          <w:noProof/>
        </w:rPr>
      </w:pPr>
      <w:hyperlink w:anchor="_Toc74823497" w:history="1">
        <w:r w:rsidRPr="00525878">
          <w:rPr>
            <w:rStyle w:val="a8"/>
            <w:rFonts w:hint="eastAsia"/>
            <w:noProof/>
          </w:rPr>
          <w:t>9</w:t>
        </w:r>
        <w:r w:rsidRPr="00525878">
          <w:rPr>
            <w:rStyle w:val="a8"/>
            <w:rFonts w:hint="eastAsia"/>
            <w:noProof/>
          </w:rPr>
          <w:t>、</w:t>
        </w:r>
        <w:r>
          <w:rPr>
            <w:rFonts w:ascii="Times New Roman" w:hAnsi="Times New Roman"/>
            <w:noProof/>
          </w:rPr>
          <w:tab/>
        </w:r>
        <w:r w:rsidRPr="00525878">
          <w:rPr>
            <w:rStyle w:val="a8"/>
            <w:rFonts w:hint="eastAsia"/>
            <w:noProof/>
          </w:rPr>
          <w:t>增加</w:t>
        </w:r>
        <w:r w:rsidRPr="00525878">
          <w:rPr>
            <w:rStyle w:val="a8"/>
            <w:noProof/>
          </w:rPr>
          <w:t>Action</w:t>
        </w:r>
        <w:r w:rsidRPr="00525878">
          <w:rPr>
            <w:rStyle w:val="a8"/>
            <w:rFonts w:hint="eastAsia"/>
            <w:noProof/>
          </w:rPr>
          <w:t>到</w:t>
        </w:r>
        <w:r w:rsidRPr="00525878">
          <w:rPr>
            <w:rStyle w:val="a8"/>
            <w:noProof/>
          </w:rPr>
          <w:t>Action</w:t>
        </w:r>
        <w:r w:rsidRPr="00525878">
          <w:rPr>
            <w:rStyle w:val="a8"/>
            <w:rFonts w:hint="eastAsia"/>
            <w:noProof/>
          </w:rPr>
          <w:t>列表</w:t>
        </w:r>
        <w:r>
          <w:rPr>
            <w:noProof/>
            <w:webHidden/>
          </w:rPr>
          <w:tab/>
        </w:r>
        <w:r>
          <w:rPr>
            <w:noProof/>
            <w:webHidden/>
          </w:rPr>
          <w:fldChar w:fldCharType="begin"/>
        </w:r>
        <w:r>
          <w:rPr>
            <w:noProof/>
            <w:webHidden/>
          </w:rPr>
          <w:instrText xml:space="preserve"> PAGEREF _Toc74823497 \h </w:instrText>
        </w:r>
        <w:r w:rsidR="008A037C">
          <w:rPr>
            <w:noProof/>
          </w:rPr>
        </w:r>
        <w:r>
          <w:rPr>
            <w:noProof/>
            <w:webHidden/>
          </w:rPr>
          <w:fldChar w:fldCharType="separate"/>
        </w:r>
        <w:r w:rsidR="00490015">
          <w:rPr>
            <w:noProof/>
            <w:webHidden/>
          </w:rPr>
          <w:t>9</w:t>
        </w:r>
        <w:r>
          <w:rPr>
            <w:noProof/>
            <w:webHidden/>
          </w:rPr>
          <w:fldChar w:fldCharType="end"/>
        </w:r>
      </w:hyperlink>
    </w:p>
    <w:p w:rsidR="00091007" w:rsidRDefault="00091007">
      <w:pPr>
        <w:pStyle w:val="TOC3"/>
        <w:rPr>
          <w:rFonts w:ascii="Times New Roman" w:hAnsi="Times New Roman"/>
          <w:noProof/>
        </w:rPr>
      </w:pPr>
      <w:hyperlink w:anchor="_Toc74823498" w:history="1">
        <w:r w:rsidRPr="00525878">
          <w:rPr>
            <w:rStyle w:val="a8"/>
            <w:rFonts w:hint="eastAsia"/>
            <w:noProof/>
          </w:rPr>
          <w:t>10</w:t>
        </w:r>
        <w:r w:rsidRPr="00525878">
          <w:rPr>
            <w:rStyle w:val="a8"/>
            <w:rFonts w:hint="eastAsia"/>
            <w:noProof/>
          </w:rPr>
          <w:t>、</w:t>
        </w:r>
        <w:r>
          <w:rPr>
            <w:rFonts w:ascii="Times New Roman" w:hAnsi="Times New Roman"/>
            <w:noProof/>
          </w:rPr>
          <w:tab/>
        </w:r>
        <w:r w:rsidRPr="00525878">
          <w:rPr>
            <w:rStyle w:val="a8"/>
            <w:rFonts w:hint="eastAsia"/>
            <w:noProof/>
          </w:rPr>
          <w:t>删除工具栏按钮</w:t>
        </w:r>
        <w:r>
          <w:rPr>
            <w:noProof/>
            <w:webHidden/>
          </w:rPr>
          <w:tab/>
        </w:r>
        <w:r>
          <w:rPr>
            <w:noProof/>
            <w:webHidden/>
          </w:rPr>
          <w:fldChar w:fldCharType="begin"/>
        </w:r>
        <w:r>
          <w:rPr>
            <w:noProof/>
            <w:webHidden/>
          </w:rPr>
          <w:instrText xml:space="preserve"> PAGEREF _Toc74823498 \h </w:instrText>
        </w:r>
        <w:r w:rsidR="008A037C">
          <w:rPr>
            <w:noProof/>
          </w:rPr>
        </w:r>
        <w:r>
          <w:rPr>
            <w:noProof/>
            <w:webHidden/>
          </w:rPr>
          <w:fldChar w:fldCharType="separate"/>
        </w:r>
        <w:r w:rsidR="00490015">
          <w:rPr>
            <w:noProof/>
            <w:webHidden/>
          </w:rPr>
          <w:t>10</w:t>
        </w:r>
        <w:r>
          <w:rPr>
            <w:noProof/>
            <w:webHidden/>
          </w:rPr>
          <w:fldChar w:fldCharType="end"/>
        </w:r>
      </w:hyperlink>
    </w:p>
    <w:p w:rsidR="00091007" w:rsidRDefault="00091007">
      <w:pPr>
        <w:pStyle w:val="TOC3"/>
        <w:rPr>
          <w:rFonts w:ascii="Times New Roman" w:hAnsi="Times New Roman"/>
          <w:noProof/>
        </w:rPr>
      </w:pPr>
      <w:hyperlink w:anchor="_Toc74823499" w:history="1">
        <w:r w:rsidRPr="00525878">
          <w:rPr>
            <w:rStyle w:val="a8"/>
            <w:rFonts w:hint="eastAsia"/>
            <w:noProof/>
          </w:rPr>
          <w:t>11</w:t>
        </w:r>
        <w:r w:rsidRPr="00525878">
          <w:rPr>
            <w:rStyle w:val="a8"/>
            <w:rFonts w:hint="eastAsia"/>
            <w:noProof/>
          </w:rPr>
          <w:t>、</w:t>
        </w:r>
        <w:r>
          <w:rPr>
            <w:rFonts w:ascii="Times New Roman" w:hAnsi="Times New Roman"/>
            <w:noProof/>
          </w:rPr>
          <w:tab/>
        </w:r>
        <w:r w:rsidRPr="00525878">
          <w:rPr>
            <w:rStyle w:val="a8"/>
            <w:rFonts w:hint="eastAsia"/>
            <w:noProof/>
          </w:rPr>
          <w:t>调试专家</w:t>
        </w:r>
        <w:r>
          <w:rPr>
            <w:noProof/>
            <w:webHidden/>
          </w:rPr>
          <w:tab/>
        </w:r>
        <w:r>
          <w:rPr>
            <w:noProof/>
            <w:webHidden/>
          </w:rPr>
          <w:fldChar w:fldCharType="begin"/>
        </w:r>
        <w:r>
          <w:rPr>
            <w:noProof/>
            <w:webHidden/>
          </w:rPr>
          <w:instrText xml:space="preserve"> PAGEREF _Toc74823499 \h </w:instrText>
        </w:r>
        <w:r w:rsidR="008A037C">
          <w:rPr>
            <w:noProof/>
          </w:rPr>
        </w:r>
        <w:r>
          <w:rPr>
            <w:noProof/>
            <w:webHidden/>
          </w:rPr>
          <w:fldChar w:fldCharType="separate"/>
        </w:r>
        <w:r w:rsidR="00490015">
          <w:rPr>
            <w:noProof/>
            <w:webHidden/>
          </w:rPr>
          <w:t>11</w:t>
        </w:r>
        <w:r>
          <w:rPr>
            <w:noProof/>
            <w:webHidden/>
          </w:rPr>
          <w:fldChar w:fldCharType="end"/>
        </w:r>
      </w:hyperlink>
    </w:p>
    <w:p w:rsidR="00091007" w:rsidRDefault="00091007">
      <w:pPr>
        <w:pStyle w:val="TOC3"/>
        <w:rPr>
          <w:rFonts w:ascii="Times New Roman" w:hAnsi="Times New Roman"/>
          <w:noProof/>
        </w:rPr>
      </w:pPr>
      <w:hyperlink w:anchor="_Toc74823500" w:history="1">
        <w:r w:rsidRPr="00525878">
          <w:rPr>
            <w:rStyle w:val="a8"/>
            <w:rFonts w:hint="eastAsia"/>
            <w:noProof/>
          </w:rPr>
          <w:t>12</w:t>
        </w:r>
        <w:r w:rsidRPr="00525878">
          <w:rPr>
            <w:rStyle w:val="a8"/>
            <w:rFonts w:hint="eastAsia"/>
            <w:noProof/>
          </w:rPr>
          <w:t>、</w:t>
        </w:r>
        <w:r>
          <w:rPr>
            <w:rFonts w:ascii="Times New Roman" w:hAnsi="Times New Roman"/>
            <w:noProof/>
          </w:rPr>
          <w:tab/>
        </w:r>
        <w:r w:rsidRPr="00525878">
          <w:rPr>
            <w:rStyle w:val="a8"/>
            <w:rFonts w:hint="eastAsia"/>
            <w:noProof/>
          </w:rPr>
          <w:t>接口版本号</w:t>
        </w:r>
        <w:r>
          <w:rPr>
            <w:noProof/>
            <w:webHidden/>
          </w:rPr>
          <w:tab/>
        </w:r>
        <w:r>
          <w:rPr>
            <w:noProof/>
            <w:webHidden/>
          </w:rPr>
          <w:fldChar w:fldCharType="begin"/>
        </w:r>
        <w:r>
          <w:rPr>
            <w:noProof/>
            <w:webHidden/>
          </w:rPr>
          <w:instrText xml:space="preserve"> PAGEREF _Toc74823500 \h </w:instrText>
        </w:r>
        <w:r w:rsidR="008A037C">
          <w:rPr>
            <w:noProof/>
          </w:rPr>
        </w:r>
        <w:r>
          <w:rPr>
            <w:noProof/>
            <w:webHidden/>
          </w:rPr>
          <w:fldChar w:fldCharType="separate"/>
        </w:r>
        <w:r w:rsidR="00490015">
          <w:rPr>
            <w:noProof/>
            <w:webHidden/>
          </w:rPr>
          <w:t>11</w:t>
        </w:r>
        <w:r>
          <w:rPr>
            <w:noProof/>
            <w:webHidden/>
          </w:rPr>
          <w:fldChar w:fldCharType="end"/>
        </w:r>
      </w:hyperlink>
    </w:p>
    <w:p w:rsidR="00091007" w:rsidRDefault="00091007">
      <w:pPr>
        <w:pStyle w:val="TOC3"/>
        <w:rPr>
          <w:rFonts w:ascii="Times New Roman" w:hAnsi="Times New Roman"/>
          <w:noProof/>
        </w:rPr>
      </w:pPr>
      <w:hyperlink w:anchor="_Toc74823501" w:history="1">
        <w:r w:rsidRPr="00525878">
          <w:rPr>
            <w:rStyle w:val="a8"/>
            <w:rFonts w:hint="eastAsia"/>
            <w:noProof/>
          </w:rPr>
          <w:t>13</w:t>
        </w:r>
        <w:r w:rsidRPr="00525878">
          <w:rPr>
            <w:rStyle w:val="a8"/>
            <w:rFonts w:hint="eastAsia"/>
            <w:noProof/>
          </w:rPr>
          <w:t>、</w:t>
        </w:r>
        <w:r>
          <w:rPr>
            <w:rFonts w:ascii="Times New Roman" w:hAnsi="Times New Roman"/>
            <w:noProof/>
          </w:rPr>
          <w:tab/>
        </w:r>
        <w:r w:rsidRPr="00525878">
          <w:rPr>
            <w:rStyle w:val="a8"/>
            <w:rFonts w:hint="eastAsia"/>
            <w:noProof/>
          </w:rPr>
          <w:t>对文件和编辑器的操作</w:t>
        </w:r>
        <w:r>
          <w:rPr>
            <w:noProof/>
            <w:webHidden/>
          </w:rPr>
          <w:tab/>
        </w:r>
        <w:r>
          <w:rPr>
            <w:noProof/>
            <w:webHidden/>
          </w:rPr>
          <w:fldChar w:fldCharType="begin"/>
        </w:r>
        <w:r>
          <w:rPr>
            <w:noProof/>
            <w:webHidden/>
          </w:rPr>
          <w:instrText xml:space="preserve"> PAGEREF _Toc74823501 \h </w:instrText>
        </w:r>
        <w:r w:rsidR="008A037C">
          <w:rPr>
            <w:noProof/>
          </w:rPr>
        </w:r>
        <w:r>
          <w:rPr>
            <w:noProof/>
            <w:webHidden/>
          </w:rPr>
          <w:fldChar w:fldCharType="separate"/>
        </w:r>
        <w:r w:rsidR="00490015">
          <w:rPr>
            <w:noProof/>
            <w:webHidden/>
          </w:rPr>
          <w:t>12</w:t>
        </w:r>
        <w:r>
          <w:rPr>
            <w:noProof/>
            <w:webHidden/>
          </w:rPr>
          <w:fldChar w:fldCharType="end"/>
        </w:r>
      </w:hyperlink>
    </w:p>
    <w:p w:rsidR="00091007" w:rsidRDefault="00091007">
      <w:pPr>
        <w:pStyle w:val="TOC3"/>
        <w:rPr>
          <w:rFonts w:ascii="Times New Roman" w:hAnsi="Times New Roman"/>
          <w:noProof/>
        </w:rPr>
      </w:pPr>
      <w:hyperlink w:anchor="_Toc74823502" w:history="1">
        <w:r w:rsidRPr="00525878">
          <w:rPr>
            <w:rStyle w:val="a8"/>
            <w:rFonts w:hint="eastAsia"/>
            <w:noProof/>
          </w:rPr>
          <w:t>14</w:t>
        </w:r>
        <w:r w:rsidRPr="00525878">
          <w:rPr>
            <w:rStyle w:val="a8"/>
            <w:rFonts w:hint="eastAsia"/>
            <w:noProof/>
          </w:rPr>
          <w:t>、</w:t>
        </w:r>
        <w:r>
          <w:rPr>
            <w:rFonts w:ascii="Times New Roman" w:hAnsi="Times New Roman"/>
            <w:noProof/>
          </w:rPr>
          <w:tab/>
        </w:r>
        <w:r w:rsidRPr="00525878">
          <w:rPr>
            <w:rStyle w:val="a8"/>
            <w:rFonts w:hint="eastAsia"/>
            <w:noProof/>
          </w:rPr>
          <w:t>使用模块接口</w:t>
        </w:r>
        <w:r>
          <w:rPr>
            <w:noProof/>
            <w:webHidden/>
          </w:rPr>
          <w:tab/>
        </w:r>
        <w:r>
          <w:rPr>
            <w:noProof/>
            <w:webHidden/>
          </w:rPr>
          <w:fldChar w:fldCharType="begin"/>
        </w:r>
        <w:r>
          <w:rPr>
            <w:noProof/>
            <w:webHidden/>
          </w:rPr>
          <w:instrText xml:space="preserve"> PAGEREF _Toc74823502 \h </w:instrText>
        </w:r>
        <w:r w:rsidR="008A037C">
          <w:rPr>
            <w:noProof/>
          </w:rPr>
        </w:r>
        <w:r>
          <w:rPr>
            <w:noProof/>
            <w:webHidden/>
          </w:rPr>
          <w:fldChar w:fldCharType="separate"/>
        </w:r>
        <w:r w:rsidR="00490015">
          <w:rPr>
            <w:noProof/>
            <w:webHidden/>
          </w:rPr>
          <w:t>12</w:t>
        </w:r>
        <w:r>
          <w:rPr>
            <w:noProof/>
            <w:webHidden/>
          </w:rPr>
          <w:fldChar w:fldCharType="end"/>
        </w:r>
      </w:hyperlink>
    </w:p>
    <w:p w:rsidR="00091007" w:rsidRDefault="00091007">
      <w:pPr>
        <w:pStyle w:val="TOC3"/>
        <w:rPr>
          <w:rFonts w:ascii="Times New Roman" w:hAnsi="Times New Roman"/>
          <w:noProof/>
        </w:rPr>
      </w:pPr>
      <w:hyperlink w:anchor="_Toc74823503" w:history="1">
        <w:r w:rsidRPr="00525878">
          <w:rPr>
            <w:rStyle w:val="a8"/>
            <w:rFonts w:hint="eastAsia"/>
            <w:noProof/>
          </w:rPr>
          <w:t>15</w:t>
        </w:r>
        <w:r w:rsidRPr="00525878">
          <w:rPr>
            <w:rStyle w:val="a8"/>
            <w:rFonts w:hint="eastAsia"/>
            <w:noProof/>
          </w:rPr>
          <w:t>、</w:t>
        </w:r>
        <w:r>
          <w:rPr>
            <w:rFonts w:ascii="Times New Roman" w:hAnsi="Times New Roman"/>
            <w:noProof/>
          </w:rPr>
          <w:tab/>
        </w:r>
        <w:r w:rsidRPr="00525878">
          <w:rPr>
            <w:rStyle w:val="a8"/>
            <w:rFonts w:hint="eastAsia"/>
            <w:noProof/>
          </w:rPr>
          <w:t>使用编辑器接口</w:t>
        </w:r>
        <w:r>
          <w:rPr>
            <w:noProof/>
            <w:webHidden/>
          </w:rPr>
          <w:tab/>
        </w:r>
        <w:r>
          <w:rPr>
            <w:noProof/>
            <w:webHidden/>
          </w:rPr>
          <w:fldChar w:fldCharType="begin"/>
        </w:r>
        <w:r>
          <w:rPr>
            <w:noProof/>
            <w:webHidden/>
          </w:rPr>
          <w:instrText xml:space="preserve"> PAGEREF _Toc74823503 \h </w:instrText>
        </w:r>
        <w:r w:rsidR="008A037C">
          <w:rPr>
            <w:noProof/>
          </w:rPr>
        </w:r>
        <w:r>
          <w:rPr>
            <w:noProof/>
            <w:webHidden/>
          </w:rPr>
          <w:fldChar w:fldCharType="separate"/>
        </w:r>
        <w:r w:rsidR="00490015">
          <w:rPr>
            <w:noProof/>
            <w:webHidden/>
          </w:rPr>
          <w:t>13</w:t>
        </w:r>
        <w:r>
          <w:rPr>
            <w:noProof/>
            <w:webHidden/>
          </w:rPr>
          <w:fldChar w:fldCharType="end"/>
        </w:r>
      </w:hyperlink>
    </w:p>
    <w:p w:rsidR="00091007" w:rsidRDefault="00091007">
      <w:pPr>
        <w:pStyle w:val="TOC3"/>
        <w:rPr>
          <w:rFonts w:ascii="Times New Roman" w:hAnsi="Times New Roman"/>
          <w:noProof/>
        </w:rPr>
      </w:pPr>
      <w:hyperlink w:anchor="_Toc74823504" w:history="1">
        <w:r w:rsidRPr="00525878">
          <w:rPr>
            <w:rStyle w:val="a8"/>
            <w:rFonts w:hint="eastAsia"/>
            <w:noProof/>
          </w:rPr>
          <w:t>16</w:t>
        </w:r>
        <w:r w:rsidRPr="00525878">
          <w:rPr>
            <w:rStyle w:val="a8"/>
            <w:rFonts w:hint="eastAsia"/>
            <w:noProof/>
          </w:rPr>
          <w:t>、</w:t>
        </w:r>
        <w:r>
          <w:rPr>
            <w:rFonts w:ascii="Times New Roman" w:hAnsi="Times New Roman"/>
            <w:noProof/>
          </w:rPr>
          <w:tab/>
        </w:r>
        <w:r w:rsidRPr="00525878">
          <w:rPr>
            <w:rStyle w:val="a8"/>
            <w:rFonts w:hint="eastAsia"/>
            <w:noProof/>
          </w:rPr>
          <w:t>创建窗体和工程</w:t>
        </w:r>
        <w:r>
          <w:rPr>
            <w:noProof/>
            <w:webHidden/>
          </w:rPr>
          <w:tab/>
        </w:r>
        <w:r>
          <w:rPr>
            <w:noProof/>
            <w:webHidden/>
          </w:rPr>
          <w:fldChar w:fldCharType="begin"/>
        </w:r>
        <w:r>
          <w:rPr>
            <w:noProof/>
            <w:webHidden/>
          </w:rPr>
          <w:instrText xml:space="preserve"> PAGEREF _Toc74823504 \h </w:instrText>
        </w:r>
        <w:r w:rsidR="008A037C">
          <w:rPr>
            <w:noProof/>
          </w:rPr>
        </w:r>
        <w:r>
          <w:rPr>
            <w:noProof/>
            <w:webHidden/>
          </w:rPr>
          <w:fldChar w:fldCharType="separate"/>
        </w:r>
        <w:r w:rsidR="00490015">
          <w:rPr>
            <w:noProof/>
            <w:webHidden/>
          </w:rPr>
          <w:t>13</w:t>
        </w:r>
        <w:r>
          <w:rPr>
            <w:noProof/>
            <w:webHidden/>
          </w:rPr>
          <w:fldChar w:fldCharType="end"/>
        </w:r>
      </w:hyperlink>
    </w:p>
    <w:p w:rsidR="00091007" w:rsidRDefault="00091007">
      <w:pPr>
        <w:pStyle w:val="TOC3"/>
        <w:rPr>
          <w:rFonts w:ascii="Times New Roman" w:hAnsi="Times New Roman"/>
          <w:noProof/>
        </w:rPr>
      </w:pPr>
      <w:hyperlink w:anchor="_Toc74823505" w:history="1">
        <w:r w:rsidRPr="00525878">
          <w:rPr>
            <w:rStyle w:val="a8"/>
            <w:rFonts w:hint="eastAsia"/>
            <w:noProof/>
          </w:rPr>
          <w:t>17</w:t>
        </w:r>
        <w:r w:rsidRPr="00525878">
          <w:rPr>
            <w:rStyle w:val="a8"/>
            <w:rFonts w:hint="eastAsia"/>
            <w:noProof/>
          </w:rPr>
          <w:t>、</w:t>
        </w:r>
        <w:r>
          <w:rPr>
            <w:rFonts w:ascii="Times New Roman" w:hAnsi="Times New Roman"/>
            <w:noProof/>
          </w:rPr>
          <w:tab/>
        </w:r>
        <w:r w:rsidRPr="00525878">
          <w:rPr>
            <w:rStyle w:val="a8"/>
            <w:noProof/>
          </w:rPr>
          <w:t>IDE</w:t>
        </w:r>
        <w:r w:rsidRPr="00525878">
          <w:rPr>
            <w:rStyle w:val="a8"/>
            <w:rFonts w:hint="eastAsia"/>
            <w:noProof/>
          </w:rPr>
          <w:t>的专家事件通知</w:t>
        </w:r>
        <w:r>
          <w:rPr>
            <w:noProof/>
            <w:webHidden/>
          </w:rPr>
          <w:tab/>
        </w:r>
        <w:r>
          <w:rPr>
            <w:noProof/>
            <w:webHidden/>
          </w:rPr>
          <w:fldChar w:fldCharType="begin"/>
        </w:r>
        <w:r>
          <w:rPr>
            <w:noProof/>
            <w:webHidden/>
          </w:rPr>
          <w:instrText xml:space="preserve"> PAGEREF _Toc74823505 \h </w:instrText>
        </w:r>
        <w:r w:rsidR="008A037C">
          <w:rPr>
            <w:noProof/>
          </w:rPr>
        </w:r>
        <w:r>
          <w:rPr>
            <w:noProof/>
            <w:webHidden/>
          </w:rPr>
          <w:fldChar w:fldCharType="separate"/>
        </w:r>
        <w:r w:rsidR="00490015">
          <w:rPr>
            <w:noProof/>
            <w:webHidden/>
          </w:rPr>
          <w:t>17</w:t>
        </w:r>
        <w:r>
          <w:rPr>
            <w:noProof/>
            <w:webHidden/>
          </w:rPr>
          <w:fldChar w:fldCharType="end"/>
        </w:r>
      </w:hyperlink>
    </w:p>
    <w:p w:rsidR="00091007" w:rsidRDefault="00091007">
      <w:pPr>
        <w:pStyle w:val="TOC2"/>
        <w:rPr>
          <w:rFonts w:ascii="Times New Roman" w:hAnsi="Times New Roman"/>
          <w:noProof/>
          <w:sz w:val="21"/>
        </w:rPr>
      </w:pPr>
      <w:hyperlink w:anchor="_Toc74823506" w:history="1">
        <w:r w:rsidRPr="00525878">
          <w:rPr>
            <w:rStyle w:val="a8"/>
            <w:rFonts w:ascii="黑体" w:hint="eastAsia"/>
            <w:noProof/>
          </w:rPr>
          <w:t>三、</w:t>
        </w:r>
        <w:r>
          <w:rPr>
            <w:rFonts w:ascii="Times New Roman" w:hAnsi="Times New Roman"/>
            <w:noProof/>
            <w:sz w:val="21"/>
          </w:rPr>
          <w:tab/>
        </w:r>
        <w:r w:rsidRPr="00525878">
          <w:rPr>
            <w:rStyle w:val="a8"/>
            <w:rFonts w:hint="eastAsia"/>
            <w:noProof/>
          </w:rPr>
          <w:t>后</w:t>
        </w:r>
        <w:r w:rsidRPr="00525878">
          <w:rPr>
            <w:rStyle w:val="a8"/>
            <w:noProof/>
          </w:rPr>
          <w:t xml:space="preserve">  </w:t>
        </w:r>
        <w:r w:rsidRPr="00525878">
          <w:rPr>
            <w:rStyle w:val="a8"/>
            <w:rFonts w:hint="eastAsia"/>
            <w:noProof/>
          </w:rPr>
          <w:t>记</w:t>
        </w:r>
        <w:r>
          <w:rPr>
            <w:noProof/>
            <w:webHidden/>
          </w:rPr>
          <w:tab/>
        </w:r>
        <w:r>
          <w:rPr>
            <w:noProof/>
            <w:webHidden/>
          </w:rPr>
          <w:fldChar w:fldCharType="begin"/>
        </w:r>
        <w:r>
          <w:rPr>
            <w:noProof/>
            <w:webHidden/>
          </w:rPr>
          <w:instrText xml:space="preserve"> PAGEREF _Toc74823506 \h </w:instrText>
        </w:r>
        <w:r w:rsidR="008A037C">
          <w:rPr>
            <w:noProof/>
          </w:rPr>
        </w:r>
        <w:r>
          <w:rPr>
            <w:noProof/>
            <w:webHidden/>
          </w:rPr>
          <w:fldChar w:fldCharType="separate"/>
        </w:r>
        <w:r w:rsidR="00490015">
          <w:rPr>
            <w:noProof/>
            <w:webHidden/>
          </w:rPr>
          <w:t>21</w:t>
        </w:r>
        <w:r>
          <w:rPr>
            <w:noProof/>
            <w:webHidden/>
          </w:rPr>
          <w:fldChar w:fldCharType="end"/>
        </w:r>
      </w:hyperlink>
    </w:p>
    <w:p w:rsidR="00091007" w:rsidRDefault="00091007">
      <w:pPr>
        <w:pStyle w:val="TOC3"/>
        <w:rPr>
          <w:rFonts w:ascii="Times New Roman" w:hAnsi="Times New Roman"/>
          <w:noProof/>
        </w:rPr>
      </w:pPr>
      <w:hyperlink w:anchor="_Toc74823507" w:history="1">
        <w:r w:rsidRPr="00525878">
          <w:rPr>
            <w:rStyle w:val="a8"/>
            <w:rFonts w:hint="eastAsia"/>
            <w:noProof/>
          </w:rPr>
          <w:t>1</w:t>
        </w:r>
        <w:r w:rsidRPr="00525878">
          <w:rPr>
            <w:rStyle w:val="a8"/>
            <w:rFonts w:hint="eastAsia"/>
            <w:noProof/>
          </w:rPr>
          <w:t>、</w:t>
        </w:r>
        <w:r>
          <w:rPr>
            <w:rFonts w:ascii="Times New Roman" w:hAnsi="Times New Roman"/>
            <w:noProof/>
          </w:rPr>
          <w:tab/>
        </w:r>
        <w:r w:rsidRPr="00525878">
          <w:rPr>
            <w:rStyle w:val="a8"/>
            <w:rFonts w:hint="eastAsia"/>
            <w:noProof/>
          </w:rPr>
          <w:t>寻幽访胜靠自己</w:t>
        </w:r>
        <w:r>
          <w:rPr>
            <w:noProof/>
            <w:webHidden/>
          </w:rPr>
          <w:tab/>
        </w:r>
        <w:r>
          <w:rPr>
            <w:noProof/>
            <w:webHidden/>
          </w:rPr>
          <w:fldChar w:fldCharType="begin"/>
        </w:r>
        <w:r>
          <w:rPr>
            <w:noProof/>
            <w:webHidden/>
          </w:rPr>
          <w:instrText xml:space="preserve"> PAGEREF _Toc74823507 \h </w:instrText>
        </w:r>
        <w:r w:rsidR="008A037C">
          <w:rPr>
            <w:noProof/>
          </w:rPr>
        </w:r>
        <w:r>
          <w:rPr>
            <w:noProof/>
            <w:webHidden/>
          </w:rPr>
          <w:fldChar w:fldCharType="separate"/>
        </w:r>
        <w:r w:rsidR="00490015">
          <w:rPr>
            <w:noProof/>
            <w:webHidden/>
          </w:rPr>
          <w:t>21</w:t>
        </w:r>
        <w:r>
          <w:rPr>
            <w:noProof/>
            <w:webHidden/>
          </w:rPr>
          <w:fldChar w:fldCharType="end"/>
        </w:r>
      </w:hyperlink>
    </w:p>
    <w:p w:rsidR="00943061" w:rsidRDefault="001057F2">
      <w:pPr>
        <w:rPr>
          <w:spacing w:val="12"/>
          <w:sz w:val="18"/>
          <w:szCs w:val="18"/>
        </w:rPr>
      </w:pPr>
      <w:r>
        <w:rPr>
          <w:spacing w:val="12"/>
          <w:sz w:val="18"/>
          <w:szCs w:val="18"/>
        </w:rPr>
        <w:fldChar w:fldCharType="end"/>
      </w:r>
      <w:r>
        <w:rPr>
          <w:spacing w:val="12"/>
          <w:sz w:val="18"/>
          <w:szCs w:val="18"/>
        </w:rPr>
        <w:br w:type="page"/>
      </w:r>
    </w:p>
    <w:p w:rsidR="00DC6069" w:rsidRDefault="00466549" w:rsidP="00DC6069">
      <w:pPr>
        <w:pStyle w:val="20"/>
        <w:rPr>
          <w:rFonts w:hint="eastAsia"/>
        </w:rPr>
      </w:pPr>
      <w:bookmarkStart w:id="2" w:name="_Toc376714935"/>
      <w:bookmarkStart w:id="3" w:name="_Toc23585613"/>
      <w:bookmarkStart w:id="4" w:name="_Toc46656051"/>
      <w:bookmarkStart w:id="5" w:name="_Toc74823485"/>
      <w:r>
        <w:rPr>
          <w:rFonts w:hint="eastAsia"/>
        </w:rPr>
        <w:t>概</w:t>
      </w:r>
      <w:r>
        <w:rPr>
          <w:rFonts w:hint="eastAsia"/>
        </w:rPr>
        <w:t xml:space="preserve">  </w:t>
      </w:r>
      <w:r>
        <w:rPr>
          <w:rFonts w:hint="eastAsia"/>
        </w:rPr>
        <w:t>述</w:t>
      </w:r>
      <w:bookmarkEnd w:id="5"/>
    </w:p>
    <w:p w:rsidR="007C564C" w:rsidRPr="006672A7" w:rsidRDefault="00466549" w:rsidP="006672A7">
      <w:pPr>
        <w:pStyle w:val="30"/>
        <w:rPr>
          <w:rFonts w:hint="eastAsia"/>
        </w:rPr>
      </w:pPr>
      <w:bookmarkStart w:id="6" w:name="_Toc74823486"/>
      <w:r w:rsidRPr="006672A7">
        <w:rPr>
          <w:rFonts w:hint="eastAsia"/>
        </w:rPr>
        <w:t>前言</w:t>
      </w:r>
      <w:bookmarkEnd w:id="6"/>
    </w:p>
    <w:p w:rsidR="00466549" w:rsidRPr="00E90C92" w:rsidRDefault="00E90C92" w:rsidP="00EC1104">
      <w:pPr>
        <w:pStyle w:val="a1"/>
        <w:rPr>
          <w:rFonts w:hint="eastAsia"/>
        </w:rPr>
      </w:pPr>
      <w:r>
        <w:rPr>
          <w:rFonts w:hint="eastAsia"/>
        </w:rPr>
        <w:t>Delphi</w:t>
      </w:r>
      <w:r>
        <w:rPr>
          <w:rFonts w:hint="eastAsia"/>
        </w:rPr>
        <w:t>的</w:t>
      </w:r>
      <w:r>
        <w:rPr>
          <w:rFonts w:hint="eastAsia"/>
        </w:rPr>
        <w:t>IDE</w:t>
      </w:r>
      <w:r>
        <w:rPr>
          <w:rFonts w:hint="eastAsia"/>
        </w:rPr>
        <w:t>扩展是一般程序员很少涉足的领域</w:t>
      </w:r>
      <w:r w:rsidR="00294041">
        <w:rPr>
          <w:rFonts w:hint="eastAsia"/>
        </w:rPr>
        <w:t>，不管是网上还是书店里，这方面的资料都是</w:t>
      </w:r>
      <w:r w:rsidR="00E37E44">
        <w:rPr>
          <w:rFonts w:hint="eastAsia"/>
        </w:rPr>
        <w:t>鲜有所见</w:t>
      </w:r>
      <w:r w:rsidR="009A5446">
        <w:rPr>
          <w:rFonts w:hint="eastAsia"/>
        </w:rPr>
        <w:t>。</w:t>
      </w:r>
      <w:r w:rsidR="001B7016">
        <w:rPr>
          <w:rFonts w:hint="eastAsia"/>
        </w:rPr>
        <w:t>Delphi7</w:t>
      </w:r>
      <w:r w:rsidR="001B7016">
        <w:rPr>
          <w:rFonts w:hint="eastAsia"/>
        </w:rPr>
        <w:t>自带的帮助文件</w:t>
      </w:r>
      <w:r w:rsidR="009A5446">
        <w:rPr>
          <w:rFonts w:hint="eastAsia"/>
        </w:rPr>
        <w:t>是我们最容易找到的资料</w:t>
      </w:r>
      <w:r w:rsidR="001B7016">
        <w:rPr>
          <w:rFonts w:hint="eastAsia"/>
        </w:rPr>
        <w:t>，为了方便</w:t>
      </w:r>
      <w:r w:rsidR="001B7016">
        <w:rPr>
          <w:rFonts w:hint="eastAsia"/>
        </w:rPr>
        <w:t>CnPack</w:t>
      </w:r>
      <w:r w:rsidR="001B7016">
        <w:rPr>
          <w:rFonts w:hint="eastAsia"/>
        </w:rPr>
        <w:t>开发组成员</w:t>
      </w:r>
      <w:r w:rsidR="009A5446">
        <w:rPr>
          <w:rFonts w:hint="eastAsia"/>
        </w:rPr>
        <w:t>以</w:t>
      </w:r>
      <w:r w:rsidR="001B7016">
        <w:rPr>
          <w:rFonts w:hint="eastAsia"/>
        </w:rPr>
        <w:t>及对</w:t>
      </w:r>
      <w:r w:rsidR="001B7016">
        <w:rPr>
          <w:rFonts w:hint="eastAsia"/>
        </w:rPr>
        <w:t>IDE</w:t>
      </w:r>
      <w:r w:rsidR="001B7016">
        <w:rPr>
          <w:rFonts w:hint="eastAsia"/>
        </w:rPr>
        <w:t>扩展感兴趣的朋友对这一领域有更多的认识，</w:t>
      </w:r>
      <w:r w:rsidR="007B35CC">
        <w:rPr>
          <w:rFonts w:hint="eastAsia"/>
        </w:rPr>
        <w:t>我花了点时间把</w:t>
      </w:r>
      <w:r w:rsidR="007B35CC">
        <w:rPr>
          <w:rFonts w:hint="eastAsia"/>
        </w:rPr>
        <w:t>Delphi7</w:t>
      </w:r>
      <w:r w:rsidR="007B35CC">
        <w:rPr>
          <w:rFonts w:hint="eastAsia"/>
        </w:rPr>
        <w:t>中</w:t>
      </w:r>
      <w:r w:rsidR="007B35CC">
        <w:rPr>
          <w:rFonts w:hint="eastAsia"/>
        </w:rPr>
        <w:t>IDE</w:t>
      </w:r>
      <w:r w:rsidR="007B35CC">
        <w:rPr>
          <w:rFonts w:hint="eastAsia"/>
        </w:rPr>
        <w:t>扩展部分的帮助翻译成中文</w:t>
      </w:r>
      <w:r w:rsidR="00626ED8">
        <w:rPr>
          <w:rFonts w:hint="eastAsia"/>
        </w:rPr>
        <w:t>发布</w:t>
      </w:r>
      <w:r w:rsidR="007B35CC">
        <w:rPr>
          <w:rFonts w:hint="eastAsia"/>
        </w:rPr>
        <w:t>，希望对大家有所帮助。</w:t>
      </w:r>
    </w:p>
    <w:p w:rsidR="00466549" w:rsidRPr="006672A7" w:rsidRDefault="00466549" w:rsidP="006672A7">
      <w:pPr>
        <w:pStyle w:val="30"/>
        <w:rPr>
          <w:rFonts w:hint="eastAsia"/>
        </w:rPr>
      </w:pPr>
      <w:bookmarkStart w:id="7" w:name="_Toc74823487"/>
      <w:r w:rsidRPr="006672A7">
        <w:rPr>
          <w:rFonts w:hint="eastAsia"/>
        </w:rPr>
        <w:t>术语列表</w:t>
      </w:r>
      <w:bookmarkEnd w:id="7"/>
    </w:p>
    <w:p w:rsidR="00DC6069" w:rsidRDefault="00DC6961" w:rsidP="00EC1104">
      <w:pPr>
        <w:pStyle w:val="a1"/>
        <w:rPr>
          <w:rFonts w:hint="eastAsia"/>
        </w:rPr>
      </w:pPr>
      <w:r>
        <w:rPr>
          <w:rFonts w:hint="eastAsia"/>
        </w:rPr>
        <w:t>以下是本文档翻译时使用的术语对照表：</w:t>
      </w:r>
    </w:p>
    <w:p w:rsidR="00490015" w:rsidRDefault="00490015" w:rsidP="00EC1104">
      <w:pPr>
        <w:pStyle w:val="a1"/>
        <w:rPr>
          <w:rFonts w:hint="eastAsia"/>
        </w:rPr>
      </w:pPr>
    </w:p>
    <w:p w:rsidR="00DC6961" w:rsidRPr="00BD7529" w:rsidRDefault="00DC6961" w:rsidP="00D2755F">
      <w:pPr>
        <w:numPr>
          <w:ilvl w:val="0"/>
          <w:numId w:val="38"/>
        </w:numPr>
        <w:tabs>
          <w:tab w:val="left" w:pos="290"/>
        </w:tabs>
        <w:spacing w:after="60"/>
        <w:ind w:right="70"/>
        <w:rPr>
          <w:rFonts w:hint="eastAsia"/>
          <w:szCs w:val="21"/>
        </w:rPr>
      </w:pPr>
      <w:r w:rsidRPr="00BD7529">
        <w:rPr>
          <w:rFonts w:hint="eastAsia"/>
          <w:szCs w:val="21"/>
        </w:rPr>
        <w:t>插件（</w:t>
      </w:r>
      <w:r w:rsidRPr="00BD7529">
        <w:rPr>
          <w:rFonts w:hint="eastAsia"/>
          <w:szCs w:val="21"/>
        </w:rPr>
        <w:t>Add-in</w:t>
      </w:r>
      <w:r w:rsidRPr="00BD7529">
        <w:rPr>
          <w:rFonts w:hint="eastAsia"/>
          <w:szCs w:val="21"/>
        </w:rPr>
        <w:t>），以设计期包或</w:t>
      </w:r>
      <w:r w:rsidRPr="00BD7529">
        <w:rPr>
          <w:rFonts w:hint="eastAsia"/>
          <w:szCs w:val="21"/>
        </w:rPr>
        <w:t>DLL</w:t>
      </w:r>
      <w:r w:rsidRPr="00BD7529">
        <w:rPr>
          <w:rFonts w:hint="eastAsia"/>
          <w:szCs w:val="21"/>
        </w:rPr>
        <w:t>形式被设计期的</w:t>
      </w:r>
      <w:r w:rsidRPr="00BD7529">
        <w:rPr>
          <w:rFonts w:hint="eastAsia"/>
          <w:szCs w:val="21"/>
        </w:rPr>
        <w:t>IDE</w:t>
      </w:r>
      <w:r w:rsidRPr="00BD7529">
        <w:rPr>
          <w:rFonts w:hint="eastAsia"/>
          <w:szCs w:val="21"/>
        </w:rPr>
        <w:t>调用的扩展工具。</w:t>
      </w:r>
    </w:p>
    <w:p w:rsidR="00DC6961" w:rsidRPr="00BD7529" w:rsidRDefault="00DC6961" w:rsidP="00D2755F">
      <w:pPr>
        <w:numPr>
          <w:ilvl w:val="0"/>
          <w:numId w:val="38"/>
        </w:numPr>
        <w:tabs>
          <w:tab w:val="left" w:pos="290"/>
        </w:tabs>
        <w:spacing w:after="60"/>
        <w:ind w:right="70"/>
        <w:rPr>
          <w:rFonts w:hint="eastAsia"/>
          <w:szCs w:val="21"/>
        </w:rPr>
      </w:pPr>
      <w:r w:rsidRPr="00BD7529">
        <w:rPr>
          <w:rFonts w:hint="eastAsia"/>
          <w:szCs w:val="21"/>
        </w:rPr>
        <w:t>专家（</w:t>
      </w:r>
      <w:r w:rsidRPr="00BD7529">
        <w:rPr>
          <w:rFonts w:hint="eastAsia"/>
          <w:szCs w:val="21"/>
        </w:rPr>
        <w:t>Wizard</w:t>
      </w:r>
      <w:r w:rsidRPr="00BD7529">
        <w:rPr>
          <w:rFonts w:hint="eastAsia"/>
          <w:szCs w:val="21"/>
        </w:rPr>
        <w:t>），实现了</w:t>
      </w:r>
      <w:r w:rsidRPr="00BD7529">
        <w:rPr>
          <w:rFonts w:hint="eastAsia"/>
          <w:szCs w:val="21"/>
        </w:rPr>
        <w:t>IOTAWizard</w:t>
      </w:r>
      <w:r w:rsidRPr="00BD7529">
        <w:rPr>
          <w:rFonts w:hint="eastAsia"/>
          <w:szCs w:val="21"/>
        </w:rPr>
        <w:t>接口的</w:t>
      </w:r>
      <w:r w:rsidRPr="00BD7529">
        <w:rPr>
          <w:rFonts w:hint="eastAsia"/>
          <w:szCs w:val="21"/>
        </w:rPr>
        <w:t>IDE</w:t>
      </w:r>
      <w:r w:rsidRPr="00BD7529">
        <w:rPr>
          <w:rFonts w:hint="eastAsia"/>
          <w:szCs w:val="21"/>
        </w:rPr>
        <w:t>插件工具。</w:t>
      </w:r>
    </w:p>
    <w:p w:rsidR="00DC6961" w:rsidRPr="00BD7529" w:rsidRDefault="00A13F78" w:rsidP="00D2755F">
      <w:pPr>
        <w:numPr>
          <w:ilvl w:val="0"/>
          <w:numId w:val="38"/>
        </w:numPr>
        <w:tabs>
          <w:tab w:val="left" w:pos="290"/>
        </w:tabs>
        <w:spacing w:after="60"/>
        <w:ind w:right="70"/>
        <w:rPr>
          <w:rFonts w:hint="eastAsia"/>
          <w:szCs w:val="21"/>
        </w:rPr>
      </w:pPr>
      <w:r w:rsidRPr="00BD7529">
        <w:rPr>
          <w:rFonts w:hint="eastAsia"/>
          <w:szCs w:val="21"/>
        </w:rPr>
        <w:t>仓库专家</w:t>
      </w:r>
      <w:r w:rsidR="00DC6961" w:rsidRPr="00BD7529">
        <w:rPr>
          <w:rFonts w:hint="eastAsia"/>
          <w:szCs w:val="21"/>
        </w:rPr>
        <w:t>（</w:t>
      </w:r>
      <w:r w:rsidR="00DC6961" w:rsidRPr="00BD7529">
        <w:rPr>
          <w:rFonts w:hint="eastAsia"/>
          <w:szCs w:val="21"/>
        </w:rPr>
        <w:t>Repository Wizard</w:t>
      </w:r>
      <w:r w:rsidR="00DC6961" w:rsidRPr="00BD7529">
        <w:rPr>
          <w:rFonts w:hint="eastAsia"/>
          <w:szCs w:val="21"/>
        </w:rPr>
        <w:t>），</w:t>
      </w:r>
      <w:r w:rsidR="003B5C63" w:rsidRPr="00BD7529">
        <w:rPr>
          <w:rFonts w:hint="eastAsia"/>
          <w:szCs w:val="21"/>
        </w:rPr>
        <w:t>用来创建新的</w:t>
      </w:r>
      <w:r w:rsidR="00C63DDD" w:rsidRPr="00BD7529">
        <w:rPr>
          <w:rFonts w:hint="eastAsia"/>
          <w:szCs w:val="21"/>
        </w:rPr>
        <w:t>单元、窗体或工程</w:t>
      </w:r>
      <w:r w:rsidR="003B5C63" w:rsidRPr="00BD7529">
        <w:rPr>
          <w:rFonts w:hint="eastAsia"/>
          <w:szCs w:val="21"/>
        </w:rPr>
        <w:t>的专家。</w:t>
      </w:r>
    </w:p>
    <w:p w:rsidR="00DC6961" w:rsidRPr="00BD7529" w:rsidRDefault="00DC6961" w:rsidP="00D2755F">
      <w:pPr>
        <w:numPr>
          <w:ilvl w:val="0"/>
          <w:numId w:val="38"/>
        </w:numPr>
        <w:tabs>
          <w:tab w:val="left" w:pos="290"/>
        </w:tabs>
        <w:spacing w:after="60"/>
        <w:ind w:right="70"/>
        <w:rPr>
          <w:rFonts w:hint="eastAsia"/>
          <w:szCs w:val="21"/>
        </w:rPr>
      </w:pPr>
      <w:r w:rsidRPr="00BD7529">
        <w:rPr>
          <w:rFonts w:hint="eastAsia"/>
          <w:szCs w:val="21"/>
        </w:rPr>
        <w:t>包（</w:t>
      </w:r>
      <w:r w:rsidRPr="00BD7529">
        <w:rPr>
          <w:rFonts w:hint="eastAsia"/>
          <w:szCs w:val="21"/>
        </w:rPr>
        <w:t>Package</w:t>
      </w:r>
      <w:r w:rsidRPr="00BD7529">
        <w:rPr>
          <w:rFonts w:hint="eastAsia"/>
          <w:szCs w:val="21"/>
        </w:rPr>
        <w:t>）</w:t>
      </w:r>
      <w:r w:rsidR="003B5C63" w:rsidRPr="00BD7529">
        <w:rPr>
          <w:rFonts w:hint="eastAsia"/>
          <w:szCs w:val="21"/>
        </w:rPr>
        <w:t>，</w:t>
      </w:r>
      <w:r w:rsidR="003B5C63" w:rsidRPr="00BD7529">
        <w:rPr>
          <w:rFonts w:hint="eastAsia"/>
          <w:szCs w:val="21"/>
        </w:rPr>
        <w:t>Delphi</w:t>
      </w:r>
      <w:r w:rsidR="003B5C63" w:rsidRPr="00BD7529">
        <w:rPr>
          <w:rFonts w:hint="eastAsia"/>
          <w:szCs w:val="21"/>
        </w:rPr>
        <w:t>中使用的特殊的动态链接库。</w:t>
      </w:r>
    </w:p>
    <w:p w:rsidR="00DC6961" w:rsidRPr="00BD7529" w:rsidRDefault="00DC6961" w:rsidP="00D2755F">
      <w:pPr>
        <w:numPr>
          <w:ilvl w:val="0"/>
          <w:numId w:val="38"/>
        </w:numPr>
        <w:tabs>
          <w:tab w:val="left" w:pos="290"/>
        </w:tabs>
        <w:spacing w:after="60"/>
        <w:ind w:right="70"/>
        <w:rPr>
          <w:rFonts w:hint="eastAsia"/>
          <w:szCs w:val="21"/>
        </w:rPr>
      </w:pPr>
      <w:r w:rsidRPr="00BD7529">
        <w:rPr>
          <w:rFonts w:hint="eastAsia"/>
          <w:szCs w:val="21"/>
        </w:rPr>
        <w:t>设计期包（</w:t>
      </w:r>
      <w:r w:rsidRPr="00BD7529">
        <w:rPr>
          <w:rFonts w:hint="eastAsia"/>
          <w:szCs w:val="21"/>
        </w:rPr>
        <w:t>Design-time Package</w:t>
      </w:r>
      <w:r w:rsidRPr="00BD7529">
        <w:rPr>
          <w:rFonts w:hint="eastAsia"/>
          <w:szCs w:val="21"/>
        </w:rPr>
        <w:t>）</w:t>
      </w:r>
      <w:r w:rsidR="003B5C63" w:rsidRPr="00BD7529">
        <w:rPr>
          <w:rFonts w:hint="eastAsia"/>
          <w:szCs w:val="21"/>
        </w:rPr>
        <w:t>，被编译为允许</w:t>
      </w:r>
      <w:r w:rsidR="003B5C63" w:rsidRPr="00BD7529">
        <w:rPr>
          <w:rFonts w:hint="eastAsia"/>
          <w:szCs w:val="21"/>
        </w:rPr>
        <w:t>IDE</w:t>
      </w:r>
      <w:r w:rsidR="003B5C63" w:rsidRPr="00BD7529">
        <w:rPr>
          <w:rFonts w:hint="eastAsia"/>
          <w:szCs w:val="21"/>
        </w:rPr>
        <w:t>在设计期装载的包。</w:t>
      </w:r>
    </w:p>
    <w:p w:rsidR="00DC6961" w:rsidRPr="00BD7529" w:rsidRDefault="00DC6961" w:rsidP="00D2755F">
      <w:pPr>
        <w:numPr>
          <w:ilvl w:val="0"/>
          <w:numId w:val="38"/>
        </w:numPr>
        <w:tabs>
          <w:tab w:val="left" w:pos="290"/>
        </w:tabs>
        <w:spacing w:after="60"/>
        <w:ind w:right="70"/>
        <w:rPr>
          <w:rFonts w:hint="eastAsia"/>
          <w:szCs w:val="21"/>
        </w:rPr>
      </w:pPr>
      <w:r w:rsidRPr="00BD7529">
        <w:rPr>
          <w:rFonts w:hint="eastAsia"/>
          <w:szCs w:val="21"/>
        </w:rPr>
        <w:t>运行期包（</w:t>
      </w:r>
      <w:r w:rsidRPr="00BD7529">
        <w:rPr>
          <w:rFonts w:hint="eastAsia"/>
          <w:szCs w:val="21"/>
        </w:rPr>
        <w:t>Runtime Package</w:t>
      </w:r>
      <w:r w:rsidRPr="00BD7529">
        <w:rPr>
          <w:rFonts w:hint="eastAsia"/>
          <w:szCs w:val="21"/>
        </w:rPr>
        <w:t>）</w:t>
      </w:r>
      <w:r w:rsidR="003B5C63" w:rsidRPr="00BD7529">
        <w:rPr>
          <w:rFonts w:hint="eastAsia"/>
          <w:szCs w:val="21"/>
        </w:rPr>
        <w:t>，被编译为允许</w:t>
      </w:r>
      <w:r w:rsidR="003B5C63" w:rsidRPr="00BD7529">
        <w:rPr>
          <w:rFonts w:hint="eastAsia"/>
          <w:szCs w:val="21"/>
        </w:rPr>
        <w:t>DLL</w:t>
      </w:r>
      <w:r w:rsidR="003B5C63" w:rsidRPr="00BD7529">
        <w:rPr>
          <w:rFonts w:hint="eastAsia"/>
          <w:szCs w:val="21"/>
        </w:rPr>
        <w:t>在运行期调用的包。</w:t>
      </w:r>
    </w:p>
    <w:p w:rsidR="00F56D6C" w:rsidRPr="00BD7529" w:rsidRDefault="00F56D6C" w:rsidP="00D2755F">
      <w:pPr>
        <w:numPr>
          <w:ilvl w:val="0"/>
          <w:numId w:val="38"/>
        </w:numPr>
        <w:tabs>
          <w:tab w:val="left" w:pos="290"/>
        </w:tabs>
        <w:spacing w:after="60"/>
        <w:ind w:right="70"/>
        <w:rPr>
          <w:rFonts w:hint="eastAsia"/>
          <w:szCs w:val="21"/>
        </w:rPr>
      </w:pPr>
      <w:r w:rsidRPr="00BD7529">
        <w:rPr>
          <w:rFonts w:hint="eastAsia"/>
          <w:szCs w:val="21"/>
        </w:rPr>
        <w:t>接口（</w:t>
      </w:r>
      <w:r w:rsidRPr="00BD7529">
        <w:rPr>
          <w:rFonts w:hint="eastAsia"/>
          <w:szCs w:val="21"/>
        </w:rPr>
        <w:t>Interface</w:t>
      </w:r>
      <w:r w:rsidRPr="00BD7529">
        <w:rPr>
          <w:rFonts w:hint="eastAsia"/>
          <w:szCs w:val="21"/>
        </w:rPr>
        <w:t>），</w:t>
      </w:r>
      <w:r w:rsidRPr="00BD7529">
        <w:rPr>
          <w:rFonts w:hint="eastAsia"/>
          <w:szCs w:val="21"/>
        </w:rPr>
        <w:t>Delphi</w:t>
      </w:r>
      <w:r w:rsidRPr="00BD7529">
        <w:rPr>
          <w:rFonts w:hint="eastAsia"/>
          <w:szCs w:val="21"/>
        </w:rPr>
        <w:t>中使用的</w:t>
      </w:r>
      <w:r w:rsidRPr="00BD7529">
        <w:rPr>
          <w:rFonts w:hint="eastAsia"/>
          <w:szCs w:val="21"/>
        </w:rPr>
        <w:t>COM</w:t>
      </w:r>
      <w:r w:rsidRPr="00BD7529">
        <w:rPr>
          <w:rFonts w:hint="eastAsia"/>
          <w:szCs w:val="21"/>
        </w:rPr>
        <w:t>风格的接口。</w:t>
      </w:r>
    </w:p>
    <w:p w:rsidR="00571474" w:rsidRPr="00BD7529" w:rsidRDefault="00571474" w:rsidP="00D2755F">
      <w:pPr>
        <w:numPr>
          <w:ilvl w:val="0"/>
          <w:numId w:val="38"/>
        </w:numPr>
        <w:tabs>
          <w:tab w:val="left" w:pos="290"/>
        </w:tabs>
        <w:spacing w:after="60"/>
        <w:ind w:right="70"/>
        <w:rPr>
          <w:rFonts w:hint="eastAsia"/>
          <w:szCs w:val="21"/>
        </w:rPr>
      </w:pPr>
      <w:r w:rsidRPr="00BD7529">
        <w:rPr>
          <w:rFonts w:hint="eastAsia"/>
          <w:szCs w:val="21"/>
        </w:rPr>
        <w:t>通知器（</w:t>
      </w:r>
      <w:r w:rsidRPr="00BD7529">
        <w:rPr>
          <w:rFonts w:hint="eastAsia"/>
          <w:szCs w:val="21"/>
        </w:rPr>
        <w:t>N</w:t>
      </w:r>
      <w:r w:rsidRPr="00BD7529">
        <w:rPr>
          <w:szCs w:val="21"/>
        </w:rPr>
        <w:t>otifier</w:t>
      </w:r>
      <w:r w:rsidRPr="00BD7529">
        <w:rPr>
          <w:rFonts w:hint="eastAsia"/>
          <w:szCs w:val="21"/>
        </w:rPr>
        <w:t>），</w:t>
      </w:r>
      <w:r w:rsidR="00D00307" w:rsidRPr="00BD7529">
        <w:rPr>
          <w:rFonts w:hint="eastAsia"/>
          <w:szCs w:val="21"/>
        </w:rPr>
        <w:t>由用户实现</w:t>
      </w:r>
      <w:r w:rsidR="00701324" w:rsidRPr="00BD7529">
        <w:rPr>
          <w:rFonts w:hint="eastAsia"/>
          <w:szCs w:val="21"/>
        </w:rPr>
        <w:t>特定接口</w:t>
      </w:r>
      <w:r w:rsidR="00D00307" w:rsidRPr="00BD7529">
        <w:rPr>
          <w:rFonts w:hint="eastAsia"/>
          <w:szCs w:val="21"/>
        </w:rPr>
        <w:t>并由</w:t>
      </w:r>
      <w:r w:rsidR="00D00307" w:rsidRPr="00BD7529">
        <w:rPr>
          <w:rFonts w:hint="eastAsia"/>
          <w:szCs w:val="21"/>
        </w:rPr>
        <w:t>IDE</w:t>
      </w:r>
      <w:r w:rsidR="00C63DDD" w:rsidRPr="00BD7529">
        <w:rPr>
          <w:rFonts w:hint="eastAsia"/>
          <w:szCs w:val="21"/>
        </w:rPr>
        <w:t>在特定</w:t>
      </w:r>
      <w:r w:rsidR="00157BE2" w:rsidRPr="00BD7529">
        <w:rPr>
          <w:rFonts w:hint="eastAsia"/>
          <w:szCs w:val="21"/>
        </w:rPr>
        <w:t>事件中</w:t>
      </w:r>
      <w:r w:rsidR="00D00307" w:rsidRPr="00BD7529">
        <w:rPr>
          <w:rFonts w:hint="eastAsia"/>
          <w:szCs w:val="21"/>
        </w:rPr>
        <w:t>调用的用户对象。</w:t>
      </w:r>
    </w:p>
    <w:p w:rsidR="00C63DDD" w:rsidRPr="00BD7529" w:rsidRDefault="00C63DDD" w:rsidP="00D2755F">
      <w:pPr>
        <w:numPr>
          <w:ilvl w:val="0"/>
          <w:numId w:val="38"/>
        </w:numPr>
        <w:tabs>
          <w:tab w:val="left" w:pos="290"/>
        </w:tabs>
        <w:spacing w:after="60"/>
        <w:ind w:right="70"/>
        <w:rPr>
          <w:rFonts w:hint="eastAsia"/>
          <w:szCs w:val="21"/>
        </w:rPr>
      </w:pPr>
      <w:r w:rsidRPr="00BD7529">
        <w:rPr>
          <w:rFonts w:hint="eastAsia"/>
          <w:szCs w:val="21"/>
        </w:rPr>
        <w:t>创建器（</w:t>
      </w:r>
      <w:r w:rsidRPr="00BD7529">
        <w:rPr>
          <w:rFonts w:hint="eastAsia"/>
          <w:szCs w:val="21"/>
        </w:rPr>
        <w:t>C</w:t>
      </w:r>
      <w:r w:rsidRPr="00BD7529">
        <w:rPr>
          <w:szCs w:val="21"/>
        </w:rPr>
        <w:t>reator</w:t>
      </w:r>
      <w:r w:rsidRPr="00BD7529">
        <w:rPr>
          <w:rFonts w:hint="eastAsia"/>
          <w:szCs w:val="21"/>
        </w:rPr>
        <w:t>），由用户实现</w:t>
      </w:r>
      <w:r w:rsidR="00701324" w:rsidRPr="00BD7529">
        <w:rPr>
          <w:rFonts w:hint="eastAsia"/>
          <w:szCs w:val="21"/>
        </w:rPr>
        <w:t>特定接口</w:t>
      </w:r>
      <w:r w:rsidRPr="00BD7529">
        <w:rPr>
          <w:rFonts w:hint="eastAsia"/>
          <w:szCs w:val="21"/>
        </w:rPr>
        <w:t>的用于创建新的单元、窗体或工程的用户对象。</w:t>
      </w:r>
    </w:p>
    <w:p w:rsidR="009B35AF" w:rsidRPr="00BD7529" w:rsidRDefault="009B35AF" w:rsidP="00D2755F">
      <w:pPr>
        <w:numPr>
          <w:ilvl w:val="0"/>
          <w:numId w:val="38"/>
        </w:numPr>
        <w:tabs>
          <w:tab w:val="left" w:pos="290"/>
        </w:tabs>
        <w:spacing w:after="60"/>
        <w:ind w:right="70"/>
        <w:rPr>
          <w:rFonts w:hint="eastAsia"/>
          <w:szCs w:val="21"/>
        </w:rPr>
      </w:pPr>
      <w:r w:rsidRPr="00BD7529">
        <w:rPr>
          <w:rFonts w:hint="eastAsia"/>
          <w:szCs w:val="21"/>
        </w:rPr>
        <w:t>工程（</w:t>
      </w:r>
      <w:r w:rsidRPr="00BD7529">
        <w:rPr>
          <w:rFonts w:hint="eastAsia"/>
          <w:szCs w:val="21"/>
        </w:rPr>
        <w:t>Project</w:t>
      </w:r>
      <w:r w:rsidRPr="00BD7529">
        <w:rPr>
          <w:rFonts w:hint="eastAsia"/>
          <w:szCs w:val="21"/>
        </w:rPr>
        <w:t>），</w:t>
      </w:r>
      <w:r w:rsidRPr="00BD7529">
        <w:rPr>
          <w:rFonts w:hint="eastAsia"/>
          <w:szCs w:val="21"/>
        </w:rPr>
        <w:t>Delphi</w:t>
      </w:r>
      <w:r w:rsidRPr="00BD7529">
        <w:rPr>
          <w:rFonts w:hint="eastAsia"/>
          <w:szCs w:val="21"/>
        </w:rPr>
        <w:t>中的</w:t>
      </w:r>
      <w:r w:rsidRPr="00BD7529">
        <w:rPr>
          <w:rFonts w:hint="eastAsia"/>
          <w:szCs w:val="21"/>
        </w:rPr>
        <w:t>Project</w:t>
      </w:r>
      <w:r w:rsidRPr="00BD7529">
        <w:rPr>
          <w:rFonts w:hint="eastAsia"/>
          <w:szCs w:val="21"/>
        </w:rPr>
        <w:t>。</w:t>
      </w:r>
    </w:p>
    <w:p w:rsidR="009B35AF" w:rsidRPr="00BD7529" w:rsidRDefault="009B35AF" w:rsidP="00D2755F">
      <w:pPr>
        <w:numPr>
          <w:ilvl w:val="0"/>
          <w:numId w:val="38"/>
        </w:numPr>
        <w:tabs>
          <w:tab w:val="left" w:pos="290"/>
        </w:tabs>
        <w:spacing w:after="60"/>
        <w:ind w:right="70"/>
        <w:rPr>
          <w:rFonts w:hint="eastAsia"/>
          <w:szCs w:val="21"/>
        </w:rPr>
      </w:pPr>
      <w:r w:rsidRPr="00BD7529">
        <w:rPr>
          <w:rFonts w:hint="eastAsia"/>
          <w:szCs w:val="21"/>
        </w:rPr>
        <w:t>单元（</w:t>
      </w:r>
      <w:r w:rsidRPr="00BD7529">
        <w:rPr>
          <w:rFonts w:hint="eastAsia"/>
          <w:szCs w:val="21"/>
        </w:rPr>
        <w:t>Unit</w:t>
      </w:r>
      <w:r w:rsidRPr="00BD7529">
        <w:rPr>
          <w:rFonts w:hint="eastAsia"/>
          <w:szCs w:val="21"/>
        </w:rPr>
        <w:t>），</w:t>
      </w:r>
      <w:r w:rsidRPr="00BD7529">
        <w:rPr>
          <w:rFonts w:hint="eastAsia"/>
          <w:szCs w:val="21"/>
        </w:rPr>
        <w:t>Delphi</w:t>
      </w:r>
      <w:r w:rsidRPr="00BD7529">
        <w:rPr>
          <w:rFonts w:hint="eastAsia"/>
          <w:szCs w:val="21"/>
        </w:rPr>
        <w:t>中的</w:t>
      </w:r>
      <w:r w:rsidRPr="00BD7529">
        <w:rPr>
          <w:rFonts w:hint="eastAsia"/>
          <w:szCs w:val="21"/>
        </w:rPr>
        <w:t>Unit</w:t>
      </w:r>
      <w:r w:rsidRPr="00BD7529">
        <w:rPr>
          <w:rFonts w:hint="eastAsia"/>
          <w:szCs w:val="21"/>
        </w:rPr>
        <w:t>。</w:t>
      </w:r>
    </w:p>
    <w:p w:rsidR="00616D5C" w:rsidRPr="000A575C" w:rsidRDefault="00616D5C" w:rsidP="00D2755F">
      <w:pPr>
        <w:numPr>
          <w:ilvl w:val="0"/>
          <w:numId w:val="38"/>
        </w:numPr>
        <w:tabs>
          <w:tab w:val="left" w:pos="290"/>
        </w:tabs>
        <w:spacing w:after="60"/>
        <w:ind w:right="70"/>
        <w:rPr>
          <w:rFonts w:hint="eastAsia"/>
          <w:szCs w:val="21"/>
        </w:rPr>
      </w:pPr>
      <w:r>
        <w:rPr>
          <w:rFonts w:hint="eastAsia"/>
        </w:rPr>
        <w:t>模块（</w:t>
      </w:r>
      <w:r>
        <w:rPr>
          <w:rFonts w:hint="eastAsia"/>
        </w:rPr>
        <w:t>Module</w:t>
      </w:r>
      <w:r>
        <w:rPr>
          <w:rFonts w:hint="eastAsia"/>
        </w:rPr>
        <w:t>），</w:t>
      </w:r>
      <w:r w:rsidR="009B35AF">
        <w:rPr>
          <w:rFonts w:hint="eastAsia"/>
        </w:rPr>
        <w:t>对应</w:t>
      </w:r>
      <w:r w:rsidR="00DF563D">
        <w:rPr>
          <w:rFonts w:hint="eastAsia"/>
        </w:rPr>
        <w:t>着一组在</w:t>
      </w:r>
      <w:r w:rsidR="00DF563D">
        <w:rPr>
          <w:rFonts w:hint="eastAsia"/>
        </w:rPr>
        <w:t>IDE</w:t>
      </w:r>
      <w:r w:rsidR="00DF563D">
        <w:rPr>
          <w:rFonts w:hint="eastAsia"/>
        </w:rPr>
        <w:t>中打开的逻辑上关联的文件集，可以是</w:t>
      </w:r>
      <w:r w:rsidR="009B35AF">
        <w:rPr>
          <w:rFonts w:hint="eastAsia"/>
        </w:rPr>
        <w:t>一个单元、包含窗体的单元、工程文件等对象。</w:t>
      </w:r>
    </w:p>
    <w:p w:rsidR="009B35AF" w:rsidRPr="000A575C" w:rsidRDefault="009B35AF" w:rsidP="00D2755F">
      <w:pPr>
        <w:numPr>
          <w:ilvl w:val="0"/>
          <w:numId w:val="38"/>
        </w:numPr>
        <w:tabs>
          <w:tab w:val="left" w:pos="290"/>
        </w:tabs>
        <w:spacing w:after="60"/>
        <w:ind w:right="70"/>
        <w:rPr>
          <w:rFonts w:hint="eastAsia"/>
          <w:szCs w:val="21"/>
        </w:rPr>
      </w:pPr>
      <w:r>
        <w:rPr>
          <w:rFonts w:hint="eastAsia"/>
        </w:rPr>
        <w:t>编辑器（</w:t>
      </w:r>
      <w:r>
        <w:rPr>
          <w:rFonts w:hint="eastAsia"/>
        </w:rPr>
        <w:t>Editor</w:t>
      </w:r>
      <w:r>
        <w:rPr>
          <w:rFonts w:hint="eastAsia"/>
        </w:rPr>
        <w:t>），</w:t>
      </w:r>
      <w:r>
        <w:rPr>
          <w:rFonts w:hint="eastAsia"/>
        </w:rPr>
        <w:t>IDE</w:t>
      </w:r>
      <w:r>
        <w:rPr>
          <w:rFonts w:hint="eastAsia"/>
        </w:rPr>
        <w:t>中</w:t>
      </w:r>
      <w:r w:rsidR="00B465D3">
        <w:rPr>
          <w:rFonts w:hint="eastAsia"/>
        </w:rPr>
        <w:t>用来设计和编辑模块的</w:t>
      </w:r>
      <w:r w:rsidR="00DF0488">
        <w:rPr>
          <w:rFonts w:hint="eastAsia"/>
        </w:rPr>
        <w:t>对象。</w:t>
      </w:r>
    </w:p>
    <w:p w:rsidR="00490015" w:rsidRDefault="00490015" w:rsidP="00EC1104">
      <w:pPr>
        <w:pStyle w:val="a1"/>
        <w:rPr>
          <w:rFonts w:hint="eastAsia"/>
        </w:rPr>
      </w:pPr>
    </w:p>
    <w:p w:rsidR="007037CF" w:rsidRDefault="007037CF" w:rsidP="00EC1104">
      <w:pPr>
        <w:pStyle w:val="a1"/>
        <w:rPr>
          <w:rFonts w:hint="eastAsia"/>
        </w:rPr>
      </w:pPr>
      <w:r>
        <w:rPr>
          <w:rFonts w:hint="eastAsia"/>
        </w:rPr>
        <w:t>其它如</w:t>
      </w:r>
      <w:r>
        <w:rPr>
          <w:rFonts w:hint="eastAsia"/>
        </w:rPr>
        <w:t>IDE</w:t>
      </w:r>
      <w:r>
        <w:rPr>
          <w:rFonts w:hint="eastAsia"/>
        </w:rPr>
        <w:t>、</w:t>
      </w:r>
      <w:r w:rsidR="00924DD5">
        <w:rPr>
          <w:rFonts w:hint="eastAsia"/>
        </w:rPr>
        <w:t>DLL</w:t>
      </w:r>
      <w:r w:rsidR="00924DD5">
        <w:rPr>
          <w:rFonts w:hint="eastAsia"/>
        </w:rPr>
        <w:t>、</w:t>
      </w:r>
      <w:r w:rsidR="00BF310B">
        <w:rPr>
          <w:rFonts w:hint="eastAsia"/>
        </w:rPr>
        <w:t>Action</w:t>
      </w:r>
      <w:r w:rsidR="00BF310B">
        <w:rPr>
          <w:rFonts w:hint="eastAsia"/>
        </w:rPr>
        <w:t>、</w:t>
      </w:r>
      <w:r>
        <w:rPr>
          <w:rFonts w:hint="eastAsia"/>
        </w:rPr>
        <w:t>Tools API</w:t>
      </w:r>
      <w:r>
        <w:rPr>
          <w:rFonts w:hint="eastAsia"/>
        </w:rPr>
        <w:t>这样的术语</w:t>
      </w:r>
      <w:r w:rsidR="0064272A">
        <w:rPr>
          <w:rFonts w:hint="eastAsia"/>
        </w:rPr>
        <w:t>则</w:t>
      </w:r>
      <w:r w:rsidR="00521882">
        <w:rPr>
          <w:rFonts w:hint="eastAsia"/>
        </w:rPr>
        <w:t>沿用英</w:t>
      </w:r>
      <w:r>
        <w:rPr>
          <w:rFonts w:hint="eastAsia"/>
        </w:rPr>
        <w:t>文，不作翻译。</w:t>
      </w:r>
    </w:p>
    <w:p w:rsidR="003A734C" w:rsidRDefault="003A734C" w:rsidP="00EC1104">
      <w:pPr>
        <w:pStyle w:val="a1"/>
        <w:rPr>
          <w:rFonts w:hint="eastAsia"/>
        </w:rPr>
      </w:pPr>
      <w:r>
        <w:br w:type="page"/>
      </w:r>
    </w:p>
    <w:p w:rsidR="00DC6069" w:rsidRDefault="007C564C" w:rsidP="00DC6069">
      <w:pPr>
        <w:pStyle w:val="20"/>
        <w:rPr>
          <w:rFonts w:hint="eastAsia"/>
        </w:rPr>
      </w:pPr>
      <w:bookmarkStart w:id="8" w:name="_Toc74823488"/>
      <w:r>
        <w:rPr>
          <w:rFonts w:hint="eastAsia"/>
        </w:rPr>
        <w:t>扩展</w:t>
      </w:r>
      <w:r>
        <w:rPr>
          <w:rFonts w:hint="eastAsia"/>
        </w:rPr>
        <w:t>Delphi</w:t>
      </w:r>
      <w:r>
        <w:rPr>
          <w:rFonts w:hint="eastAsia"/>
        </w:rPr>
        <w:t>的</w:t>
      </w:r>
      <w:r>
        <w:rPr>
          <w:rFonts w:hint="eastAsia"/>
        </w:rPr>
        <w:t>IDE</w:t>
      </w:r>
      <w:bookmarkEnd w:id="8"/>
    </w:p>
    <w:p w:rsidR="00545157" w:rsidRPr="006672A7" w:rsidRDefault="00FB6888" w:rsidP="006672A7">
      <w:pPr>
        <w:pStyle w:val="30"/>
        <w:rPr>
          <w:rFonts w:hint="eastAsia"/>
        </w:rPr>
      </w:pPr>
      <w:bookmarkStart w:id="9" w:name="_Toc74823489"/>
      <w:r w:rsidRPr="006672A7">
        <w:rPr>
          <w:rFonts w:hint="eastAsia"/>
        </w:rPr>
        <w:t>IDE</w:t>
      </w:r>
      <w:r w:rsidRPr="006672A7">
        <w:rPr>
          <w:rFonts w:hint="eastAsia"/>
        </w:rPr>
        <w:t>扩展</w:t>
      </w:r>
      <w:bookmarkEnd w:id="9"/>
    </w:p>
    <w:bookmarkEnd w:id="2"/>
    <w:bookmarkEnd w:id="3"/>
    <w:bookmarkEnd w:id="4"/>
    <w:p w:rsidR="00FB6888" w:rsidRDefault="00FB6888" w:rsidP="00EC1104">
      <w:pPr>
        <w:pStyle w:val="a1"/>
        <w:rPr>
          <w:rFonts w:hint="eastAsia"/>
        </w:rPr>
      </w:pPr>
      <w:r>
        <w:rPr>
          <w:rFonts w:hint="eastAsia"/>
        </w:rPr>
        <w:t>通过使用</w:t>
      </w:r>
      <w:r>
        <w:rPr>
          <w:rFonts w:hint="eastAsia"/>
        </w:rPr>
        <w:t>Open Tools API</w:t>
      </w:r>
      <w:r>
        <w:rPr>
          <w:rFonts w:hint="eastAsia"/>
        </w:rPr>
        <w:t>（通常缩写为</w:t>
      </w:r>
      <w:r>
        <w:rPr>
          <w:rFonts w:hint="eastAsia"/>
        </w:rPr>
        <w:t>Tools API</w:t>
      </w:r>
      <w:r>
        <w:rPr>
          <w:rFonts w:hint="eastAsia"/>
        </w:rPr>
        <w:t>），你可以用你自己的菜单项、工具栏按钮、动态的窗体创建</w:t>
      </w:r>
      <w:r w:rsidR="006C42E7">
        <w:rPr>
          <w:rFonts w:hint="eastAsia"/>
        </w:rPr>
        <w:t>专家</w:t>
      </w:r>
      <w:r>
        <w:rPr>
          <w:rFonts w:hint="eastAsia"/>
        </w:rPr>
        <w:t>以及更多的东西来扩展和定制</w:t>
      </w:r>
      <w:r>
        <w:rPr>
          <w:rFonts w:hint="eastAsia"/>
        </w:rPr>
        <w:t>IDE</w:t>
      </w:r>
      <w:r>
        <w:rPr>
          <w:rFonts w:hint="eastAsia"/>
        </w:rPr>
        <w:t>。</w:t>
      </w:r>
      <w:r>
        <w:rPr>
          <w:rFonts w:hint="eastAsia"/>
        </w:rPr>
        <w:t>Tools API</w:t>
      </w:r>
      <w:r>
        <w:rPr>
          <w:rFonts w:hint="eastAsia"/>
        </w:rPr>
        <w:t>是一套超过</w:t>
      </w:r>
      <w:r>
        <w:rPr>
          <w:rFonts w:hint="eastAsia"/>
        </w:rPr>
        <w:t>100</w:t>
      </w:r>
      <w:r>
        <w:rPr>
          <w:rFonts w:hint="eastAsia"/>
        </w:rPr>
        <w:t>个用于关联以及控制</w:t>
      </w:r>
      <w:r>
        <w:rPr>
          <w:rFonts w:hint="eastAsia"/>
        </w:rPr>
        <w:t>IDE</w:t>
      </w:r>
      <w:r>
        <w:rPr>
          <w:rFonts w:hint="eastAsia"/>
        </w:rPr>
        <w:t>的接口，包括主菜单、工具栏、主</w:t>
      </w:r>
      <w:r>
        <w:rPr>
          <w:rFonts w:hint="eastAsia"/>
        </w:rPr>
        <w:t>Action</w:t>
      </w:r>
      <w:r>
        <w:rPr>
          <w:rFonts w:hint="eastAsia"/>
        </w:rPr>
        <w:t>列表以及图像列表、源代码编辑器内部缓冲区、键盘宏及键盘绑定、窗体设计器中的窗体及其上面的组件、调试器和正在被调试的进程、代码完成、消息</w:t>
      </w:r>
      <w:r w:rsidR="00E73B8B">
        <w:rPr>
          <w:rFonts w:hint="eastAsia"/>
        </w:rPr>
        <w:t>视图</w:t>
      </w:r>
      <w:r>
        <w:rPr>
          <w:rFonts w:hint="eastAsia"/>
        </w:rPr>
        <w:t>，以及任务列表。</w:t>
      </w:r>
    </w:p>
    <w:p w:rsidR="004F2FCE" w:rsidRDefault="004F2FCE" w:rsidP="00EC1104">
      <w:pPr>
        <w:pStyle w:val="a1"/>
        <w:rPr>
          <w:rFonts w:hint="eastAsia"/>
        </w:rPr>
      </w:pPr>
      <w:r w:rsidRPr="00A76E7B">
        <w:rPr>
          <w:rFonts w:hint="eastAsia"/>
        </w:rPr>
        <w:t>使用</w:t>
      </w:r>
      <w:r w:rsidRPr="00A76E7B">
        <w:rPr>
          <w:rFonts w:hint="eastAsia"/>
        </w:rPr>
        <w:t>Tools API</w:t>
      </w:r>
      <w:r w:rsidRPr="00A76E7B">
        <w:rPr>
          <w:rFonts w:hint="eastAsia"/>
        </w:rPr>
        <w:t>是一件容易的事情，只要写几个实现了特定接口的类，并调用由另一些接口提供的服务</w:t>
      </w:r>
      <w:r w:rsidR="0037120D">
        <w:rPr>
          <w:rFonts w:hint="eastAsia"/>
        </w:rPr>
        <w:t>即可</w:t>
      </w:r>
      <w:r w:rsidRPr="00A76E7B">
        <w:rPr>
          <w:rFonts w:hint="eastAsia"/>
        </w:rPr>
        <w:t>。</w:t>
      </w:r>
      <w:r w:rsidR="00FA4D76" w:rsidRPr="00A76E7B">
        <w:rPr>
          <w:rFonts w:hint="eastAsia"/>
        </w:rPr>
        <w:t>你的</w:t>
      </w:r>
      <w:r w:rsidR="00FA4D76" w:rsidRPr="00A76E7B">
        <w:rPr>
          <w:rFonts w:hint="eastAsia"/>
        </w:rPr>
        <w:t>Tools API</w:t>
      </w:r>
      <w:r w:rsidR="00FA4D76" w:rsidRPr="00A76E7B">
        <w:rPr>
          <w:rFonts w:hint="eastAsia"/>
        </w:rPr>
        <w:t>代码必须编译并作为一个设计期包或</w:t>
      </w:r>
      <w:r w:rsidR="00FA4D76" w:rsidRPr="00A76E7B">
        <w:rPr>
          <w:rFonts w:hint="eastAsia"/>
        </w:rPr>
        <w:t>DLL</w:t>
      </w:r>
      <w:r w:rsidR="00FA4D76" w:rsidRPr="00A76E7B">
        <w:rPr>
          <w:rFonts w:hint="eastAsia"/>
        </w:rPr>
        <w:t>装载到设计期的</w:t>
      </w:r>
      <w:r w:rsidR="00FA4D76" w:rsidRPr="00A76E7B">
        <w:rPr>
          <w:rFonts w:hint="eastAsia"/>
        </w:rPr>
        <w:t>IDE</w:t>
      </w:r>
      <w:r w:rsidR="00FA4D76" w:rsidRPr="00A76E7B">
        <w:rPr>
          <w:rFonts w:hint="eastAsia"/>
        </w:rPr>
        <w:t>中。这样，编写一个</w:t>
      </w:r>
      <w:r w:rsidR="00FA4D76" w:rsidRPr="00A76E7B">
        <w:rPr>
          <w:rFonts w:hint="eastAsia"/>
        </w:rPr>
        <w:t>Tools API</w:t>
      </w:r>
      <w:r w:rsidR="00FA4D76" w:rsidRPr="00A76E7B">
        <w:rPr>
          <w:rFonts w:hint="eastAsia"/>
        </w:rPr>
        <w:t>扩展有些类似编写一个属性或组件编辑器。</w:t>
      </w:r>
      <w:r w:rsidR="0079192C" w:rsidRPr="00A76E7B">
        <w:rPr>
          <w:rFonts w:hint="eastAsia"/>
        </w:rPr>
        <w:t>在阅读这份材料之前，请确信你已经对基本的</w:t>
      </w:r>
      <w:r w:rsidR="0079192C" w:rsidRPr="00A76E7B">
        <w:rPr>
          <w:rFonts w:hint="eastAsia"/>
          <w:color w:val="0000FF"/>
        </w:rPr>
        <w:t xml:space="preserve"> </w:t>
      </w:r>
      <w:r w:rsidR="0079192C" w:rsidRPr="00A76E7B">
        <w:rPr>
          <w:rFonts w:hint="eastAsia"/>
          <w:color w:val="0000FF"/>
        </w:rPr>
        <w:t>用包来工作</w:t>
      </w:r>
      <w:r w:rsidR="0079192C" w:rsidRPr="00A76E7B">
        <w:rPr>
          <w:rFonts w:hint="eastAsia"/>
        </w:rPr>
        <w:t xml:space="preserve"> </w:t>
      </w:r>
      <w:r w:rsidR="0079192C" w:rsidRPr="00A76E7B">
        <w:rPr>
          <w:rFonts w:hint="eastAsia"/>
        </w:rPr>
        <w:t>和</w:t>
      </w:r>
      <w:r w:rsidR="0079192C" w:rsidRPr="00A76E7B">
        <w:rPr>
          <w:rFonts w:hint="eastAsia"/>
        </w:rPr>
        <w:t xml:space="preserve"> </w:t>
      </w:r>
      <w:r w:rsidR="0079192C" w:rsidRPr="00A76E7B">
        <w:rPr>
          <w:rFonts w:hint="eastAsia"/>
          <w:color w:val="0000FF"/>
        </w:rPr>
        <w:t>注册组件</w:t>
      </w:r>
      <w:r w:rsidR="0079192C" w:rsidRPr="00A76E7B">
        <w:rPr>
          <w:rFonts w:hint="eastAsia"/>
        </w:rPr>
        <w:t xml:space="preserve"> </w:t>
      </w:r>
      <w:r w:rsidR="0079192C" w:rsidRPr="00A76E7B">
        <w:rPr>
          <w:rFonts w:hint="eastAsia"/>
        </w:rPr>
        <w:t>比较熟悉了。</w:t>
      </w:r>
    </w:p>
    <w:p w:rsidR="00A76E7B" w:rsidRDefault="00A76E7B" w:rsidP="00EC1104">
      <w:pPr>
        <w:pStyle w:val="a1"/>
        <w:rPr>
          <w:rFonts w:hint="eastAsia"/>
        </w:rPr>
      </w:pPr>
    </w:p>
    <w:p w:rsidR="00FB6888" w:rsidRDefault="00A76E7B" w:rsidP="00EC1104">
      <w:pPr>
        <w:pStyle w:val="a1"/>
        <w:rPr>
          <w:rFonts w:hint="eastAsia"/>
        </w:rPr>
      </w:pPr>
      <w:r>
        <w:rPr>
          <w:rFonts w:hint="eastAsia"/>
        </w:rPr>
        <w:t>下面这些主题描述了怎样使用</w:t>
      </w:r>
      <w:r>
        <w:rPr>
          <w:rFonts w:hint="eastAsia"/>
        </w:rPr>
        <w:t>Tools API</w:t>
      </w:r>
      <w:r>
        <w:rPr>
          <w:rFonts w:hint="eastAsia"/>
        </w:rPr>
        <w:t>：</w:t>
      </w:r>
    </w:p>
    <w:p w:rsidR="00490015" w:rsidRPr="00BD7529" w:rsidRDefault="00490015" w:rsidP="00EC1104">
      <w:pPr>
        <w:pStyle w:val="a1"/>
        <w:rPr>
          <w:rFonts w:hint="eastAsia"/>
        </w:rPr>
      </w:pPr>
    </w:p>
    <w:p w:rsidR="00FB6888" w:rsidRPr="000A575C" w:rsidRDefault="005810A7" w:rsidP="00D2755F">
      <w:pPr>
        <w:numPr>
          <w:ilvl w:val="0"/>
          <w:numId w:val="38"/>
        </w:numPr>
        <w:tabs>
          <w:tab w:val="left" w:pos="290"/>
        </w:tabs>
        <w:spacing w:after="60"/>
        <w:ind w:right="70"/>
        <w:rPr>
          <w:szCs w:val="21"/>
        </w:rPr>
      </w:pPr>
      <w:hyperlink w:anchor="_Tools_API概述" w:history="1">
        <w:r w:rsidR="007B66D5" w:rsidRPr="00415575">
          <w:rPr>
            <w:rStyle w:val="a8"/>
            <w:rFonts w:hint="eastAsia"/>
            <w:szCs w:val="21"/>
          </w:rPr>
          <w:t>Tools AP</w:t>
        </w:r>
        <w:r w:rsidR="007B66D5" w:rsidRPr="00415575">
          <w:rPr>
            <w:rStyle w:val="a8"/>
            <w:rFonts w:hint="eastAsia"/>
            <w:szCs w:val="21"/>
          </w:rPr>
          <w:t>I</w:t>
        </w:r>
        <w:r w:rsidR="007B66D5" w:rsidRPr="00415575">
          <w:rPr>
            <w:rStyle w:val="a8"/>
            <w:rFonts w:hint="eastAsia"/>
            <w:szCs w:val="21"/>
          </w:rPr>
          <w:t>概述</w:t>
        </w:r>
      </w:hyperlink>
    </w:p>
    <w:p w:rsidR="00FB6888" w:rsidRPr="000A575C" w:rsidRDefault="00835800" w:rsidP="00D2755F">
      <w:pPr>
        <w:numPr>
          <w:ilvl w:val="0"/>
          <w:numId w:val="38"/>
        </w:numPr>
        <w:tabs>
          <w:tab w:val="left" w:pos="290"/>
        </w:tabs>
        <w:spacing w:after="60"/>
        <w:ind w:right="70"/>
        <w:rPr>
          <w:szCs w:val="21"/>
        </w:rPr>
      </w:pPr>
      <w:hyperlink w:anchor="_编写一个专家类" w:history="1">
        <w:r w:rsidR="007B66D5" w:rsidRPr="00835800">
          <w:rPr>
            <w:rStyle w:val="a8"/>
            <w:rFonts w:hint="eastAsia"/>
            <w:szCs w:val="21"/>
          </w:rPr>
          <w:t>编写一个专家类</w:t>
        </w:r>
      </w:hyperlink>
    </w:p>
    <w:p w:rsidR="00FB6888" w:rsidRPr="000A575C" w:rsidRDefault="00835800" w:rsidP="00D2755F">
      <w:pPr>
        <w:numPr>
          <w:ilvl w:val="0"/>
          <w:numId w:val="38"/>
        </w:numPr>
        <w:tabs>
          <w:tab w:val="left" w:pos="290"/>
        </w:tabs>
        <w:spacing w:after="60"/>
        <w:ind w:right="70"/>
        <w:rPr>
          <w:szCs w:val="21"/>
        </w:rPr>
      </w:pPr>
      <w:hyperlink w:anchor="_获得Tools_API服务" w:history="1">
        <w:r w:rsidR="007B66D5" w:rsidRPr="00835800">
          <w:rPr>
            <w:rStyle w:val="a8"/>
            <w:rFonts w:hint="eastAsia"/>
            <w:szCs w:val="21"/>
          </w:rPr>
          <w:t>获得</w:t>
        </w:r>
        <w:r w:rsidR="007B66D5" w:rsidRPr="00835800">
          <w:rPr>
            <w:rStyle w:val="a8"/>
            <w:rFonts w:hint="eastAsia"/>
            <w:szCs w:val="21"/>
          </w:rPr>
          <w:t>Tools API</w:t>
        </w:r>
        <w:r w:rsidR="007B66D5" w:rsidRPr="00835800">
          <w:rPr>
            <w:rStyle w:val="a8"/>
            <w:rFonts w:hint="eastAsia"/>
            <w:szCs w:val="21"/>
          </w:rPr>
          <w:t>服务</w:t>
        </w:r>
      </w:hyperlink>
    </w:p>
    <w:p w:rsidR="00FB6888" w:rsidRPr="000A575C" w:rsidRDefault="00835800" w:rsidP="00D2755F">
      <w:pPr>
        <w:numPr>
          <w:ilvl w:val="0"/>
          <w:numId w:val="38"/>
        </w:numPr>
        <w:tabs>
          <w:tab w:val="left" w:pos="290"/>
        </w:tabs>
        <w:spacing w:after="60"/>
        <w:ind w:right="70"/>
        <w:rPr>
          <w:szCs w:val="21"/>
        </w:rPr>
      </w:pPr>
      <w:hyperlink w:anchor="_工作于文件及编辑器" w:history="1">
        <w:r w:rsidR="003F4FF1">
          <w:rPr>
            <w:rStyle w:val="a8"/>
            <w:rFonts w:hint="eastAsia"/>
            <w:szCs w:val="21"/>
          </w:rPr>
          <w:t>对文件和编辑器的操作</w:t>
        </w:r>
      </w:hyperlink>
    </w:p>
    <w:p w:rsidR="00FB6888" w:rsidRPr="000A575C" w:rsidRDefault="00835800" w:rsidP="00D2755F">
      <w:pPr>
        <w:numPr>
          <w:ilvl w:val="0"/>
          <w:numId w:val="38"/>
        </w:numPr>
        <w:tabs>
          <w:tab w:val="left" w:pos="290"/>
        </w:tabs>
        <w:spacing w:after="60"/>
        <w:ind w:right="70"/>
        <w:rPr>
          <w:rFonts w:hint="eastAsia"/>
          <w:szCs w:val="21"/>
        </w:rPr>
      </w:pPr>
      <w:hyperlink w:anchor="_创建窗体和工程" w:history="1">
        <w:r w:rsidR="007B66D5" w:rsidRPr="00835800">
          <w:rPr>
            <w:rStyle w:val="a8"/>
            <w:rFonts w:hint="eastAsia"/>
            <w:szCs w:val="21"/>
          </w:rPr>
          <w:t>创建窗体和工程</w:t>
        </w:r>
      </w:hyperlink>
    </w:p>
    <w:p w:rsidR="00FB6888" w:rsidRPr="000A575C" w:rsidRDefault="00B674E9" w:rsidP="00D2755F">
      <w:pPr>
        <w:numPr>
          <w:ilvl w:val="0"/>
          <w:numId w:val="38"/>
        </w:numPr>
        <w:tabs>
          <w:tab w:val="left" w:pos="290"/>
        </w:tabs>
        <w:spacing w:after="60"/>
        <w:ind w:right="70"/>
        <w:rPr>
          <w:rFonts w:hint="eastAsia"/>
          <w:szCs w:val="21"/>
        </w:rPr>
      </w:pPr>
      <w:hyperlink w:anchor="_IDE事件对专家的通知" w:history="1">
        <w:r w:rsidR="003F4FF1">
          <w:rPr>
            <w:rStyle w:val="a8"/>
            <w:rFonts w:hint="eastAsia"/>
            <w:szCs w:val="21"/>
          </w:rPr>
          <w:t>IDE</w:t>
        </w:r>
        <w:r w:rsidR="003F4FF1">
          <w:rPr>
            <w:rStyle w:val="a8"/>
            <w:rFonts w:hint="eastAsia"/>
            <w:szCs w:val="21"/>
          </w:rPr>
          <w:t>的专家事件通知</w:t>
        </w:r>
      </w:hyperlink>
    </w:p>
    <w:p w:rsidR="00E218F5" w:rsidRPr="006672A7" w:rsidRDefault="00E218F5" w:rsidP="006672A7">
      <w:pPr>
        <w:pStyle w:val="30"/>
      </w:pPr>
      <w:bookmarkStart w:id="10" w:name="_Tools_API概述"/>
      <w:bookmarkStart w:id="11" w:name="_Toc74823490"/>
      <w:bookmarkEnd w:id="10"/>
      <w:r w:rsidRPr="006672A7">
        <w:t>Tools API</w:t>
      </w:r>
      <w:r w:rsidRPr="006672A7">
        <w:rPr>
          <w:rFonts w:hint="eastAsia"/>
        </w:rPr>
        <w:t>概述</w:t>
      </w:r>
      <w:bookmarkEnd w:id="11"/>
    </w:p>
    <w:p w:rsidR="00381D86" w:rsidRPr="00623785" w:rsidRDefault="00381D86" w:rsidP="00EC1104">
      <w:pPr>
        <w:pStyle w:val="a1"/>
        <w:rPr>
          <w:rFonts w:hint="eastAsia"/>
        </w:rPr>
      </w:pPr>
      <w:r w:rsidRPr="00623785">
        <w:rPr>
          <w:rFonts w:hint="eastAsia"/>
        </w:rPr>
        <w:t>所有的</w:t>
      </w:r>
      <w:r w:rsidRPr="00623785">
        <w:rPr>
          <w:rFonts w:hint="eastAsia"/>
        </w:rPr>
        <w:t>Tools API</w:t>
      </w:r>
      <w:r w:rsidRPr="00623785">
        <w:rPr>
          <w:rFonts w:hint="eastAsia"/>
        </w:rPr>
        <w:t>声明都在这一个单元里：</w:t>
      </w:r>
      <w:r w:rsidRPr="00623785">
        <w:rPr>
          <w:rFonts w:hint="eastAsia"/>
        </w:rPr>
        <w:t>ToolsAPI</w:t>
      </w:r>
      <w:r w:rsidRPr="00623785">
        <w:rPr>
          <w:rFonts w:hint="eastAsia"/>
        </w:rPr>
        <w:t>。要使用</w:t>
      </w:r>
      <w:r w:rsidRPr="00623785">
        <w:rPr>
          <w:rFonts w:hint="eastAsia"/>
        </w:rPr>
        <w:t>Tools API</w:t>
      </w:r>
      <w:r w:rsidRPr="00623785">
        <w:rPr>
          <w:rFonts w:hint="eastAsia"/>
        </w:rPr>
        <w:t>，</w:t>
      </w:r>
      <w:r w:rsidR="00C104E2" w:rsidRPr="00623785">
        <w:rPr>
          <w:rFonts w:hint="eastAsia"/>
        </w:rPr>
        <w:t>你通常要</w:t>
      </w:r>
      <w:r w:rsidRPr="00623785">
        <w:rPr>
          <w:rFonts w:hint="eastAsia"/>
        </w:rPr>
        <w:t>引用</w:t>
      </w:r>
      <w:r w:rsidRPr="00623785">
        <w:t>designide</w:t>
      </w:r>
      <w:r w:rsidRPr="00623785">
        <w:rPr>
          <w:rFonts w:hint="eastAsia"/>
        </w:rPr>
        <w:t>这个包，</w:t>
      </w:r>
      <w:r w:rsidR="006D1FF7" w:rsidRPr="00623785">
        <w:rPr>
          <w:rFonts w:hint="eastAsia"/>
        </w:rPr>
        <w:t>这意味着你</w:t>
      </w:r>
      <w:r w:rsidR="00F162F3">
        <w:rPr>
          <w:rFonts w:hint="eastAsia"/>
        </w:rPr>
        <w:t>需</w:t>
      </w:r>
      <w:r w:rsidR="00F212E5">
        <w:rPr>
          <w:rFonts w:hint="eastAsia"/>
        </w:rPr>
        <w:t>要</w:t>
      </w:r>
      <w:r w:rsidR="006D1FF7" w:rsidRPr="00623785">
        <w:rPr>
          <w:rFonts w:hint="eastAsia"/>
        </w:rPr>
        <w:t>将你的</w:t>
      </w:r>
      <w:r w:rsidR="006D1FF7" w:rsidRPr="00623785">
        <w:rPr>
          <w:rFonts w:hint="eastAsia"/>
        </w:rPr>
        <w:t>Tools API</w:t>
      </w:r>
      <w:r w:rsidR="006D1FF7" w:rsidRPr="00623785">
        <w:rPr>
          <w:rFonts w:hint="eastAsia"/>
        </w:rPr>
        <w:t>插件作为设计期包</w:t>
      </w:r>
      <w:r w:rsidR="00F212E5">
        <w:rPr>
          <w:rFonts w:hint="eastAsia"/>
        </w:rPr>
        <w:t>或</w:t>
      </w:r>
      <w:r w:rsidR="006D1FF7" w:rsidRPr="00623785">
        <w:rPr>
          <w:rFonts w:hint="eastAsia"/>
        </w:rPr>
        <w:t>使用了运行期包的</w:t>
      </w:r>
      <w:r w:rsidR="006D1FF7" w:rsidRPr="00623785">
        <w:rPr>
          <w:rFonts w:hint="eastAsia"/>
        </w:rPr>
        <w:t>DLL</w:t>
      </w:r>
      <w:r w:rsidR="006D1FF7" w:rsidRPr="00623785">
        <w:rPr>
          <w:rFonts w:hint="eastAsia"/>
        </w:rPr>
        <w:t>来构建。关于包和库的</w:t>
      </w:r>
      <w:r w:rsidR="006227A1" w:rsidRPr="00623785">
        <w:rPr>
          <w:rFonts w:hint="eastAsia"/>
        </w:rPr>
        <w:t>问题</w:t>
      </w:r>
      <w:r w:rsidR="006D1FF7" w:rsidRPr="00623785">
        <w:rPr>
          <w:rFonts w:hint="eastAsia"/>
        </w:rPr>
        <w:t>，参阅</w:t>
      </w:r>
      <w:r w:rsidR="006D1FF7" w:rsidRPr="00623785">
        <w:rPr>
          <w:rFonts w:hint="eastAsia"/>
        </w:rPr>
        <w:t xml:space="preserve"> </w:t>
      </w:r>
      <w:hyperlink w:anchor="_安装专家包" w:history="1">
        <w:r w:rsidR="006D1FF7" w:rsidRPr="0058357B">
          <w:rPr>
            <w:rStyle w:val="a8"/>
            <w:rFonts w:hint="eastAsia"/>
          </w:rPr>
          <w:t>安装专家包</w:t>
        </w:r>
      </w:hyperlink>
      <w:r w:rsidR="006D1FF7" w:rsidRPr="00623785">
        <w:rPr>
          <w:rFonts w:hint="eastAsia"/>
        </w:rPr>
        <w:t>。</w:t>
      </w:r>
    </w:p>
    <w:p w:rsidR="00623785" w:rsidRDefault="00623785" w:rsidP="00EC1104">
      <w:pPr>
        <w:pStyle w:val="a1"/>
        <w:rPr>
          <w:rFonts w:hint="eastAsia"/>
        </w:rPr>
      </w:pPr>
      <w:r w:rsidRPr="00623785">
        <w:rPr>
          <w:rFonts w:hint="eastAsia"/>
        </w:rPr>
        <w:t>编写一个</w:t>
      </w:r>
      <w:r>
        <w:rPr>
          <w:rFonts w:hint="eastAsia"/>
        </w:rPr>
        <w:t>Tools API</w:t>
      </w:r>
      <w:r>
        <w:rPr>
          <w:rFonts w:hint="eastAsia"/>
        </w:rPr>
        <w:t>扩展的主要接口是</w:t>
      </w:r>
      <w:r w:rsidRPr="00470AD9">
        <w:rPr>
          <w:rFonts w:hint="eastAsia"/>
          <w:i/>
        </w:rPr>
        <w:t>IOTAWizard</w:t>
      </w:r>
      <w:r w:rsidR="00470AD9">
        <w:rPr>
          <w:rFonts w:hint="eastAsia"/>
        </w:rPr>
        <w:t>，故大部分</w:t>
      </w:r>
      <w:r w:rsidR="00470AD9">
        <w:rPr>
          <w:rFonts w:hint="eastAsia"/>
        </w:rPr>
        <w:t>IDE</w:t>
      </w:r>
      <w:r w:rsidR="00470AD9">
        <w:rPr>
          <w:rFonts w:hint="eastAsia"/>
        </w:rPr>
        <w:t>插件都称为专家（</w:t>
      </w:r>
      <w:r w:rsidR="00470AD9">
        <w:rPr>
          <w:rFonts w:hint="eastAsia"/>
        </w:rPr>
        <w:t>Wizards</w:t>
      </w:r>
      <w:r w:rsidR="00470AD9">
        <w:rPr>
          <w:rFonts w:hint="eastAsia"/>
        </w:rPr>
        <w:t>）。在绝大多数情况下，</w:t>
      </w:r>
      <w:r w:rsidR="00470AD9">
        <w:rPr>
          <w:rFonts w:hint="eastAsia"/>
        </w:rPr>
        <w:t>C++Builder</w:t>
      </w:r>
      <w:r w:rsidR="00470AD9">
        <w:rPr>
          <w:rFonts w:hint="eastAsia"/>
        </w:rPr>
        <w:t>和</w:t>
      </w:r>
      <w:r w:rsidR="00470AD9">
        <w:rPr>
          <w:rFonts w:hint="eastAsia"/>
        </w:rPr>
        <w:t>Delphi</w:t>
      </w:r>
      <w:r w:rsidR="00470AD9">
        <w:rPr>
          <w:rFonts w:hint="eastAsia"/>
        </w:rPr>
        <w:t>的专家可以通用。你可以在</w:t>
      </w:r>
      <w:r w:rsidR="00470AD9">
        <w:rPr>
          <w:rFonts w:hint="eastAsia"/>
        </w:rPr>
        <w:t>Delphi</w:t>
      </w:r>
      <w:r w:rsidR="00470AD9">
        <w:rPr>
          <w:rFonts w:hint="eastAsia"/>
        </w:rPr>
        <w:t>中编写和编译一个专家，然后在</w:t>
      </w:r>
      <w:r w:rsidR="00470AD9">
        <w:rPr>
          <w:rFonts w:hint="eastAsia"/>
        </w:rPr>
        <w:t>C++Builder</w:t>
      </w:r>
      <w:r w:rsidR="00470AD9">
        <w:rPr>
          <w:rFonts w:hint="eastAsia"/>
        </w:rPr>
        <w:t>中使用，反之亦然。这种共用的工作最好在同一个</w:t>
      </w:r>
      <w:r w:rsidR="00DD1585">
        <w:rPr>
          <w:rFonts w:hint="eastAsia"/>
        </w:rPr>
        <w:t>IDE</w:t>
      </w:r>
      <w:r w:rsidR="00470AD9">
        <w:rPr>
          <w:rFonts w:hint="eastAsia"/>
        </w:rPr>
        <w:t>版本号之间，但同样也可能编写一个专家</w:t>
      </w:r>
      <w:r w:rsidR="00C557D6">
        <w:rPr>
          <w:rFonts w:hint="eastAsia"/>
        </w:rPr>
        <w:t>并</w:t>
      </w:r>
      <w:r w:rsidR="00470AD9">
        <w:rPr>
          <w:rFonts w:hint="eastAsia"/>
        </w:rPr>
        <w:t>且</w:t>
      </w:r>
      <w:r w:rsidR="00470AD9" w:rsidRPr="00470AD9">
        <w:rPr>
          <w:rFonts w:hint="eastAsia"/>
        </w:rPr>
        <w:t>他们能在两种产品的将来版本里</w:t>
      </w:r>
      <w:r w:rsidR="009F3820">
        <w:rPr>
          <w:rFonts w:hint="eastAsia"/>
        </w:rPr>
        <w:t>都可</w:t>
      </w:r>
      <w:r w:rsidR="00470AD9" w:rsidRPr="00470AD9">
        <w:rPr>
          <w:rFonts w:hint="eastAsia"/>
        </w:rPr>
        <w:t>使用</w:t>
      </w:r>
      <w:r w:rsidR="00470AD9">
        <w:rPr>
          <w:rFonts w:hint="eastAsia"/>
        </w:rPr>
        <w:t>。要使用</w:t>
      </w:r>
      <w:r w:rsidR="00470AD9">
        <w:rPr>
          <w:rFonts w:hint="eastAsia"/>
        </w:rPr>
        <w:t>Tools API</w:t>
      </w:r>
      <w:r w:rsidR="00470AD9">
        <w:rPr>
          <w:rFonts w:hint="eastAsia"/>
        </w:rPr>
        <w:t>，你</w:t>
      </w:r>
      <w:r w:rsidR="00C557D6">
        <w:rPr>
          <w:rFonts w:hint="eastAsia"/>
        </w:rPr>
        <w:t>可以</w:t>
      </w:r>
      <w:r w:rsidR="00470AD9">
        <w:rPr>
          <w:rFonts w:hint="eastAsia"/>
        </w:rPr>
        <w:t>编写一个专家类并实现在</w:t>
      </w:r>
      <w:r w:rsidR="00470AD9">
        <w:rPr>
          <w:rFonts w:hint="eastAsia"/>
        </w:rPr>
        <w:t>ToolsAPI</w:t>
      </w:r>
      <w:r w:rsidR="00470AD9">
        <w:rPr>
          <w:rFonts w:hint="eastAsia"/>
        </w:rPr>
        <w:t>单元中定义的</w:t>
      </w:r>
      <w:r w:rsidR="00C557D6">
        <w:rPr>
          <w:rFonts w:hint="eastAsia"/>
        </w:rPr>
        <w:t>一个或多个接口。专家可以利用在</w:t>
      </w:r>
      <w:r w:rsidR="00C557D6">
        <w:rPr>
          <w:rFonts w:hint="eastAsia"/>
        </w:rPr>
        <w:t>Tools API</w:t>
      </w:r>
      <w:r w:rsidR="00C557D6">
        <w:rPr>
          <w:rFonts w:hint="eastAsia"/>
        </w:rPr>
        <w:t>中提供的服务</w:t>
      </w:r>
      <w:r w:rsidR="00215CE9">
        <w:rPr>
          <w:rFonts w:hint="eastAsia"/>
        </w:rPr>
        <w:t>，</w:t>
      </w:r>
      <w:r w:rsidR="00C557D6">
        <w:rPr>
          <w:rFonts w:hint="eastAsia"/>
        </w:rPr>
        <w:t>每个服务都是一个提供一组相关函数的接口，接口的实现部分被隐藏在</w:t>
      </w:r>
      <w:r w:rsidR="00C557D6">
        <w:rPr>
          <w:rFonts w:hint="eastAsia"/>
        </w:rPr>
        <w:t>IDE</w:t>
      </w:r>
      <w:r w:rsidR="00C557D6">
        <w:rPr>
          <w:rFonts w:hint="eastAsia"/>
        </w:rPr>
        <w:t>里面。</w:t>
      </w:r>
      <w:r w:rsidR="00C557D6">
        <w:rPr>
          <w:rFonts w:hint="eastAsia"/>
        </w:rPr>
        <w:t>Tools API</w:t>
      </w:r>
      <w:r w:rsidR="00C557D6">
        <w:rPr>
          <w:rFonts w:hint="eastAsia"/>
        </w:rPr>
        <w:t>只公布了接口，你可以利用它们来编写你的专家，而不必关心那些接口的实现细节。这些不同的接口提供了对源代码编辑器、窗体设计器、调试器等的访问。怎样在你的专家中使用这些接口包含的服务，参阅</w:t>
      </w:r>
      <w:r w:rsidR="00C557D6">
        <w:rPr>
          <w:rFonts w:hint="eastAsia"/>
        </w:rPr>
        <w:t xml:space="preserve"> </w:t>
      </w:r>
      <w:hyperlink w:anchor="_获得Tools_API服务" w:history="1">
        <w:r w:rsidR="00C557D6" w:rsidRPr="0058357B">
          <w:rPr>
            <w:rStyle w:val="a8"/>
            <w:rFonts w:hint="eastAsia"/>
          </w:rPr>
          <w:t>获得</w:t>
        </w:r>
        <w:r w:rsidR="00C557D6" w:rsidRPr="0058357B">
          <w:rPr>
            <w:rStyle w:val="a8"/>
            <w:rFonts w:hint="eastAsia"/>
          </w:rPr>
          <w:t>Tools API</w:t>
        </w:r>
        <w:r w:rsidR="00C557D6" w:rsidRPr="0058357B">
          <w:rPr>
            <w:rStyle w:val="a8"/>
            <w:rFonts w:hint="eastAsia"/>
          </w:rPr>
          <w:t>服务</w:t>
        </w:r>
      </w:hyperlink>
      <w:r w:rsidR="00C557D6">
        <w:rPr>
          <w:rFonts w:hint="eastAsia"/>
        </w:rPr>
        <w:t>。</w:t>
      </w:r>
    </w:p>
    <w:p w:rsidR="00B54BD5" w:rsidRPr="00470AD9" w:rsidRDefault="00B54BD5" w:rsidP="00EC1104">
      <w:pPr>
        <w:pStyle w:val="a1"/>
        <w:rPr>
          <w:szCs w:val="18"/>
        </w:rPr>
      </w:pPr>
      <w:r>
        <w:rPr>
          <w:rFonts w:hint="eastAsia"/>
        </w:rPr>
        <w:t>这些服务和其它的接口被划分为两个基本的分类，你可以按照用</w:t>
      </w:r>
      <w:r w:rsidR="00B22BDB">
        <w:rPr>
          <w:rFonts w:hint="eastAsia"/>
        </w:rPr>
        <w:t>为</w:t>
      </w:r>
      <w:r>
        <w:rPr>
          <w:rFonts w:hint="eastAsia"/>
        </w:rPr>
        <w:t>类型名称的前缀来区分它们：</w:t>
      </w:r>
    </w:p>
    <w:p w:rsidR="00E218F5" w:rsidRPr="000A575C" w:rsidRDefault="00F212E5" w:rsidP="00D2755F">
      <w:pPr>
        <w:numPr>
          <w:ilvl w:val="0"/>
          <w:numId w:val="38"/>
        </w:numPr>
        <w:tabs>
          <w:tab w:val="left" w:pos="290"/>
        </w:tabs>
        <w:spacing w:after="60"/>
        <w:ind w:right="70"/>
        <w:rPr>
          <w:rFonts w:hint="eastAsia"/>
          <w:szCs w:val="21"/>
        </w:rPr>
      </w:pPr>
      <w:r w:rsidRPr="000A575C">
        <w:rPr>
          <w:rFonts w:hint="eastAsia"/>
          <w:szCs w:val="21"/>
        </w:rPr>
        <w:t>NTA</w:t>
      </w:r>
      <w:r w:rsidRPr="00BD7529">
        <w:rPr>
          <w:rFonts w:hint="eastAsia"/>
          <w:szCs w:val="21"/>
        </w:rPr>
        <w:t>（</w:t>
      </w:r>
      <w:r w:rsidRPr="000A575C">
        <w:rPr>
          <w:szCs w:val="21"/>
        </w:rPr>
        <w:t>native tools API</w:t>
      </w:r>
      <w:r w:rsidRPr="000A575C">
        <w:rPr>
          <w:rFonts w:hint="eastAsia"/>
          <w:szCs w:val="21"/>
        </w:rPr>
        <w:t>）本地</w:t>
      </w:r>
      <w:r w:rsidR="005774E9" w:rsidRPr="000A575C">
        <w:rPr>
          <w:rFonts w:hint="eastAsia"/>
          <w:szCs w:val="21"/>
        </w:rPr>
        <w:t>的</w:t>
      </w:r>
      <w:r w:rsidRPr="000A575C">
        <w:rPr>
          <w:rFonts w:hint="eastAsia"/>
          <w:szCs w:val="21"/>
        </w:rPr>
        <w:t>Tools API</w:t>
      </w:r>
      <w:r w:rsidRPr="00BD7529">
        <w:rPr>
          <w:rFonts w:hint="eastAsia"/>
          <w:szCs w:val="21"/>
        </w:rPr>
        <w:t>允许直接访问实际的</w:t>
      </w:r>
      <w:r w:rsidRPr="00BD7529">
        <w:rPr>
          <w:rFonts w:hint="eastAsia"/>
          <w:szCs w:val="21"/>
        </w:rPr>
        <w:t>IDE</w:t>
      </w:r>
      <w:r w:rsidRPr="00BD7529">
        <w:rPr>
          <w:rFonts w:hint="eastAsia"/>
          <w:szCs w:val="21"/>
        </w:rPr>
        <w:t>对象，如</w:t>
      </w:r>
      <w:r w:rsidRPr="00BD7529">
        <w:rPr>
          <w:rFonts w:hint="eastAsia"/>
          <w:szCs w:val="21"/>
        </w:rPr>
        <w:t>IDE</w:t>
      </w:r>
      <w:r w:rsidRPr="00BD7529">
        <w:rPr>
          <w:rFonts w:hint="eastAsia"/>
          <w:szCs w:val="21"/>
        </w:rPr>
        <w:t>的</w:t>
      </w:r>
      <w:r w:rsidRPr="000A575C">
        <w:rPr>
          <w:rFonts w:hint="eastAsia"/>
          <w:i/>
          <w:szCs w:val="21"/>
        </w:rPr>
        <w:t>TMainMenu</w:t>
      </w:r>
      <w:r w:rsidRPr="000A575C">
        <w:rPr>
          <w:rFonts w:hint="eastAsia"/>
          <w:szCs w:val="21"/>
        </w:rPr>
        <w:t>对象。当使用这些接口时，专家必须</w:t>
      </w:r>
      <w:r w:rsidR="00E03654" w:rsidRPr="000A575C">
        <w:rPr>
          <w:rFonts w:hint="eastAsia"/>
          <w:szCs w:val="21"/>
        </w:rPr>
        <w:t>引</w:t>
      </w:r>
      <w:r w:rsidRPr="000A575C">
        <w:rPr>
          <w:rFonts w:hint="eastAsia"/>
          <w:szCs w:val="21"/>
        </w:rPr>
        <w:t>用</w:t>
      </w:r>
      <w:r w:rsidRPr="00BD7529">
        <w:rPr>
          <w:rFonts w:hint="eastAsia"/>
          <w:szCs w:val="21"/>
        </w:rPr>
        <w:t>Borland</w:t>
      </w:r>
      <w:r w:rsidRPr="00BD7529">
        <w:rPr>
          <w:rFonts w:hint="eastAsia"/>
          <w:szCs w:val="21"/>
        </w:rPr>
        <w:t>的包，这意味着专家</w:t>
      </w:r>
      <w:r w:rsidR="00E03654" w:rsidRPr="000A575C">
        <w:rPr>
          <w:rFonts w:hint="eastAsia"/>
          <w:szCs w:val="21"/>
        </w:rPr>
        <w:t>将</w:t>
      </w:r>
      <w:r w:rsidRPr="000A575C">
        <w:rPr>
          <w:rFonts w:hint="eastAsia"/>
          <w:szCs w:val="21"/>
        </w:rPr>
        <w:t>限制于</w:t>
      </w:r>
      <w:r w:rsidRPr="000A575C">
        <w:rPr>
          <w:rFonts w:hint="eastAsia"/>
          <w:szCs w:val="21"/>
        </w:rPr>
        <w:lastRenderedPageBreak/>
        <w:t>特定的</w:t>
      </w:r>
      <w:r w:rsidRPr="00BD7529">
        <w:rPr>
          <w:rFonts w:hint="eastAsia"/>
          <w:szCs w:val="21"/>
        </w:rPr>
        <w:t>IDE</w:t>
      </w:r>
      <w:r w:rsidRPr="00BD7529">
        <w:rPr>
          <w:rFonts w:hint="eastAsia"/>
          <w:szCs w:val="21"/>
        </w:rPr>
        <w:t>版本中</w:t>
      </w:r>
      <w:r w:rsidR="00251AC5" w:rsidRPr="000A575C">
        <w:rPr>
          <w:rFonts w:hint="eastAsia"/>
          <w:szCs w:val="21"/>
        </w:rPr>
        <w:t>。这类</w:t>
      </w:r>
      <w:r w:rsidR="00E03654" w:rsidRPr="000A575C">
        <w:rPr>
          <w:rFonts w:hint="eastAsia"/>
          <w:szCs w:val="21"/>
        </w:rPr>
        <w:t>专家可以放在一个设计期包或使用了运行期包的</w:t>
      </w:r>
      <w:r w:rsidR="00E03654" w:rsidRPr="00BD7529">
        <w:rPr>
          <w:rFonts w:hint="eastAsia"/>
          <w:szCs w:val="21"/>
        </w:rPr>
        <w:t>DLL</w:t>
      </w:r>
      <w:r w:rsidR="00E03654" w:rsidRPr="00BD7529">
        <w:rPr>
          <w:rFonts w:hint="eastAsia"/>
          <w:szCs w:val="21"/>
        </w:rPr>
        <w:t>中。</w:t>
      </w:r>
    </w:p>
    <w:p w:rsidR="00E03654" w:rsidRPr="000A575C" w:rsidRDefault="00E03654" w:rsidP="00D2755F">
      <w:pPr>
        <w:numPr>
          <w:ilvl w:val="0"/>
          <w:numId w:val="38"/>
        </w:numPr>
        <w:tabs>
          <w:tab w:val="left" w:pos="290"/>
        </w:tabs>
        <w:spacing w:after="60"/>
        <w:ind w:right="70"/>
        <w:rPr>
          <w:rFonts w:hint="eastAsia"/>
          <w:szCs w:val="21"/>
        </w:rPr>
      </w:pPr>
      <w:r w:rsidRPr="000A575C">
        <w:rPr>
          <w:rFonts w:hint="eastAsia"/>
          <w:szCs w:val="21"/>
        </w:rPr>
        <w:t>OTA</w:t>
      </w:r>
      <w:r w:rsidRPr="00BD7529">
        <w:rPr>
          <w:rFonts w:hint="eastAsia"/>
          <w:szCs w:val="21"/>
        </w:rPr>
        <w:t>（</w:t>
      </w:r>
      <w:r w:rsidRPr="00BD7529">
        <w:rPr>
          <w:rFonts w:hint="eastAsia"/>
          <w:szCs w:val="21"/>
        </w:rPr>
        <w:t>open tools API</w:t>
      </w:r>
      <w:r w:rsidRPr="00BD7529">
        <w:rPr>
          <w:rFonts w:hint="eastAsia"/>
          <w:szCs w:val="21"/>
        </w:rPr>
        <w:t>）开放的</w:t>
      </w:r>
      <w:r w:rsidRPr="00BD7529">
        <w:rPr>
          <w:rFonts w:hint="eastAsia"/>
          <w:szCs w:val="21"/>
        </w:rPr>
        <w:t>Tools API</w:t>
      </w:r>
      <w:r w:rsidRPr="00BD7529">
        <w:rPr>
          <w:rFonts w:hint="eastAsia"/>
          <w:szCs w:val="21"/>
        </w:rPr>
        <w:t>不需要引用包，只能通过接口访问</w:t>
      </w:r>
      <w:r w:rsidRPr="00BD7529">
        <w:rPr>
          <w:rFonts w:hint="eastAsia"/>
          <w:szCs w:val="21"/>
        </w:rPr>
        <w:t>IDE</w:t>
      </w:r>
      <w:r w:rsidRPr="00BD7529">
        <w:rPr>
          <w:rFonts w:hint="eastAsia"/>
          <w:szCs w:val="21"/>
        </w:rPr>
        <w:t>。在理论上，如果</w:t>
      </w:r>
      <w:r w:rsidR="00F54B92" w:rsidRPr="000A575C">
        <w:rPr>
          <w:rFonts w:hint="eastAsia"/>
          <w:szCs w:val="21"/>
        </w:rPr>
        <w:t>你</w:t>
      </w:r>
      <w:r w:rsidRPr="000A575C">
        <w:rPr>
          <w:rFonts w:hint="eastAsia"/>
          <w:szCs w:val="21"/>
        </w:rPr>
        <w:t>能支持</w:t>
      </w:r>
      <w:r w:rsidRPr="00BD7529">
        <w:rPr>
          <w:rFonts w:hint="eastAsia"/>
          <w:szCs w:val="21"/>
        </w:rPr>
        <w:t>Delphi</w:t>
      </w:r>
      <w:r w:rsidRPr="00BD7529">
        <w:rPr>
          <w:rFonts w:hint="eastAsia"/>
          <w:szCs w:val="21"/>
        </w:rPr>
        <w:t>的函数调用约定以及类似于</w:t>
      </w:r>
      <w:r w:rsidRPr="000A575C">
        <w:rPr>
          <w:rFonts w:hint="eastAsia"/>
          <w:i/>
          <w:szCs w:val="21"/>
        </w:rPr>
        <w:t>AnsiString</w:t>
      </w:r>
      <w:r w:rsidRPr="000A575C">
        <w:rPr>
          <w:rFonts w:hint="eastAsia"/>
          <w:szCs w:val="21"/>
        </w:rPr>
        <w:t>这样的</w:t>
      </w:r>
      <w:r w:rsidRPr="00BD7529">
        <w:rPr>
          <w:rFonts w:hint="eastAsia"/>
          <w:szCs w:val="21"/>
        </w:rPr>
        <w:t>Delphi</w:t>
      </w:r>
      <w:r w:rsidRPr="00BD7529">
        <w:rPr>
          <w:rFonts w:hint="eastAsia"/>
          <w:szCs w:val="21"/>
        </w:rPr>
        <w:t>类型，则你能够使用任何支持</w:t>
      </w:r>
      <w:r w:rsidRPr="00BD7529">
        <w:rPr>
          <w:rFonts w:hint="eastAsia"/>
          <w:szCs w:val="21"/>
        </w:rPr>
        <w:t>COM</w:t>
      </w:r>
      <w:r w:rsidRPr="00BD7529">
        <w:rPr>
          <w:rFonts w:hint="eastAsia"/>
          <w:szCs w:val="21"/>
        </w:rPr>
        <w:t>风格接口的语言来编写专家</w:t>
      </w:r>
      <w:r w:rsidR="00525D77" w:rsidRPr="000A575C">
        <w:rPr>
          <w:rFonts w:hint="eastAsia"/>
          <w:szCs w:val="21"/>
        </w:rPr>
        <w:t>，但是几乎所有的</w:t>
      </w:r>
      <w:r w:rsidR="00525D77" w:rsidRPr="00BD7529">
        <w:rPr>
          <w:rFonts w:hint="eastAsia"/>
          <w:szCs w:val="21"/>
        </w:rPr>
        <w:t>Tools API</w:t>
      </w:r>
      <w:r w:rsidR="00525D77" w:rsidRPr="00BD7529">
        <w:rPr>
          <w:rFonts w:hint="eastAsia"/>
          <w:szCs w:val="21"/>
        </w:rPr>
        <w:t>功能</w:t>
      </w:r>
      <w:r w:rsidR="00564779" w:rsidRPr="000A575C">
        <w:rPr>
          <w:rFonts w:hint="eastAsia"/>
          <w:szCs w:val="21"/>
        </w:rPr>
        <w:t>都</w:t>
      </w:r>
      <w:r w:rsidR="00525D77" w:rsidRPr="000A575C">
        <w:rPr>
          <w:rFonts w:hint="eastAsia"/>
          <w:szCs w:val="21"/>
        </w:rPr>
        <w:t>只能通过</w:t>
      </w:r>
      <w:r w:rsidR="00525D77" w:rsidRPr="00BD7529">
        <w:rPr>
          <w:rFonts w:hint="eastAsia"/>
          <w:szCs w:val="21"/>
        </w:rPr>
        <w:t>OTA</w:t>
      </w:r>
      <w:r w:rsidR="00525D77" w:rsidRPr="00BD7529">
        <w:rPr>
          <w:rFonts w:hint="eastAsia"/>
          <w:szCs w:val="21"/>
        </w:rPr>
        <w:t>接口获得。如果一个专家只使用</w:t>
      </w:r>
      <w:r w:rsidR="00525D77" w:rsidRPr="00BD7529">
        <w:rPr>
          <w:rFonts w:hint="eastAsia"/>
          <w:szCs w:val="21"/>
        </w:rPr>
        <w:t>OTA</w:t>
      </w:r>
      <w:r w:rsidR="00525D77" w:rsidRPr="00BD7529">
        <w:rPr>
          <w:rFonts w:hint="eastAsia"/>
          <w:szCs w:val="21"/>
        </w:rPr>
        <w:t>接口，则它</w:t>
      </w:r>
      <w:r w:rsidR="00251AC5" w:rsidRPr="000A575C">
        <w:rPr>
          <w:rFonts w:hint="eastAsia"/>
          <w:szCs w:val="21"/>
        </w:rPr>
        <w:t>有可能</w:t>
      </w:r>
      <w:r w:rsidR="00525D77" w:rsidRPr="000A575C">
        <w:rPr>
          <w:rFonts w:hint="eastAsia"/>
          <w:szCs w:val="21"/>
        </w:rPr>
        <w:t>写成一个不依赖于特定</w:t>
      </w:r>
      <w:r w:rsidR="00525D77" w:rsidRPr="00BD7529">
        <w:rPr>
          <w:rFonts w:hint="eastAsia"/>
          <w:szCs w:val="21"/>
        </w:rPr>
        <w:t>IDE</w:t>
      </w:r>
      <w:r w:rsidR="00525D77" w:rsidRPr="00BD7529">
        <w:rPr>
          <w:rFonts w:hint="eastAsia"/>
          <w:szCs w:val="21"/>
        </w:rPr>
        <w:t>版本的</w:t>
      </w:r>
      <w:r w:rsidR="00525D77" w:rsidRPr="00BD7529">
        <w:rPr>
          <w:rFonts w:hint="eastAsia"/>
          <w:szCs w:val="21"/>
        </w:rPr>
        <w:t>DLL</w:t>
      </w:r>
      <w:r w:rsidR="00525D77" w:rsidRPr="00BD7529">
        <w:rPr>
          <w:rFonts w:hint="eastAsia"/>
          <w:szCs w:val="21"/>
        </w:rPr>
        <w:t>。</w:t>
      </w:r>
    </w:p>
    <w:p w:rsidR="00070695" w:rsidRPr="00571474" w:rsidRDefault="00070695" w:rsidP="00EC1104">
      <w:pPr>
        <w:pStyle w:val="a1"/>
      </w:pPr>
      <w:r>
        <w:rPr>
          <w:rFonts w:hint="eastAsia"/>
        </w:rPr>
        <w:t>Tools API</w:t>
      </w:r>
      <w:r>
        <w:rPr>
          <w:rFonts w:hint="eastAsia"/>
        </w:rPr>
        <w:t>有两种类型的接口：一种是</w:t>
      </w:r>
      <w:r w:rsidR="00EB2766">
        <w:rPr>
          <w:rFonts w:hint="eastAsia"/>
        </w:rPr>
        <w:t>作为</w:t>
      </w:r>
      <w:r>
        <w:rPr>
          <w:rFonts w:hint="eastAsia"/>
        </w:rPr>
        <w:t>程序员</w:t>
      </w:r>
      <w:r w:rsidR="00EB2766">
        <w:rPr>
          <w:rFonts w:hint="eastAsia"/>
        </w:rPr>
        <w:t>的你</w:t>
      </w:r>
      <w:r>
        <w:rPr>
          <w:rFonts w:hint="eastAsia"/>
        </w:rPr>
        <w:t>必须实现的接口，另一种是</w:t>
      </w:r>
      <w:r>
        <w:rPr>
          <w:rFonts w:hint="eastAsia"/>
        </w:rPr>
        <w:t>IDE</w:t>
      </w:r>
      <w:r>
        <w:rPr>
          <w:rFonts w:hint="eastAsia"/>
        </w:rPr>
        <w:t>已经实现</w:t>
      </w:r>
      <w:r w:rsidR="00EB2766">
        <w:rPr>
          <w:rFonts w:hint="eastAsia"/>
        </w:rPr>
        <w:t>了</w:t>
      </w:r>
      <w:r>
        <w:rPr>
          <w:rFonts w:hint="eastAsia"/>
        </w:rPr>
        <w:t>的</w:t>
      </w:r>
      <w:r w:rsidR="00E51D95">
        <w:rPr>
          <w:rFonts w:hint="eastAsia"/>
        </w:rPr>
        <w:t>接口</w:t>
      </w:r>
      <w:r>
        <w:rPr>
          <w:rFonts w:hint="eastAsia"/>
        </w:rPr>
        <w:t>。大部分的接口</w:t>
      </w:r>
      <w:r w:rsidR="00571474">
        <w:rPr>
          <w:rFonts w:hint="eastAsia"/>
        </w:rPr>
        <w:t>属于后者的分类：接口定义了</w:t>
      </w:r>
      <w:r w:rsidR="00571474">
        <w:rPr>
          <w:rFonts w:hint="eastAsia"/>
        </w:rPr>
        <w:t>IDE</w:t>
      </w:r>
      <w:r w:rsidR="00571474">
        <w:rPr>
          <w:rFonts w:hint="eastAsia"/>
        </w:rPr>
        <w:t>的功能而隐藏了真正的实现。你必须实现的接口可分为以下三类：</w:t>
      </w:r>
      <w:r w:rsidR="00972921">
        <w:rPr>
          <w:rFonts w:hint="eastAsia"/>
        </w:rPr>
        <w:t>专家（</w:t>
      </w:r>
      <w:r w:rsidR="00972921">
        <w:rPr>
          <w:rFonts w:hint="eastAsia"/>
        </w:rPr>
        <w:t>Wizards</w:t>
      </w:r>
      <w:r w:rsidR="00972921">
        <w:rPr>
          <w:rFonts w:hint="eastAsia"/>
        </w:rPr>
        <w:t>）、通知器（</w:t>
      </w:r>
      <w:r w:rsidR="00972921">
        <w:rPr>
          <w:rFonts w:hint="eastAsia"/>
        </w:rPr>
        <w:t>Notifiers</w:t>
      </w:r>
      <w:r w:rsidR="00972921">
        <w:rPr>
          <w:rFonts w:hint="eastAsia"/>
        </w:rPr>
        <w:t>）以及创建器（</w:t>
      </w:r>
      <w:r w:rsidR="00972921">
        <w:rPr>
          <w:rFonts w:hint="eastAsia"/>
        </w:rPr>
        <w:t>Creators</w:t>
      </w:r>
      <w:r w:rsidR="00972921">
        <w:rPr>
          <w:rFonts w:hint="eastAsia"/>
        </w:rPr>
        <w:t>）：</w:t>
      </w:r>
    </w:p>
    <w:p w:rsidR="00E218F5" w:rsidRPr="000A575C" w:rsidRDefault="00415575" w:rsidP="00D2755F">
      <w:pPr>
        <w:numPr>
          <w:ilvl w:val="0"/>
          <w:numId w:val="38"/>
        </w:numPr>
        <w:tabs>
          <w:tab w:val="left" w:pos="290"/>
        </w:tabs>
        <w:spacing w:after="60"/>
        <w:ind w:right="70"/>
        <w:rPr>
          <w:rFonts w:hint="eastAsia"/>
          <w:szCs w:val="21"/>
        </w:rPr>
      </w:pPr>
      <w:r w:rsidRPr="000A575C">
        <w:rPr>
          <w:rFonts w:hint="eastAsia"/>
          <w:szCs w:val="21"/>
        </w:rPr>
        <w:t>在前面的主题中提到，一个专家类</w:t>
      </w:r>
      <w:r w:rsidR="00C13468" w:rsidRPr="000A575C">
        <w:rPr>
          <w:rFonts w:hint="eastAsia"/>
          <w:szCs w:val="21"/>
        </w:rPr>
        <w:t>要</w:t>
      </w:r>
      <w:r w:rsidRPr="000A575C">
        <w:rPr>
          <w:rFonts w:hint="eastAsia"/>
          <w:szCs w:val="21"/>
        </w:rPr>
        <w:t>实现</w:t>
      </w:r>
      <w:r w:rsidR="00C13468" w:rsidRPr="000A575C">
        <w:rPr>
          <w:rFonts w:hint="eastAsia"/>
          <w:i/>
          <w:szCs w:val="21"/>
        </w:rPr>
        <w:t>IOTAWizard</w:t>
      </w:r>
      <w:r w:rsidR="00C13468" w:rsidRPr="000A575C">
        <w:rPr>
          <w:rFonts w:hint="eastAsia"/>
          <w:szCs w:val="21"/>
        </w:rPr>
        <w:t>接口以及可能的派生接口。</w:t>
      </w:r>
    </w:p>
    <w:p w:rsidR="007E7371" w:rsidRPr="00BD7529" w:rsidRDefault="00071401" w:rsidP="00D2755F">
      <w:pPr>
        <w:numPr>
          <w:ilvl w:val="0"/>
          <w:numId w:val="38"/>
        </w:numPr>
        <w:tabs>
          <w:tab w:val="left" w:pos="290"/>
        </w:tabs>
        <w:spacing w:after="60"/>
        <w:ind w:right="70"/>
        <w:rPr>
          <w:rFonts w:hint="eastAsia"/>
          <w:szCs w:val="21"/>
        </w:rPr>
      </w:pPr>
      <w:r w:rsidRPr="00BD7529">
        <w:rPr>
          <w:rFonts w:hint="eastAsia"/>
          <w:szCs w:val="21"/>
        </w:rPr>
        <w:t>通知器是</w:t>
      </w:r>
      <w:r w:rsidRPr="00BD7529">
        <w:rPr>
          <w:rFonts w:hint="eastAsia"/>
          <w:szCs w:val="21"/>
        </w:rPr>
        <w:t>Tools API</w:t>
      </w:r>
      <w:r w:rsidRPr="00BD7529">
        <w:rPr>
          <w:rFonts w:hint="eastAsia"/>
          <w:szCs w:val="21"/>
        </w:rPr>
        <w:t>中另一种类型的接口。</w:t>
      </w:r>
      <w:r w:rsidRPr="00BD7529">
        <w:rPr>
          <w:rFonts w:hint="eastAsia"/>
          <w:szCs w:val="21"/>
        </w:rPr>
        <w:t>IDE</w:t>
      </w:r>
      <w:r w:rsidRPr="00BD7529">
        <w:rPr>
          <w:rFonts w:hint="eastAsia"/>
          <w:szCs w:val="21"/>
        </w:rPr>
        <w:t>使用通知器在某些你关注的事情发生时回调你的专家。你可以编写一个</w:t>
      </w:r>
      <w:r w:rsidR="00F9651E" w:rsidRPr="00BD7529">
        <w:rPr>
          <w:rFonts w:hint="eastAsia"/>
          <w:szCs w:val="21"/>
        </w:rPr>
        <w:t>类来实现通知器接口</w:t>
      </w:r>
      <w:r w:rsidRPr="00BD7529">
        <w:rPr>
          <w:rFonts w:hint="eastAsia"/>
          <w:szCs w:val="21"/>
        </w:rPr>
        <w:t>，并使用</w:t>
      </w:r>
      <w:r w:rsidRPr="00BD7529">
        <w:rPr>
          <w:rFonts w:hint="eastAsia"/>
          <w:szCs w:val="21"/>
        </w:rPr>
        <w:t>Tools API</w:t>
      </w:r>
      <w:r w:rsidRPr="00BD7529">
        <w:rPr>
          <w:rFonts w:hint="eastAsia"/>
          <w:szCs w:val="21"/>
        </w:rPr>
        <w:t>注册该通知器，</w:t>
      </w:r>
      <w:r w:rsidR="007E7371" w:rsidRPr="00BD7529">
        <w:rPr>
          <w:rFonts w:hint="eastAsia"/>
          <w:szCs w:val="21"/>
        </w:rPr>
        <w:t>当用户打开一个文件、编译源代码、修改窗体、开始调试会话及其它情况时，</w:t>
      </w:r>
      <w:r w:rsidR="007E7371" w:rsidRPr="00BD7529">
        <w:rPr>
          <w:rFonts w:hint="eastAsia"/>
          <w:szCs w:val="21"/>
        </w:rPr>
        <w:t>IDE</w:t>
      </w:r>
      <w:r w:rsidR="007E7371" w:rsidRPr="00BD7529">
        <w:rPr>
          <w:rFonts w:hint="eastAsia"/>
          <w:szCs w:val="21"/>
        </w:rPr>
        <w:t>会回调你的通知器对象。通知器的介绍见</w:t>
      </w:r>
      <w:r w:rsidR="007E7371" w:rsidRPr="00BD7529">
        <w:rPr>
          <w:rFonts w:hint="eastAsia"/>
          <w:szCs w:val="21"/>
        </w:rPr>
        <w:t xml:space="preserve"> </w:t>
      </w:r>
      <w:hyperlink w:anchor="_IDE事件对专家的通知" w:history="1">
        <w:r w:rsidR="003F4FF1" w:rsidRPr="007E38C5">
          <w:rPr>
            <w:rStyle w:val="a8"/>
            <w:rFonts w:hint="eastAsia"/>
            <w:szCs w:val="21"/>
          </w:rPr>
          <w:t>IDE</w:t>
        </w:r>
        <w:r w:rsidR="003F4FF1" w:rsidRPr="007E38C5">
          <w:rPr>
            <w:rStyle w:val="a8"/>
            <w:rFonts w:hint="eastAsia"/>
            <w:szCs w:val="21"/>
          </w:rPr>
          <w:t>的专家事件通知</w:t>
        </w:r>
      </w:hyperlink>
      <w:r w:rsidR="007E7371" w:rsidRPr="00BD7529">
        <w:rPr>
          <w:rFonts w:hint="eastAsia"/>
          <w:szCs w:val="21"/>
        </w:rPr>
        <w:t>。</w:t>
      </w:r>
    </w:p>
    <w:p w:rsidR="00071401" w:rsidRPr="000A575C" w:rsidRDefault="007704F3" w:rsidP="00D2755F">
      <w:pPr>
        <w:numPr>
          <w:ilvl w:val="0"/>
          <w:numId w:val="38"/>
        </w:numPr>
        <w:tabs>
          <w:tab w:val="left" w:pos="290"/>
        </w:tabs>
        <w:spacing w:after="60"/>
        <w:ind w:right="70"/>
        <w:rPr>
          <w:rFonts w:hint="eastAsia"/>
          <w:szCs w:val="21"/>
        </w:rPr>
      </w:pPr>
      <w:r w:rsidRPr="000A575C">
        <w:rPr>
          <w:rFonts w:hint="eastAsia"/>
          <w:szCs w:val="21"/>
        </w:rPr>
        <w:t>创建器是你必须实现的另一种类型的接口。</w:t>
      </w:r>
      <w:r w:rsidRPr="00BD7529">
        <w:rPr>
          <w:rFonts w:hint="eastAsia"/>
          <w:szCs w:val="21"/>
        </w:rPr>
        <w:t>Tools API</w:t>
      </w:r>
      <w:r w:rsidRPr="00BD7529">
        <w:rPr>
          <w:rFonts w:hint="eastAsia"/>
          <w:szCs w:val="21"/>
        </w:rPr>
        <w:t>使用创建器来创建新的单元、工程或文件，或用来打开一个已存在的文件。关于创建器的内容请查看</w:t>
      </w:r>
      <w:r w:rsidRPr="00BD7529">
        <w:rPr>
          <w:rFonts w:hint="eastAsia"/>
          <w:szCs w:val="21"/>
        </w:rPr>
        <w:t xml:space="preserve"> </w:t>
      </w:r>
      <w:hyperlink w:anchor="_创建窗体和工程" w:history="1">
        <w:r w:rsidRPr="007704F3">
          <w:rPr>
            <w:rStyle w:val="a8"/>
            <w:rFonts w:hint="eastAsia"/>
            <w:szCs w:val="21"/>
          </w:rPr>
          <w:t>创建窗体和工程</w:t>
        </w:r>
      </w:hyperlink>
      <w:r w:rsidRPr="000A575C">
        <w:rPr>
          <w:rFonts w:hint="eastAsia"/>
          <w:szCs w:val="21"/>
        </w:rPr>
        <w:t xml:space="preserve"> </w:t>
      </w:r>
      <w:r w:rsidRPr="00BD7529">
        <w:rPr>
          <w:rFonts w:hint="eastAsia"/>
          <w:szCs w:val="21"/>
        </w:rPr>
        <w:t>部分。</w:t>
      </w:r>
    </w:p>
    <w:p w:rsidR="00616D5C" w:rsidRPr="00571474" w:rsidRDefault="00616D5C" w:rsidP="00EC1104">
      <w:pPr>
        <w:pStyle w:val="a1"/>
      </w:pPr>
      <w:r>
        <w:rPr>
          <w:rFonts w:hint="eastAsia"/>
        </w:rPr>
        <w:t>其它的重要接口是模块</w:t>
      </w:r>
      <w:r w:rsidR="00DF0488">
        <w:rPr>
          <w:rFonts w:hint="eastAsia"/>
        </w:rPr>
        <w:t>（</w:t>
      </w:r>
      <w:r w:rsidR="00DF0488">
        <w:rPr>
          <w:rFonts w:hint="eastAsia"/>
        </w:rPr>
        <w:t>Module</w:t>
      </w:r>
      <w:r w:rsidR="00DF0488">
        <w:rPr>
          <w:rFonts w:hint="eastAsia"/>
        </w:rPr>
        <w:t>）</w:t>
      </w:r>
      <w:r>
        <w:rPr>
          <w:rFonts w:hint="eastAsia"/>
        </w:rPr>
        <w:t>和编辑器</w:t>
      </w:r>
      <w:r w:rsidR="00DF0488">
        <w:rPr>
          <w:rFonts w:hint="eastAsia"/>
        </w:rPr>
        <w:t>（</w:t>
      </w:r>
      <w:r w:rsidR="00DF0488">
        <w:rPr>
          <w:rFonts w:hint="eastAsia"/>
        </w:rPr>
        <w:t>Editor</w:t>
      </w:r>
      <w:r w:rsidR="00DF0488">
        <w:rPr>
          <w:rFonts w:hint="eastAsia"/>
        </w:rPr>
        <w:t>）</w:t>
      </w:r>
      <w:r>
        <w:rPr>
          <w:rFonts w:hint="eastAsia"/>
        </w:rPr>
        <w:t>。</w:t>
      </w:r>
      <w:r w:rsidR="006C54D5">
        <w:rPr>
          <w:rFonts w:hint="eastAsia"/>
        </w:rPr>
        <w:t>一个模块接口代表了一个打开的单元，包含一个或多个文件。</w:t>
      </w:r>
      <w:r w:rsidR="00652AEE">
        <w:rPr>
          <w:rFonts w:hint="eastAsia"/>
        </w:rPr>
        <w:t>一个编辑器接口代表一个打开的文件。</w:t>
      </w:r>
      <w:r w:rsidR="00892F9F">
        <w:rPr>
          <w:rFonts w:hint="eastAsia"/>
        </w:rPr>
        <w:t>不同类型的编辑器接口提供给你对</w:t>
      </w:r>
      <w:r w:rsidR="00892F9F">
        <w:rPr>
          <w:rFonts w:hint="eastAsia"/>
        </w:rPr>
        <w:t>IDE</w:t>
      </w:r>
      <w:r w:rsidR="00892F9F">
        <w:rPr>
          <w:rFonts w:hint="eastAsia"/>
        </w:rPr>
        <w:t>中不同方面的访问：源代码编辑器（</w:t>
      </w:r>
      <w:r w:rsidR="00892F9F">
        <w:rPr>
          <w:rFonts w:hint="eastAsia"/>
        </w:rPr>
        <w:t>Source Editor</w:t>
      </w:r>
      <w:r w:rsidR="00892F9F">
        <w:rPr>
          <w:rFonts w:hint="eastAsia"/>
        </w:rPr>
        <w:t>）对应着源代码文件，窗体设计器（</w:t>
      </w:r>
      <w:r w:rsidR="00892F9F">
        <w:rPr>
          <w:rFonts w:hint="eastAsia"/>
        </w:rPr>
        <w:t>Form Designer</w:t>
      </w:r>
      <w:r w:rsidR="00892F9F">
        <w:rPr>
          <w:rFonts w:hint="eastAsia"/>
        </w:rPr>
        <w:t>）对应着窗体文件，另外还有工程资源（</w:t>
      </w:r>
      <w:r w:rsidR="00892F9F">
        <w:rPr>
          <w:rFonts w:hint="eastAsia"/>
        </w:rPr>
        <w:t>Project Resource</w:t>
      </w:r>
      <w:r w:rsidR="00892F9F">
        <w:rPr>
          <w:rFonts w:hint="eastAsia"/>
        </w:rPr>
        <w:t>）对应资源文件。</w:t>
      </w:r>
      <w:r w:rsidR="00765146">
        <w:rPr>
          <w:rFonts w:hint="eastAsia"/>
        </w:rPr>
        <w:t>关于模块和编辑器的内容请查看</w:t>
      </w:r>
      <w:r w:rsidR="00765146">
        <w:rPr>
          <w:rFonts w:hint="eastAsia"/>
        </w:rPr>
        <w:t xml:space="preserve"> </w:t>
      </w:r>
      <w:hyperlink w:anchor="_工作于文件及编辑器" w:history="1">
        <w:r w:rsidR="003F4FF1">
          <w:rPr>
            <w:rStyle w:val="a8"/>
            <w:rFonts w:hint="eastAsia"/>
          </w:rPr>
          <w:t>对文件和编辑器的操作</w:t>
        </w:r>
      </w:hyperlink>
      <w:r w:rsidR="00765146">
        <w:rPr>
          <w:rFonts w:hint="eastAsia"/>
        </w:rPr>
        <w:t xml:space="preserve"> </w:t>
      </w:r>
      <w:r w:rsidR="00765146">
        <w:rPr>
          <w:rFonts w:hint="eastAsia"/>
        </w:rPr>
        <w:t>部分。</w:t>
      </w:r>
    </w:p>
    <w:p w:rsidR="00577ECB" w:rsidRPr="006672A7" w:rsidRDefault="00577ECB" w:rsidP="006672A7">
      <w:pPr>
        <w:pStyle w:val="30"/>
      </w:pPr>
      <w:bookmarkStart w:id="12" w:name="_编写一个专家类"/>
      <w:bookmarkStart w:id="13" w:name="_Toc74823491"/>
      <w:bookmarkEnd w:id="12"/>
      <w:r w:rsidRPr="006672A7">
        <w:rPr>
          <w:rFonts w:hint="eastAsia"/>
        </w:rPr>
        <w:t>编写一个专家类</w:t>
      </w:r>
      <w:bookmarkEnd w:id="13"/>
    </w:p>
    <w:p w:rsidR="00C71089" w:rsidRDefault="006566FA" w:rsidP="00EC1104">
      <w:pPr>
        <w:pStyle w:val="a1"/>
        <w:rPr>
          <w:rFonts w:hint="eastAsia"/>
        </w:rPr>
      </w:pPr>
      <w:r>
        <w:rPr>
          <w:rFonts w:hint="eastAsia"/>
        </w:rPr>
        <w:t>一共有四种类型的专家，专家的类型依赖于专家类所实现的接口。下面的表格描述了这四种类型的专家：</w:t>
      </w:r>
    </w:p>
    <w:p w:rsidR="00490015" w:rsidRDefault="00490015" w:rsidP="00EC1104">
      <w:pPr>
        <w:pStyle w:val="a1"/>
        <w:rPr>
          <w:rFonts w:hint="eastAsia"/>
        </w:rPr>
      </w:pPr>
    </w:p>
    <w:tbl>
      <w:tblPr>
        <w:tblStyle w:val="af4"/>
        <w:tblW w:w="9828" w:type="dxa"/>
        <w:tblLook w:val="01E0" w:firstRow="1" w:lastRow="1" w:firstColumn="1" w:lastColumn="1" w:noHBand="0" w:noVBand="0"/>
      </w:tblPr>
      <w:tblGrid>
        <w:gridCol w:w="2628"/>
        <w:gridCol w:w="7200"/>
      </w:tblGrid>
      <w:tr w:rsidR="0007760A">
        <w:tc>
          <w:tcPr>
            <w:tcW w:w="9828" w:type="dxa"/>
            <w:gridSpan w:val="2"/>
          </w:tcPr>
          <w:p w:rsidR="0007760A" w:rsidRPr="00BA4188" w:rsidRDefault="0007760A" w:rsidP="00BA4188">
            <w:pPr>
              <w:rPr>
                <w:i/>
              </w:rPr>
            </w:pPr>
            <w:r w:rsidRPr="00BA4188">
              <w:rPr>
                <w:rFonts w:hint="eastAsia"/>
                <w:i/>
              </w:rPr>
              <w:t>四种类型的专家</w:t>
            </w:r>
          </w:p>
        </w:tc>
      </w:tr>
      <w:tr w:rsidR="006566FA" w:rsidRPr="0007760A">
        <w:tc>
          <w:tcPr>
            <w:tcW w:w="2628" w:type="dxa"/>
          </w:tcPr>
          <w:p w:rsidR="006566FA" w:rsidRPr="0007760A" w:rsidRDefault="0007760A" w:rsidP="00BA4188">
            <w:pPr>
              <w:rPr>
                <w:rFonts w:hint="eastAsia"/>
              </w:rPr>
            </w:pPr>
            <w:r w:rsidRPr="0007760A">
              <w:rPr>
                <w:rFonts w:hint="eastAsia"/>
                <w:b/>
              </w:rPr>
              <w:t>接口</w:t>
            </w:r>
          </w:p>
        </w:tc>
        <w:tc>
          <w:tcPr>
            <w:tcW w:w="7200" w:type="dxa"/>
          </w:tcPr>
          <w:p w:rsidR="006566FA" w:rsidRPr="0007760A" w:rsidRDefault="0007760A" w:rsidP="00BA4188">
            <w:pPr>
              <w:rPr>
                <w:rFonts w:hint="eastAsia"/>
              </w:rPr>
            </w:pPr>
            <w:r w:rsidRPr="0007760A">
              <w:rPr>
                <w:rFonts w:hint="eastAsia"/>
                <w:b/>
              </w:rPr>
              <w:t>描述</w:t>
            </w:r>
          </w:p>
        </w:tc>
      </w:tr>
      <w:tr w:rsidR="0007760A">
        <w:tc>
          <w:tcPr>
            <w:tcW w:w="2628" w:type="dxa"/>
          </w:tcPr>
          <w:p w:rsidR="0007760A" w:rsidRPr="0007760A" w:rsidRDefault="0007760A" w:rsidP="00BA4188">
            <w:r w:rsidRPr="0007760A">
              <w:t>IOTAFormWizard</w:t>
            </w:r>
          </w:p>
        </w:tc>
        <w:tc>
          <w:tcPr>
            <w:tcW w:w="7200" w:type="dxa"/>
          </w:tcPr>
          <w:p w:rsidR="0007760A" w:rsidRPr="0007760A" w:rsidRDefault="0007760A" w:rsidP="00BA4188">
            <w:r>
              <w:rPr>
                <w:rFonts w:hint="eastAsia"/>
              </w:rPr>
              <w:t>用来创建新的单元、窗体或其它文件</w:t>
            </w:r>
          </w:p>
        </w:tc>
      </w:tr>
      <w:tr w:rsidR="0007760A">
        <w:tc>
          <w:tcPr>
            <w:tcW w:w="2628" w:type="dxa"/>
          </w:tcPr>
          <w:p w:rsidR="0007760A" w:rsidRPr="0007760A" w:rsidRDefault="0007760A" w:rsidP="00BA4188">
            <w:r w:rsidRPr="0007760A">
              <w:t>IOTAMenuWizard</w:t>
            </w:r>
          </w:p>
        </w:tc>
        <w:tc>
          <w:tcPr>
            <w:tcW w:w="7200" w:type="dxa"/>
          </w:tcPr>
          <w:p w:rsidR="0007760A" w:rsidRPr="0007760A" w:rsidRDefault="0007760A" w:rsidP="00BA4188">
            <w:pPr>
              <w:rPr>
                <w:rFonts w:hint="eastAsia"/>
              </w:rPr>
            </w:pPr>
            <w:r>
              <w:rPr>
                <w:rFonts w:hint="eastAsia"/>
              </w:rPr>
              <w:t>自动增加到</w:t>
            </w:r>
            <w:r>
              <w:rPr>
                <w:rFonts w:hint="eastAsia"/>
              </w:rPr>
              <w:t>Help</w:t>
            </w:r>
            <w:r>
              <w:rPr>
                <w:rFonts w:hint="eastAsia"/>
              </w:rPr>
              <w:t>菜单中</w:t>
            </w:r>
          </w:p>
        </w:tc>
      </w:tr>
      <w:tr w:rsidR="0007760A">
        <w:tc>
          <w:tcPr>
            <w:tcW w:w="2628" w:type="dxa"/>
          </w:tcPr>
          <w:p w:rsidR="0007760A" w:rsidRPr="0007760A" w:rsidRDefault="0007760A" w:rsidP="00BA4188">
            <w:r w:rsidRPr="0007760A">
              <w:t>IOTAProjectWizard</w:t>
            </w:r>
          </w:p>
        </w:tc>
        <w:tc>
          <w:tcPr>
            <w:tcW w:w="7200" w:type="dxa"/>
          </w:tcPr>
          <w:p w:rsidR="0007760A" w:rsidRPr="0007760A" w:rsidRDefault="0007760A" w:rsidP="00BA4188">
            <w:pPr>
              <w:rPr>
                <w:rFonts w:hint="eastAsia"/>
              </w:rPr>
            </w:pPr>
            <w:r>
              <w:rPr>
                <w:rFonts w:hint="eastAsia"/>
              </w:rPr>
              <w:t>用来创建一个新的应用程序工程。</w:t>
            </w:r>
          </w:p>
        </w:tc>
      </w:tr>
      <w:tr w:rsidR="0007760A">
        <w:tc>
          <w:tcPr>
            <w:tcW w:w="2628" w:type="dxa"/>
          </w:tcPr>
          <w:p w:rsidR="0007760A" w:rsidRPr="0007760A" w:rsidRDefault="0007760A" w:rsidP="00BA4188">
            <w:r w:rsidRPr="0007760A">
              <w:t>IOTAWizard</w:t>
            </w:r>
          </w:p>
        </w:tc>
        <w:tc>
          <w:tcPr>
            <w:tcW w:w="7200" w:type="dxa"/>
          </w:tcPr>
          <w:p w:rsidR="0007760A" w:rsidRPr="0007760A" w:rsidRDefault="0007760A" w:rsidP="00BA4188">
            <w:r>
              <w:rPr>
                <w:rFonts w:hint="eastAsia"/>
              </w:rPr>
              <w:t>不适合</w:t>
            </w:r>
            <w:r w:rsidR="00F67647">
              <w:rPr>
                <w:rFonts w:hint="eastAsia"/>
              </w:rPr>
              <w:t>放在其它分类中的各种专家</w:t>
            </w:r>
          </w:p>
        </w:tc>
      </w:tr>
    </w:tbl>
    <w:p w:rsidR="00490015" w:rsidRDefault="00490015" w:rsidP="00EC1104">
      <w:pPr>
        <w:pStyle w:val="a1"/>
        <w:rPr>
          <w:rFonts w:hint="eastAsia"/>
        </w:rPr>
      </w:pPr>
    </w:p>
    <w:p w:rsidR="00F67647" w:rsidRDefault="003809DA" w:rsidP="00EC1104">
      <w:pPr>
        <w:pStyle w:val="a1"/>
        <w:rPr>
          <w:rFonts w:hint="eastAsia"/>
        </w:rPr>
      </w:pPr>
      <w:r>
        <w:rPr>
          <w:rFonts w:hint="eastAsia"/>
        </w:rPr>
        <w:t>这四种类型的专家区别仅在于用户怎样调用专家：</w:t>
      </w:r>
    </w:p>
    <w:p w:rsidR="00490015" w:rsidRDefault="00490015" w:rsidP="00EC1104">
      <w:pPr>
        <w:pStyle w:val="a1"/>
        <w:rPr>
          <w:rFonts w:hint="eastAsia"/>
        </w:rPr>
      </w:pPr>
    </w:p>
    <w:p w:rsidR="003809DA" w:rsidRPr="00BD7529" w:rsidRDefault="003809DA" w:rsidP="00D2755F">
      <w:pPr>
        <w:numPr>
          <w:ilvl w:val="0"/>
          <w:numId w:val="38"/>
        </w:numPr>
        <w:tabs>
          <w:tab w:val="left" w:pos="290"/>
        </w:tabs>
        <w:spacing w:after="60"/>
        <w:ind w:right="70"/>
        <w:rPr>
          <w:rFonts w:hint="eastAsia"/>
          <w:szCs w:val="21"/>
        </w:rPr>
      </w:pPr>
      <w:r w:rsidRPr="00BD7529">
        <w:rPr>
          <w:rFonts w:hint="eastAsia"/>
          <w:szCs w:val="21"/>
        </w:rPr>
        <w:t>菜单</w:t>
      </w:r>
      <w:r w:rsidR="00623764" w:rsidRPr="00BD7529">
        <w:rPr>
          <w:rFonts w:hint="eastAsia"/>
          <w:szCs w:val="21"/>
        </w:rPr>
        <w:t>型</w:t>
      </w:r>
      <w:r w:rsidRPr="00BD7529">
        <w:rPr>
          <w:rFonts w:hint="eastAsia"/>
          <w:szCs w:val="21"/>
        </w:rPr>
        <w:t>专家（</w:t>
      </w:r>
      <w:r w:rsidRPr="00BD7529">
        <w:rPr>
          <w:rFonts w:hint="eastAsia"/>
          <w:szCs w:val="21"/>
        </w:rPr>
        <w:t>Menu Wizard</w:t>
      </w:r>
      <w:r w:rsidRPr="00BD7529">
        <w:rPr>
          <w:rFonts w:hint="eastAsia"/>
          <w:szCs w:val="21"/>
        </w:rPr>
        <w:t>）将增加到</w:t>
      </w:r>
      <w:r w:rsidRPr="00BD7529">
        <w:rPr>
          <w:rFonts w:hint="eastAsia"/>
          <w:szCs w:val="21"/>
        </w:rPr>
        <w:t>IDE</w:t>
      </w:r>
      <w:r w:rsidRPr="00BD7529">
        <w:rPr>
          <w:rFonts w:hint="eastAsia"/>
          <w:szCs w:val="21"/>
        </w:rPr>
        <w:t>的</w:t>
      </w:r>
      <w:r w:rsidRPr="00BD7529">
        <w:rPr>
          <w:rFonts w:hint="eastAsia"/>
          <w:szCs w:val="21"/>
        </w:rPr>
        <w:t>Help</w:t>
      </w:r>
      <w:r w:rsidRPr="00BD7529">
        <w:rPr>
          <w:rFonts w:hint="eastAsia"/>
          <w:szCs w:val="21"/>
        </w:rPr>
        <w:t>菜单中。当用户选择该菜单项时，</w:t>
      </w:r>
      <w:r w:rsidRPr="00BD7529">
        <w:rPr>
          <w:rFonts w:hint="eastAsia"/>
          <w:szCs w:val="21"/>
        </w:rPr>
        <w:t>IDE</w:t>
      </w:r>
      <w:r w:rsidRPr="00BD7529">
        <w:rPr>
          <w:rFonts w:hint="eastAsia"/>
          <w:szCs w:val="21"/>
        </w:rPr>
        <w:t>将调用该专家的</w:t>
      </w:r>
      <w:r w:rsidRPr="00BD7529">
        <w:rPr>
          <w:rFonts w:hint="eastAsia"/>
          <w:szCs w:val="21"/>
        </w:rPr>
        <w:t>Execute</w:t>
      </w:r>
      <w:r w:rsidRPr="00BD7529">
        <w:rPr>
          <w:rFonts w:hint="eastAsia"/>
          <w:szCs w:val="21"/>
        </w:rPr>
        <w:t>方法。</w:t>
      </w:r>
      <w:r w:rsidR="00623764" w:rsidRPr="00BD7529">
        <w:rPr>
          <w:rFonts w:hint="eastAsia"/>
          <w:szCs w:val="21"/>
        </w:rPr>
        <w:t>普通的专家表现得更为灵活，故菜单型专家通常只在原型和调试时使用。</w:t>
      </w:r>
    </w:p>
    <w:p w:rsidR="00F2235E" w:rsidRPr="00BD7529" w:rsidRDefault="00F2235E" w:rsidP="00D2755F">
      <w:pPr>
        <w:numPr>
          <w:ilvl w:val="0"/>
          <w:numId w:val="38"/>
        </w:numPr>
        <w:tabs>
          <w:tab w:val="left" w:pos="290"/>
        </w:tabs>
        <w:spacing w:after="60"/>
        <w:ind w:right="70"/>
        <w:rPr>
          <w:rFonts w:hint="eastAsia"/>
          <w:szCs w:val="21"/>
        </w:rPr>
      </w:pPr>
      <w:r w:rsidRPr="00BD7529">
        <w:rPr>
          <w:rFonts w:hint="eastAsia"/>
          <w:szCs w:val="21"/>
        </w:rPr>
        <w:t>窗体和工程专家又叫</w:t>
      </w:r>
      <w:r w:rsidR="00A13F78" w:rsidRPr="00BD7529">
        <w:rPr>
          <w:rFonts w:hint="eastAsia"/>
          <w:szCs w:val="21"/>
        </w:rPr>
        <w:t>仓库专家</w:t>
      </w:r>
      <w:r w:rsidRPr="00BD7529">
        <w:rPr>
          <w:rFonts w:hint="eastAsia"/>
          <w:szCs w:val="21"/>
        </w:rPr>
        <w:t>，因为他们被放在对象仓库（</w:t>
      </w:r>
      <w:r w:rsidRPr="00BD7529">
        <w:rPr>
          <w:rFonts w:hint="eastAsia"/>
          <w:szCs w:val="21"/>
        </w:rPr>
        <w:t>Object Repository</w:t>
      </w:r>
      <w:r w:rsidRPr="00BD7529">
        <w:rPr>
          <w:rFonts w:hint="eastAsia"/>
          <w:szCs w:val="21"/>
        </w:rPr>
        <w:t>）</w:t>
      </w:r>
      <w:r w:rsidR="008B13EC" w:rsidRPr="00BD7529">
        <w:rPr>
          <w:rFonts w:hint="eastAsia"/>
          <w:szCs w:val="21"/>
        </w:rPr>
        <w:t>中</w:t>
      </w:r>
      <w:r w:rsidR="007406B4" w:rsidRPr="00BD7529">
        <w:rPr>
          <w:rFonts w:hint="eastAsia"/>
          <w:szCs w:val="21"/>
        </w:rPr>
        <w:t>。用户在新建项目对话框中调用这些专家</w:t>
      </w:r>
      <w:r w:rsidR="00394362" w:rsidRPr="00BD7529">
        <w:rPr>
          <w:rFonts w:hint="eastAsia"/>
          <w:szCs w:val="21"/>
        </w:rPr>
        <w:t>，</w:t>
      </w:r>
      <w:r w:rsidR="007406B4" w:rsidRPr="00BD7529">
        <w:rPr>
          <w:rFonts w:hint="eastAsia"/>
          <w:szCs w:val="21"/>
        </w:rPr>
        <w:t>用户也能在对象仓库（通过选择</w:t>
      </w:r>
      <w:r w:rsidR="007406B4" w:rsidRPr="00BD7529">
        <w:rPr>
          <w:rFonts w:hint="eastAsia"/>
          <w:szCs w:val="21"/>
        </w:rPr>
        <w:t>Tools|Repository</w:t>
      </w:r>
      <w:r w:rsidR="007406B4" w:rsidRPr="00BD7529">
        <w:rPr>
          <w:rFonts w:hint="eastAsia"/>
          <w:szCs w:val="21"/>
        </w:rPr>
        <w:t>菜单项）中看到这些专家。</w:t>
      </w:r>
      <w:r w:rsidR="00072909" w:rsidRPr="00BD7529">
        <w:rPr>
          <w:rFonts w:hint="eastAsia"/>
          <w:szCs w:val="21"/>
        </w:rPr>
        <w:t>用户可以为一个窗体专家选中“</w:t>
      </w:r>
      <w:r w:rsidR="00072909" w:rsidRPr="00BD7529">
        <w:rPr>
          <w:rFonts w:hint="eastAsia"/>
          <w:szCs w:val="21"/>
        </w:rPr>
        <w:t>New Form</w:t>
      </w:r>
      <w:r w:rsidR="00072909" w:rsidRPr="00BD7529">
        <w:rPr>
          <w:rFonts w:hint="eastAsia"/>
          <w:szCs w:val="21"/>
        </w:rPr>
        <w:t>”检查框，这将通知</w:t>
      </w:r>
      <w:r w:rsidR="00072909" w:rsidRPr="00BD7529">
        <w:rPr>
          <w:rFonts w:hint="eastAsia"/>
          <w:szCs w:val="21"/>
        </w:rPr>
        <w:t>IDE</w:t>
      </w:r>
      <w:r w:rsidR="00072909" w:rsidRPr="00BD7529">
        <w:rPr>
          <w:rFonts w:hint="eastAsia"/>
          <w:szCs w:val="21"/>
        </w:rPr>
        <w:t>当用户从主菜单中选择“</w:t>
      </w:r>
      <w:r w:rsidR="00072909" w:rsidRPr="00BD7529">
        <w:rPr>
          <w:rFonts w:hint="eastAsia"/>
          <w:szCs w:val="21"/>
        </w:rPr>
        <w:t>File|New</w:t>
      </w:r>
      <w:r w:rsidR="00516964">
        <w:rPr>
          <w:rFonts w:hint="eastAsia"/>
          <w:szCs w:val="21"/>
        </w:rPr>
        <w:t xml:space="preserve"> Form</w:t>
      </w:r>
      <w:r w:rsidR="00072909" w:rsidRPr="00BD7529">
        <w:rPr>
          <w:rFonts w:hint="eastAsia"/>
          <w:szCs w:val="21"/>
        </w:rPr>
        <w:t>”时，将自动调用这个窗体专家。用户同样可以选择“</w:t>
      </w:r>
      <w:r w:rsidR="00072909" w:rsidRPr="00BD7529">
        <w:rPr>
          <w:rFonts w:hint="eastAsia"/>
          <w:szCs w:val="21"/>
        </w:rPr>
        <w:t>Main Form</w:t>
      </w:r>
      <w:r w:rsidR="00072909" w:rsidRPr="00BD7529">
        <w:rPr>
          <w:rFonts w:hint="eastAsia"/>
          <w:szCs w:val="21"/>
        </w:rPr>
        <w:t>”</w:t>
      </w:r>
      <w:r w:rsidR="00072909" w:rsidRPr="00BD7529">
        <w:rPr>
          <w:rFonts w:hint="eastAsia"/>
          <w:szCs w:val="21"/>
        </w:rPr>
        <w:lastRenderedPageBreak/>
        <w:t>检查框，这将通知</w:t>
      </w:r>
      <w:r w:rsidR="00072909" w:rsidRPr="00BD7529">
        <w:rPr>
          <w:rFonts w:hint="eastAsia"/>
          <w:szCs w:val="21"/>
        </w:rPr>
        <w:t>IDE</w:t>
      </w:r>
      <w:r w:rsidR="00072909" w:rsidRPr="00BD7529">
        <w:rPr>
          <w:rFonts w:hint="eastAsia"/>
          <w:szCs w:val="21"/>
        </w:rPr>
        <w:t>使用这个窗体专家来生成新应用程序默认的主窗体。用户还可以为一个工程专家选择“</w:t>
      </w:r>
      <w:r w:rsidR="00072909" w:rsidRPr="00BD7529">
        <w:rPr>
          <w:rFonts w:hint="eastAsia"/>
          <w:szCs w:val="21"/>
        </w:rPr>
        <w:t>New Project</w:t>
      </w:r>
      <w:r w:rsidR="00072909" w:rsidRPr="00BD7529">
        <w:rPr>
          <w:rFonts w:hint="eastAsia"/>
          <w:szCs w:val="21"/>
        </w:rPr>
        <w:t>”检查框，当用户选择“</w:t>
      </w:r>
      <w:r w:rsidR="00072909" w:rsidRPr="00BD7529">
        <w:rPr>
          <w:rFonts w:hint="eastAsia"/>
          <w:szCs w:val="21"/>
        </w:rPr>
        <w:t>File|New Application</w:t>
      </w:r>
      <w:r w:rsidR="00072909" w:rsidRPr="00BD7529">
        <w:rPr>
          <w:rFonts w:hint="eastAsia"/>
          <w:szCs w:val="21"/>
        </w:rPr>
        <w:t>”时，</w:t>
      </w:r>
      <w:r w:rsidR="00072909" w:rsidRPr="00BD7529">
        <w:rPr>
          <w:rFonts w:hint="eastAsia"/>
          <w:szCs w:val="21"/>
        </w:rPr>
        <w:t>IDE</w:t>
      </w:r>
      <w:r w:rsidR="00072909" w:rsidRPr="00BD7529">
        <w:rPr>
          <w:rFonts w:hint="eastAsia"/>
          <w:szCs w:val="21"/>
        </w:rPr>
        <w:t>将调用选择的工程专家。</w:t>
      </w:r>
    </w:p>
    <w:p w:rsidR="00DA53FF" w:rsidRPr="00BD7529" w:rsidRDefault="00DA53FF" w:rsidP="00D2755F">
      <w:pPr>
        <w:numPr>
          <w:ilvl w:val="0"/>
          <w:numId w:val="38"/>
        </w:numPr>
        <w:tabs>
          <w:tab w:val="left" w:pos="290"/>
        </w:tabs>
        <w:spacing w:after="60"/>
        <w:ind w:right="70"/>
        <w:rPr>
          <w:rFonts w:hint="eastAsia"/>
          <w:szCs w:val="21"/>
        </w:rPr>
      </w:pPr>
      <w:r w:rsidRPr="00BD7529">
        <w:rPr>
          <w:rFonts w:hint="eastAsia"/>
          <w:szCs w:val="21"/>
        </w:rPr>
        <w:t>第四种类型的专家用于不能放到其它分类时的情况。一个普通的专家自身不能做任何事，取而代之的是，你必须自己定义专家怎样被调用。</w:t>
      </w:r>
    </w:p>
    <w:p w:rsidR="00490015" w:rsidRDefault="00490015" w:rsidP="00EC1104">
      <w:pPr>
        <w:pStyle w:val="a1"/>
        <w:rPr>
          <w:rFonts w:hint="eastAsia"/>
        </w:rPr>
      </w:pPr>
    </w:p>
    <w:p w:rsidR="00570132" w:rsidRDefault="00570132" w:rsidP="00EC1104">
      <w:pPr>
        <w:pStyle w:val="a1"/>
        <w:rPr>
          <w:rFonts w:hint="eastAsia"/>
        </w:rPr>
      </w:pPr>
      <w:r>
        <w:rPr>
          <w:rFonts w:hint="eastAsia"/>
        </w:rPr>
        <w:t>Tools API</w:t>
      </w:r>
      <w:r>
        <w:rPr>
          <w:rFonts w:hint="eastAsia"/>
        </w:rPr>
        <w:t>并不对专家作任何强制性的约束，</w:t>
      </w:r>
      <w:r w:rsidR="00F4277C">
        <w:rPr>
          <w:rFonts w:hint="eastAsia"/>
        </w:rPr>
        <w:t>比如</w:t>
      </w:r>
      <w:r w:rsidR="005F077A">
        <w:rPr>
          <w:rFonts w:hint="eastAsia"/>
        </w:rPr>
        <w:t>并不是</w:t>
      </w:r>
      <w:r w:rsidR="00F4277C">
        <w:rPr>
          <w:rFonts w:hint="eastAsia"/>
        </w:rPr>
        <w:t>必须要有个工程专家才能创建工程。你可以很容易地写一个工程专家来创建一个窗体以及写一个窗体专家来创建工程（如果你确实想要这样做的话）。</w:t>
      </w:r>
    </w:p>
    <w:p w:rsidR="00F4277C" w:rsidRDefault="00F4277C" w:rsidP="00EC1104">
      <w:pPr>
        <w:pStyle w:val="a1"/>
        <w:rPr>
          <w:rFonts w:hint="eastAsia"/>
        </w:rPr>
      </w:pPr>
      <w:r>
        <w:rPr>
          <w:rFonts w:hint="eastAsia"/>
        </w:rPr>
        <w:t>下面的主题详细说明了怎样实现和安装专家：</w:t>
      </w:r>
    </w:p>
    <w:p w:rsidR="00490015" w:rsidRDefault="00490015" w:rsidP="00EC1104">
      <w:pPr>
        <w:pStyle w:val="a1"/>
        <w:rPr>
          <w:rFonts w:hint="eastAsia"/>
        </w:rPr>
      </w:pPr>
    </w:p>
    <w:p w:rsidR="008F032C" w:rsidRPr="000A575C" w:rsidRDefault="008F032C" w:rsidP="00D2755F">
      <w:pPr>
        <w:numPr>
          <w:ilvl w:val="0"/>
          <w:numId w:val="38"/>
        </w:numPr>
        <w:tabs>
          <w:tab w:val="left" w:pos="290"/>
        </w:tabs>
        <w:spacing w:after="60"/>
        <w:ind w:right="70"/>
        <w:rPr>
          <w:rFonts w:hint="eastAsia"/>
          <w:szCs w:val="21"/>
        </w:rPr>
      </w:pPr>
      <w:hyperlink w:anchor="_实现专家接口" w:history="1">
        <w:r w:rsidRPr="008F032C">
          <w:rPr>
            <w:rStyle w:val="a8"/>
            <w:rFonts w:hint="eastAsia"/>
            <w:szCs w:val="21"/>
          </w:rPr>
          <w:t>实现专家接口</w:t>
        </w:r>
      </w:hyperlink>
    </w:p>
    <w:p w:rsidR="008F032C" w:rsidRPr="000A575C" w:rsidRDefault="008F032C" w:rsidP="00D2755F">
      <w:pPr>
        <w:numPr>
          <w:ilvl w:val="0"/>
          <w:numId w:val="38"/>
        </w:numPr>
        <w:tabs>
          <w:tab w:val="left" w:pos="290"/>
        </w:tabs>
        <w:spacing w:after="60"/>
        <w:ind w:right="70"/>
        <w:rPr>
          <w:rFonts w:hint="eastAsia"/>
          <w:szCs w:val="21"/>
        </w:rPr>
      </w:pPr>
      <w:hyperlink w:anchor="_安装专家包" w:history="1">
        <w:r w:rsidRPr="008F032C">
          <w:rPr>
            <w:rStyle w:val="a8"/>
            <w:rFonts w:hint="eastAsia"/>
            <w:szCs w:val="21"/>
          </w:rPr>
          <w:t>安装专家包</w:t>
        </w:r>
      </w:hyperlink>
    </w:p>
    <w:bookmarkStart w:id="14" w:name="_00180000"/>
    <w:bookmarkEnd w:id="14"/>
    <w:p w:rsidR="00E70311" w:rsidRPr="006672A7" w:rsidRDefault="000F359D" w:rsidP="006672A7">
      <w:pPr>
        <w:pStyle w:val="30"/>
      </w:pPr>
      <w:r w:rsidRPr="006672A7">
        <w:fldChar w:fldCharType="begin"/>
      </w:r>
      <w:r w:rsidRPr="006672A7">
        <w:instrText>tc "Implementing the wizard interfaces" \l 2</w:instrText>
      </w:r>
      <w:r w:rsidRPr="006672A7">
        <w:fldChar w:fldCharType="end"/>
      </w:r>
      <w:bookmarkStart w:id="15" w:name="_Toc74823492"/>
      <w:r w:rsidR="00E70311" w:rsidRPr="006672A7">
        <w:rPr>
          <w:rFonts w:hint="eastAsia"/>
        </w:rPr>
        <w:t>实现专家接口</w:t>
      </w:r>
      <w:bookmarkEnd w:id="15"/>
    </w:p>
    <w:p w:rsidR="007D784F" w:rsidRDefault="007D784F" w:rsidP="00EC1104">
      <w:pPr>
        <w:pStyle w:val="a1"/>
        <w:rPr>
          <w:rFonts w:hint="eastAsia"/>
        </w:rPr>
      </w:pPr>
      <w:r>
        <w:rPr>
          <w:rFonts w:hint="eastAsia"/>
        </w:rPr>
        <w:t>每一个专家类至少必须实现</w:t>
      </w:r>
      <w:r w:rsidRPr="007D784F">
        <w:rPr>
          <w:rFonts w:hint="eastAsia"/>
          <w:i/>
        </w:rPr>
        <w:t>IOTAWizard</w:t>
      </w:r>
      <w:r>
        <w:rPr>
          <w:rFonts w:hint="eastAsia"/>
        </w:rPr>
        <w:t>接口，同样，也要求实现它的父接口：</w:t>
      </w:r>
      <w:r w:rsidRPr="007D784F">
        <w:rPr>
          <w:rFonts w:hint="eastAsia"/>
          <w:i/>
        </w:rPr>
        <w:t>IOTANotifier</w:t>
      </w:r>
      <w:r>
        <w:rPr>
          <w:rFonts w:hint="eastAsia"/>
        </w:rPr>
        <w:t>和</w:t>
      </w:r>
      <w:r w:rsidRPr="007D784F">
        <w:rPr>
          <w:rFonts w:hint="eastAsia"/>
          <w:i/>
        </w:rPr>
        <w:t>IInterface</w:t>
      </w:r>
      <w:r>
        <w:rPr>
          <w:rFonts w:hint="eastAsia"/>
        </w:rPr>
        <w:t>。</w:t>
      </w:r>
      <w:r>
        <w:rPr>
          <w:rFonts w:hint="eastAsia"/>
        </w:rPr>
        <w:t xml:space="preserve"> </w:t>
      </w:r>
      <w:r w:rsidR="00D47D2D">
        <w:rPr>
          <w:rFonts w:hint="eastAsia"/>
        </w:rPr>
        <w:t>窗体和工程专家必须实现他们的所有父接口，即：</w:t>
      </w:r>
      <w:r w:rsidR="00D47D2D" w:rsidRPr="00D47D2D">
        <w:rPr>
          <w:rFonts w:hint="eastAsia"/>
          <w:i/>
        </w:rPr>
        <w:t>IOTARepositoryWizard</w:t>
      </w:r>
      <w:r w:rsidR="00D47D2D">
        <w:rPr>
          <w:rFonts w:hint="eastAsia"/>
        </w:rPr>
        <w:t>、</w:t>
      </w:r>
      <w:r w:rsidR="00D47D2D" w:rsidRPr="00D47D2D">
        <w:rPr>
          <w:rFonts w:hint="eastAsia"/>
          <w:i/>
        </w:rPr>
        <w:t>IOTAWizard</w:t>
      </w:r>
      <w:r w:rsidR="00D47D2D">
        <w:rPr>
          <w:rFonts w:hint="eastAsia"/>
        </w:rPr>
        <w:t>、</w:t>
      </w:r>
      <w:r w:rsidR="00D47D2D" w:rsidRPr="00D47D2D">
        <w:rPr>
          <w:rFonts w:hint="eastAsia"/>
          <w:i/>
        </w:rPr>
        <w:t>IOTANotifier</w:t>
      </w:r>
      <w:r w:rsidR="00D47D2D">
        <w:rPr>
          <w:rFonts w:hint="eastAsia"/>
        </w:rPr>
        <w:t>和</w:t>
      </w:r>
      <w:r w:rsidR="00D47D2D" w:rsidRPr="00D47D2D">
        <w:rPr>
          <w:rFonts w:hint="eastAsia"/>
          <w:i/>
        </w:rPr>
        <w:t>IInterface</w:t>
      </w:r>
      <w:r w:rsidR="00D47D2D">
        <w:rPr>
          <w:rFonts w:hint="eastAsia"/>
        </w:rPr>
        <w:t>。</w:t>
      </w:r>
    </w:p>
    <w:p w:rsidR="00AA44D0" w:rsidRDefault="00AA44D0" w:rsidP="00EC1104">
      <w:pPr>
        <w:pStyle w:val="a1"/>
        <w:rPr>
          <w:rFonts w:hint="eastAsia"/>
        </w:rPr>
      </w:pPr>
      <w:r>
        <w:rPr>
          <w:rFonts w:hint="eastAsia"/>
        </w:rPr>
        <w:t>你对</w:t>
      </w:r>
      <w:r w:rsidRPr="00AA44D0">
        <w:rPr>
          <w:rFonts w:hint="eastAsia"/>
          <w:i/>
        </w:rPr>
        <w:t>IInterfac</w:t>
      </w:r>
      <w:r>
        <w:rPr>
          <w:rFonts w:hint="eastAsia"/>
        </w:rPr>
        <w:t>的实现必须遵循</w:t>
      </w:r>
      <w:r>
        <w:rPr>
          <w:rFonts w:hint="eastAsia"/>
        </w:rPr>
        <w:t>Delphi</w:t>
      </w:r>
      <w:r>
        <w:rPr>
          <w:rFonts w:hint="eastAsia"/>
        </w:rPr>
        <w:t>接口的一般规则</w:t>
      </w:r>
      <w:r w:rsidR="00E2176D">
        <w:rPr>
          <w:rFonts w:hint="eastAsia"/>
        </w:rPr>
        <w:t>，这同样也是</w:t>
      </w:r>
      <w:r w:rsidR="00E2176D">
        <w:rPr>
          <w:rFonts w:hint="eastAsia"/>
        </w:rPr>
        <w:t>COM</w:t>
      </w:r>
      <w:r w:rsidR="00E2176D">
        <w:rPr>
          <w:rFonts w:hint="eastAsia"/>
        </w:rPr>
        <w:t>接口的规则。即，</w:t>
      </w:r>
      <w:r w:rsidR="00E2176D" w:rsidRPr="00E2176D">
        <w:rPr>
          <w:rFonts w:hint="eastAsia"/>
          <w:i/>
        </w:rPr>
        <w:t>QueryInterface</w:t>
      </w:r>
      <w:r w:rsidR="00E2176D">
        <w:rPr>
          <w:rFonts w:hint="eastAsia"/>
        </w:rPr>
        <w:t>执行类型匹配，</w:t>
      </w:r>
      <w:r w:rsidR="00E2176D" w:rsidRPr="00E2176D">
        <w:rPr>
          <w:rFonts w:hint="eastAsia"/>
          <w:i/>
        </w:rPr>
        <w:t>_AddRef</w:t>
      </w:r>
      <w:r w:rsidR="00E2176D">
        <w:rPr>
          <w:rFonts w:hint="eastAsia"/>
        </w:rPr>
        <w:t>和</w:t>
      </w:r>
      <w:r w:rsidR="00E2176D" w:rsidRPr="00E2176D">
        <w:rPr>
          <w:rFonts w:hint="eastAsia"/>
          <w:i/>
        </w:rPr>
        <w:t>_Release</w:t>
      </w:r>
      <w:r w:rsidR="00E2176D">
        <w:rPr>
          <w:rFonts w:hint="eastAsia"/>
        </w:rPr>
        <w:t>管理引用计数。</w:t>
      </w:r>
      <w:r w:rsidR="00DF306A">
        <w:rPr>
          <w:rFonts w:hint="eastAsia"/>
        </w:rPr>
        <w:t>你可能会想使用一个公共的基类来简化专家和通知器类的编写。出于这个考虑，</w:t>
      </w:r>
      <w:r w:rsidR="00DF306A">
        <w:rPr>
          <w:rFonts w:hint="eastAsia"/>
        </w:rPr>
        <w:t>ToolsAPI</w:t>
      </w:r>
      <w:r w:rsidR="00DF306A">
        <w:rPr>
          <w:rFonts w:hint="eastAsia"/>
        </w:rPr>
        <w:t>单元定义了一个类，</w:t>
      </w:r>
      <w:r w:rsidR="00DF306A" w:rsidRPr="00DF306A">
        <w:rPr>
          <w:rFonts w:hint="eastAsia"/>
          <w:i/>
        </w:rPr>
        <w:t>TNotifierObject</w:t>
      </w:r>
      <w:r w:rsidR="00DF306A">
        <w:rPr>
          <w:rFonts w:hint="eastAsia"/>
        </w:rPr>
        <w:t>，它实现了</w:t>
      </w:r>
      <w:r w:rsidR="00DF306A" w:rsidRPr="00DF306A">
        <w:rPr>
          <w:rFonts w:hint="eastAsia"/>
          <w:i/>
        </w:rPr>
        <w:t>IOTANotifier</w:t>
      </w:r>
      <w:r w:rsidR="00DF306A">
        <w:rPr>
          <w:rFonts w:hint="eastAsia"/>
        </w:rPr>
        <w:t>接口并使用了空方法体。</w:t>
      </w:r>
    </w:p>
    <w:p w:rsidR="0017614C" w:rsidRDefault="0017614C" w:rsidP="00EC1104">
      <w:pPr>
        <w:pStyle w:val="a1"/>
        <w:rPr>
          <w:rFonts w:hint="eastAsia"/>
        </w:rPr>
      </w:pPr>
      <w:r>
        <w:rPr>
          <w:rFonts w:hint="eastAsia"/>
        </w:rPr>
        <w:t>尽管专家继承自</w:t>
      </w:r>
      <w:r w:rsidRPr="00E33F90">
        <w:rPr>
          <w:rFonts w:hint="eastAsia"/>
          <w:i/>
        </w:rPr>
        <w:t>IOTANotifier</w:t>
      </w:r>
      <w:r>
        <w:rPr>
          <w:rFonts w:hint="eastAsia"/>
        </w:rPr>
        <w:t>，而且因此必须实现它定义的所有函数，但</w:t>
      </w:r>
      <w:r>
        <w:rPr>
          <w:rFonts w:hint="eastAsia"/>
        </w:rPr>
        <w:t>IDE</w:t>
      </w:r>
      <w:r>
        <w:rPr>
          <w:rFonts w:hint="eastAsia"/>
        </w:rPr>
        <w:t>通常并不</w:t>
      </w:r>
      <w:r w:rsidR="00E33F90">
        <w:rPr>
          <w:rFonts w:hint="eastAsia"/>
        </w:rPr>
        <w:t>使用这些函数，所以你的实现可以为空（它们在</w:t>
      </w:r>
      <w:r w:rsidR="00E33F90" w:rsidRPr="00E33F90">
        <w:rPr>
          <w:rFonts w:hint="eastAsia"/>
          <w:i/>
        </w:rPr>
        <w:t>TNotifierObject</w:t>
      </w:r>
      <w:r w:rsidR="00E33F90">
        <w:rPr>
          <w:rFonts w:hint="eastAsia"/>
        </w:rPr>
        <w:t>中实现）</w:t>
      </w:r>
      <w:r w:rsidR="0004056C">
        <w:rPr>
          <w:rFonts w:hint="eastAsia"/>
        </w:rPr>
        <w:t>。因此，当你编写你的专家类时，你只需要声明并实现那些在专家接口中引入的方法就行了，默认使用</w:t>
      </w:r>
      <w:r w:rsidR="0004056C" w:rsidRPr="0004056C">
        <w:rPr>
          <w:rFonts w:hint="eastAsia"/>
          <w:i/>
        </w:rPr>
        <w:t>TNotifierObject</w:t>
      </w:r>
      <w:r w:rsidR="0004056C">
        <w:rPr>
          <w:rFonts w:hint="eastAsia"/>
        </w:rPr>
        <w:t>对</w:t>
      </w:r>
      <w:r w:rsidR="0004056C" w:rsidRPr="0004056C">
        <w:rPr>
          <w:rFonts w:hint="eastAsia"/>
          <w:i/>
        </w:rPr>
        <w:t>IOTANotifier</w:t>
      </w:r>
      <w:r w:rsidR="0004056C">
        <w:rPr>
          <w:rFonts w:hint="eastAsia"/>
        </w:rPr>
        <w:t>的实现。</w:t>
      </w:r>
    </w:p>
    <w:bookmarkStart w:id="16" w:name="_安装专家包"/>
    <w:bookmarkStart w:id="17" w:name="_0018051D"/>
    <w:bookmarkEnd w:id="16"/>
    <w:bookmarkEnd w:id="17"/>
    <w:p w:rsidR="00E03EF8" w:rsidRPr="006672A7" w:rsidRDefault="000F359D" w:rsidP="006672A7">
      <w:pPr>
        <w:pStyle w:val="30"/>
        <w:rPr>
          <w:rFonts w:hint="eastAsia"/>
        </w:rPr>
      </w:pPr>
      <w:r w:rsidRPr="006672A7">
        <w:rPr>
          <w:rFonts w:hint="eastAsia"/>
        </w:rPr>
        <w:fldChar w:fldCharType="begin"/>
      </w:r>
      <w:r w:rsidRPr="006672A7">
        <w:rPr>
          <w:rFonts w:hint="eastAsia"/>
        </w:rPr>
        <w:instrText>tc "Installing the wizard package" \l 2</w:instrText>
      </w:r>
      <w:r w:rsidRPr="006672A7">
        <w:rPr>
          <w:rFonts w:hint="eastAsia"/>
        </w:rPr>
        <w:fldChar w:fldCharType="end"/>
      </w:r>
      <w:bookmarkStart w:id="18" w:name="_Toc74823493"/>
      <w:r w:rsidR="00E03EF8" w:rsidRPr="006672A7">
        <w:rPr>
          <w:rFonts w:hint="eastAsia"/>
        </w:rPr>
        <w:t>安装专家包</w:t>
      </w:r>
      <w:bookmarkEnd w:id="18"/>
    </w:p>
    <w:p w:rsidR="006A526B" w:rsidRDefault="006A526B" w:rsidP="00EC1104">
      <w:pPr>
        <w:pStyle w:val="a1"/>
        <w:rPr>
          <w:rFonts w:hint="eastAsia"/>
        </w:rPr>
      </w:pPr>
      <w:r w:rsidRPr="006A526B">
        <w:rPr>
          <w:rFonts w:hint="eastAsia"/>
        </w:rPr>
        <w:t>类似于其它的设计期包，一个专家包（</w:t>
      </w:r>
      <w:r w:rsidRPr="006A526B">
        <w:rPr>
          <w:rFonts w:hint="eastAsia"/>
        </w:rPr>
        <w:t>W</w:t>
      </w:r>
      <w:r>
        <w:rPr>
          <w:rFonts w:hint="eastAsia"/>
        </w:rPr>
        <w:t>izard Package</w:t>
      </w:r>
      <w:r>
        <w:rPr>
          <w:rFonts w:hint="eastAsia"/>
        </w:rPr>
        <w:t>）也必须实现一个</w:t>
      </w:r>
      <w:r w:rsidRPr="006A526B">
        <w:rPr>
          <w:rFonts w:hint="eastAsia"/>
          <w:i/>
        </w:rPr>
        <w:t>Register</w:t>
      </w:r>
      <w:r>
        <w:rPr>
          <w:rFonts w:hint="eastAsia"/>
        </w:rPr>
        <w:t>函数。（关于</w:t>
      </w:r>
      <w:r w:rsidRPr="006A526B">
        <w:rPr>
          <w:rFonts w:hint="eastAsia"/>
          <w:i/>
        </w:rPr>
        <w:t>Register</w:t>
      </w:r>
      <w:r>
        <w:rPr>
          <w:rFonts w:hint="eastAsia"/>
        </w:rPr>
        <w:t>函数的详细说明见</w:t>
      </w:r>
      <w:r>
        <w:rPr>
          <w:rFonts w:hint="eastAsia"/>
        </w:rPr>
        <w:t xml:space="preserve"> </w:t>
      </w:r>
      <w:r w:rsidRPr="006A526B">
        <w:rPr>
          <w:rFonts w:hint="eastAsia"/>
          <w:color w:val="0000FF"/>
        </w:rPr>
        <w:t>注册组件</w:t>
      </w:r>
      <w:r>
        <w:rPr>
          <w:rFonts w:hint="eastAsia"/>
        </w:rPr>
        <w:t>。）</w:t>
      </w:r>
      <w:r w:rsidR="0080537D">
        <w:rPr>
          <w:rFonts w:hint="eastAsia"/>
        </w:rPr>
        <w:t>在</w:t>
      </w:r>
      <w:r w:rsidR="0080537D" w:rsidRPr="0080537D">
        <w:rPr>
          <w:rFonts w:hint="eastAsia"/>
          <w:i/>
        </w:rPr>
        <w:t>Register</w:t>
      </w:r>
      <w:r w:rsidR="0080537D">
        <w:rPr>
          <w:rFonts w:hint="eastAsia"/>
        </w:rPr>
        <w:t>函数中，通过调用</w:t>
      </w:r>
      <w:r w:rsidR="0080537D" w:rsidRPr="0080537D">
        <w:rPr>
          <w:rFonts w:hint="eastAsia"/>
          <w:i/>
        </w:rPr>
        <w:t>RegisterPackageWizard</w:t>
      </w:r>
      <w:r w:rsidR="0080537D">
        <w:rPr>
          <w:rFonts w:hint="eastAsia"/>
        </w:rPr>
        <w:t>，你可以注册任意多的专家，并传递一个专家对象作为唯一的参数，如下所示：</w:t>
      </w:r>
    </w:p>
    <w:p w:rsidR="00490015" w:rsidRPr="006A526B" w:rsidRDefault="00490015" w:rsidP="00EC1104">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procedure</w:t>
      </w:r>
      <w:r w:rsidRPr="000A575C">
        <w:rPr>
          <w:rFonts w:ascii="Courier New" w:hAnsi="Courier New" w:cs="Courier New"/>
          <w:sz w:val="18"/>
          <w:szCs w:val="18"/>
        </w:rPr>
        <w:t xml:space="preserve"> Register;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RegisterPackageWizard(MyWizard.Create);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RegisterPackageWizard(MyOtherWizard.Create);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EC1104">
      <w:pPr>
        <w:pStyle w:val="a1"/>
        <w:rPr>
          <w:rFonts w:hint="eastAsia"/>
        </w:rPr>
      </w:pPr>
    </w:p>
    <w:p w:rsidR="00FF125E" w:rsidRDefault="00FF125E" w:rsidP="00EC1104">
      <w:pPr>
        <w:pStyle w:val="a1"/>
        <w:rPr>
          <w:rFonts w:hint="eastAsia"/>
        </w:rPr>
      </w:pPr>
      <w:r>
        <w:rPr>
          <w:rFonts w:hint="eastAsia"/>
        </w:rPr>
        <w:t>同样，你也可以注册属性编辑器、组件等等，作为同一个包的一部分。</w:t>
      </w:r>
    </w:p>
    <w:p w:rsidR="00E7127B" w:rsidRDefault="00E7127B" w:rsidP="00EC1104">
      <w:pPr>
        <w:pStyle w:val="a1"/>
        <w:rPr>
          <w:rFonts w:hint="eastAsia"/>
        </w:rPr>
      </w:pPr>
      <w:r>
        <w:rPr>
          <w:rFonts w:hint="eastAsia"/>
        </w:rPr>
        <w:t>请记住，设计期包是</w:t>
      </w:r>
      <w:r>
        <w:rPr>
          <w:rFonts w:hint="eastAsia"/>
        </w:rPr>
        <w:t>Delphi</w:t>
      </w:r>
      <w:r>
        <w:rPr>
          <w:rFonts w:hint="eastAsia"/>
        </w:rPr>
        <w:t>主程序的一部分，这意味着所有窗体的名称在整个应用程序和所有其它的设计期包中都应该是唯一的。这是使用包方式主要的一个缺点：你并不知道其它人会怎样命名他们的窗体。</w:t>
      </w:r>
    </w:p>
    <w:p w:rsidR="00E7127B" w:rsidRDefault="00E7127B" w:rsidP="00EC1104">
      <w:pPr>
        <w:pStyle w:val="a1"/>
        <w:rPr>
          <w:rFonts w:hint="eastAsia"/>
        </w:rPr>
      </w:pPr>
      <w:r>
        <w:rPr>
          <w:rFonts w:hint="eastAsia"/>
        </w:rPr>
        <w:lastRenderedPageBreak/>
        <w:t>在开发</w:t>
      </w:r>
      <w:r w:rsidR="00DD4E33">
        <w:rPr>
          <w:rFonts w:hint="eastAsia"/>
        </w:rPr>
        <w:t>中</w:t>
      </w:r>
      <w:r>
        <w:rPr>
          <w:rFonts w:hint="eastAsia"/>
        </w:rPr>
        <w:t>，安装包专家类似于其它的设计期包：在包管理器中点击</w:t>
      </w:r>
      <w:r>
        <w:rPr>
          <w:rFonts w:hint="eastAsia"/>
        </w:rPr>
        <w:t>Install</w:t>
      </w:r>
      <w:r>
        <w:rPr>
          <w:rFonts w:hint="eastAsia"/>
        </w:rPr>
        <w:t>按钮。</w:t>
      </w:r>
      <w:r>
        <w:rPr>
          <w:rFonts w:hint="eastAsia"/>
        </w:rPr>
        <w:t>IDE</w:t>
      </w:r>
      <w:r>
        <w:rPr>
          <w:rFonts w:hint="eastAsia"/>
        </w:rPr>
        <w:t>将编译和连接该包并尝试装载它。如果装载包成功，</w:t>
      </w:r>
      <w:r>
        <w:rPr>
          <w:rFonts w:hint="eastAsia"/>
        </w:rPr>
        <w:t>IDE</w:t>
      </w:r>
      <w:r>
        <w:rPr>
          <w:rFonts w:hint="eastAsia"/>
        </w:rPr>
        <w:t>会显示一个对话框通知你。</w:t>
      </w:r>
    </w:p>
    <w:p w:rsidR="00B87AD1" w:rsidRDefault="00B87AD1" w:rsidP="00EC1104">
      <w:pPr>
        <w:pStyle w:val="a1"/>
        <w:rPr>
          <w:rFonts w:hint="eastAsia"/>
        </w:rPr>
      </w:pPr>
      <w:r>
        <w:rPr>
          <w:rFonts w:hint="eastAsia"/>
        </w:rPr>
        <w:t>（译注：如果是</w:t>
      </w:r>
      <w:r>
        <w:rPr>
          <w:rFonts w:hint="eastAsia"/>
        </w:rPr>
        <w:t>DLL</w:t>
      </w:r>
      <w:r>
        <w:rPr>
          <w:rFonts w:hint="eastAsia"/>
        </w:rPr>
        <w:t>类型的专家，需要在注册表中注册，例如在</w:t>
      </w:r>
      <w:r>
        <w:rPr>
          <w:rFonts w:hint="eastAsia"/>
        </w:rPr>
        <w:t>Delphi7</w:t>
      </w:r>
      <w:r>
        <w:rPr>
          <w:rFonts w:hint="eastAsia"/>
        </w:rPr>
        <w:t>中注册一个名称</w:t>
      </w:r>
      <w:r>
        <w:rPr>
          <w:rFonts w:hint="eastAsia"/>
        </w:rPr>
        <w:t>MyWizard</w:t>
      </w:r>
      <w:r>
        <w:rPr>
          <w:rFonts w:hint="eastAsia"/>
        </w:rPr>
        <w:t>的专家，可以在注册表</w:t>
      </w:r>
      <w:r w:rsidRPr="00B87AD1">
        <w:t>HKEY_CURRENT_USER\Software\Borland\Delphi\7.0\Experts</w:t>
      </w:r>
      <w:r>
        <w:rPr>
          <w:rFonts w:hint="eastAsia"/>
        </w:rPr>
        <w:t>中增加一</w:t>
      </w:r>
      <w:r w:rsidR="000D3878">
        <w:rPr>
          <w:rFonts w:hint="eastAsia"/>
        </w:rPr>
        <w:t>个字符串</w:t>
      </w:r>
      <w:r>
        <w:rPr>
          <w:rFonts w:hint="eastAsia"/>
        </w:rPr>
        <w:t>项：</w:t>
      </w:r>
      <w:r>
        <w:rPr>
          <w:rFonts w:hint="eastAsia"/>
        </w:rPr>
        <w:t>MyWizard</w:t>
      </w:r>
      <w:r>
        <w:rPr>
          <w:rFonts w:hint="eastAsia"/>
        </w:rPr>
        <w:t>，值为</w:t>
      </w:r>
      <w:r>
        <w:rPr>
          <w:rFonts w:hint="eastAsia"/>
        </w:rPr>
        <w:t>DLL</w:t>
      </w:r>
      <w:r>
        <w:rPr>
          <w:rFonts w:hint="eastAsia"/>
        </w:rPr>
        <w:t>的完整路径文件名）</w:t>
      </w:r>
    </w:p>
    <w:p w:rsidR="009761C4" w:rsidRPr="006672A7" w:rsidRDefault="009761C4" w:rsidP="006672A7">
      <w:pPr>
        <w:pStyle w:val="30"/>
        <w:rPr>
          <w:rFonts w:hint="eastAsia"/>
        </w:rPr>
      </w:pPr>
      <w:bookmarkStart w:id="19" w:name="_获得Tools_API服务"/>
      <w:bookmarkStart w:id="20" w:name="_00180A07"/>
      <w:bookmarkStart w:id="21" w:name="_Toc74823494"/>
      <w:bookmarkEnd w:id="19"/>
      <w:bookmarkEnd w:id="20"/>
      <w:r w:rsidRPr="006672A7">
        <w:rPr>
          <w:rFonts w:hint="eastAsia"/>
        </w:rPr>
        <w:t>获得</w:t>
      </w:r>
      <w:r w:rsidRPr="006672A7">
        <w:rPr>
          <w:rFonts w:hint="eastAsia"/>
        </w:rPr>
        <w:t>Tools API</w:t>
      </w:r>
      <w:r w:rsidRPr="006672A7">
        <w:rPr>
          <w:rFonts w:hint="eastAsia"/>
        </w:rPr>
        <w:t>服务</w:t>
      </w:r>
      <w:bookmarkEnd w:id="21"/>
    </w:p>
    <w:p w:rsidR="009774C2" w:rsidRDefault="009774C2" w:rsidP="00EC1104">
      <w:pPr>
        <w:pStyle w:val="a1"/>
        <w:rPr>
          <w:rFonts w:hint="eastAsia"/>
        </w:rPr>
      </w:pPr>
      <w:r>
        <w:rPr>
          <w:rFonts w:hint="eastAsia"/>
        </w:rPr>
        <w:t>为了做一些有</w:t>
      </w:r>
      <w:r w:rsidR="00197473">
        <w:rPr>
          <w:rFonts w:hint="eastAsia"/>
        </w:rPr>
        <w:t>用</w:t>
      </w:r>
      <w:r>
        <w:rPr>
          <w:rFonts w:hint="eastAsia"/>
        </w:rPr>
        <w:t>的工作，专家需要访问</w:t>
      </w:r>
      <w:r>
        <w:rPr>
          <w:rFonts w:hint="eastAsia"/>
        </w:rPr>
        <w:t>IDE</w:t>
      </w:r>
      <w:r>
        <w:rPr>
          <w:rFonts w:hint="eastAsia"/>
        </w:rPr>
        <w:t>：它的编辑器、窗体、菜单等等，这些是服务接口的任务。</w:t>
      </w:r>
      <w:r>
        <w:rPr>
          <w:rFonts w:hint="eastAsia"/>
        </w:rPr>
        <w:t>Tools API</w:t>
      </w:r>
      <w:r>
        <w:rPr>
          <w:rFonts w:hint="eastAsia"/>
        </w:rPr>
        <w:t>包括很多的服务，例如用</w:t>
      </w:r>
      <w:r>
        <w:rPr>
          <w:rFonts w:hint="eastAsia"/>
        </w:rPr>
        <w:t>Action</w:t>
      </w:r>
      <w:r>
        <w:rPr>
          <w:rFonts w:hint="eastAsia"/>
        </w:rPr>
        <w:t>服务执行文件</w:t>
      </w:r>
      <w:r>
        <w:rPr>
          <w:rFonts w:hint="eastAsia"/>
        </w:rPr>
        <w:t>Action</w:t>
      </w:r>
      <w:r>
        <w:rPr>
          <w:rFonts w:hint="eastAsia"/>
        </w:rPr>
        <w:t>操作，用编辑器服务访问源代码编辑器，用调试器服务访问调试器，等等。下面的表格总结了所有的服务接口：</w:t>
      </w:r>
    </w:p>
    <w:p w:rsidR="00490015" w:rsidRDefault="00490015" w:rsidP="00EC1104">
      <w:pPr>
        <w:pStyle w:val="a1"/>
        <w:rPr>
          <w:rFonts w:hint="eastAsia"/>
        </w:rPr>
      </w:pPr>
    </w:p>
    <w:tbl>
      <w:tblPr>
        <w:tblStyle w:val="af4"/>
        <w:tblW w:w="9828" w:type="dxa"/>
        <w:tblLook w:val="01E0" w:firstRow="1" w:lastRow="1" w:firstColumn="1" w:lastColumn="1" w:noHBand="0" w:noVBand="0"/>
      </w:tblPr>
      <w:tblGrid>
        <w:gridCol w:w="3528"/>
        <w:gridCol w:w="6300"/>
      </w:tblGrid>
      <w:tr w:rsidR="00E74CE5" w:rsidRPr="00E74CE5">
        <w:tc>
          <w:tcPr>
            <w:tcW w:w="9828" w:type="dxa"/>
            <w:gridSpan w:val="2"/>
          </w:tcPr>
          <w:p w:rsidR="00E74CE5" w:rsidRPr="002A5AA6" w:rsidRDefault="00E74CE5" w:rsidP="002A5AA6">
            <w:pPr>
              <w:rPr>
                <w:rFonts w:hint="eastAsia"/>
                <w:i/>
              </w:rPr>
            </w:pPr>
            <w:r w:rsidRPr="002A5AA6">
              <w:rPr>
                <w:rFonts w:hint="eastAsia"/>
                <w:i/>
              </w:rPr>
              <w:t>Tools API</w:t>
            </w:r>
            <w:r w:rsidRPr="002A5AA6">
              <w:rPr>
                <w:rFonts w:hint="eastAsia"/>
                <w:i/>
              </w:rPr>
              <w:t>服务接口</w:t>
            </w:r>
          </w:p>
        </w:tc>
      </w:tr>
      <w:tr w:rsidR="00E74CE5" w:rsidRPr="00E74CE5">
        <w:tc>
          <w:tcPr>
            <w:tcW w:w="3528" w:type="dxa"/>
          </w:tcPr>
          <w:p w:rsidR="00E74CE5" w:rsidRPr="00E74CE5" w:rsidRDefault="00E74CE5" w:rsidP="00EC1104">
            <w:pPr>
              <w:pStyle w:val="a1"/>
              <w:ind w:firstLineChars="0" w:firstLine="0"/>
              <w:rPr>
                <w:rFonts w:hint="eastAsia"/>
                <w:b/>
              </w:rPr>
            </w:pPr>
            <w:r w:rsidRPr="00E74CE5">
              <w:rPr>
                <w:rFonts w:hint="eastAsia"/>
                <w:b/>
              </w:rPr>
              <w:t>接口</w:t>
            </w:r>
          </w:p>
        </w:tc>
        <w:tc>
          <w:tcPr>
            <w:tcW w:w="6300" w:type="dxa"/>
          </w:tcPr>
          <w:p w:rsidR="00E74CE5" w:rsidRPr="00E74CE5" w:rsidRDefault="00E74CE5" w:rsidP="00EC1104">
            <w:pPr>
              <w:pStyle w:val="a1"/>
              <w:ind w:firstLineChars="0" w:firstLine="0"/>
              <w:rPr>
                <w:rFonts w:hint="eastAsia"/>
                <w:b/>
              </w:rPr>
            </w:pPr>
            <w:r w:rsidRPr="00E74CE5">
              <w:rPr>
                <w:rFonts w:hint="eastAsia"/>
                <w:b/>
              </w:rPr>
              <w:t>描述</w:t>
            </w:r>
          </w:p>
        </w:tc>
      </w:tr>
      <w:tr w:rsidR="00E74CE5">
        <w:tc>
          <w:tcPr>
            <w:tcW w:w="3528" w:type="dxa"/>
          </w:tcPr>
          <w:p w:rsidR="00E74CE5" w:rsidRPr="00E74CE5" w:rsidRDefault="00E74CE5" w:rsidP="000A575C">
            <w:r w:rsidRPr="00E74CE5">
              <w:t>INTAServices</w:t>
            </w:r>
          </w:p>
        </w:tc>
        <w:tc>
          <w:tcPr>
            <w:tcW w:w="6300" w:type="dxa"/>
          </w:tcPr>
          <w:p w:rsidR="00E74CE5" w:rsidRPr="00E74CE5" w:rsidRDefault="00A30682" w:rsidP="000A575C">
            <w:pPr>
              <w:rPr>
                <w:rFonts w:hint="eastAsia"/>
              </w:rPr>
            </w:pPr>
            <w:r>
              <w:rPr>
                <w:rFonts w:hint="eastAsia"/>
              </w:rPr>
              <w:t>提供对本地</w:t>
            </w:r>
            <w:r>
              <w:rPr>
                <w:rFonts w:hint="eastAsia"/>
              </w:rPr>
              <w:t>IDE</w:t>
            </w:r>
            <w:r>
              <w:rPr>
                <w:rFonts w:hint="eastAsia"/>
              </w:rPr>
              <w:t>对象的访问：主菜单、</w:t>
            </w:r>
            <w:r>
              <w:rPr>
                <w:rFonts w:hint="eastAsia"/>
              </w:rPr>
              <w:t>Action</w:t>
            </w:r>
            <w:r>
              <w:rPr>
                <w:rFonts w:hint="eastAsia"/>
              </w:rPr>
              <w:t>列表、图像列表和工具栏。</w:t>
            </w:r>
          </w:p>
        </w:tc>
      </w:tr>
      <w:tr w:rsidR="00E74CE5">
        <w:tc>
          <w:tcPr>
            <w:tcW w:w="3528" w:type="dxa"/>
          </w:tcPr>
          <w:p w:rsidR="00E74CE5" w:rsidRPr="00E74CE5" w:rsidRDefault="00E74CE5" w:rsidP="000A575C">
            <w:r w:rsidRPr="00E74CE5">
              <w:t>IOTAActionServices</w:t>
            </w:r>
          </w:p>
        </w:tc>
        <w:tc>
          <w:tcPr>
            <w:tcW w:w="6300" w:type="dxa"/>
          </w:tcPr>
          <w:p w:rsidR="00E74CE5" w:rsidRPr="00E74CE5" w:rsidRDefault="00C43FEF" w:rsidP="000A575C">
            <w:r>
              <w:rPr>
                <w:rFonts w:hint="eastAsia"/>
              </w:rPr>
              <w:t>实现基本的文件操作：打开、关闭、保存和重装载文件。</w:t>
            </w:r>
          </w:p>
        </w:tc>
      </w:tr>
      <w:tr w:rsidR="00E74CE5">
        <w:tc>
          <w:tcPr>
            <w:tcW w:w="3528" w:type="dxa"/>
          </w:tcPr>
          <w:p w:rsidR="00E74CE5" w:rsidRPr="00E74CE5" w:rsidRDefault="00E74CE5" w:rsidP="000A575C">
            <w:r w:rsidRPr="00E74CE5">
              <w:t>IOTACodeCompletionServices</w:t>
            </w:r>
          </w:p>
        </w:tc>
        <w:tc>
          <w:tcPr>
            <w:tcW w:w="6300" w:type="dxa"/>
          </w:tcPr>
          <w:p w:rsidR="00E74CE5" w:rsidRPr="00E74CE5" w:rsidRDefault="006C29F7" w:rsidP="000A575C">
            <w:r>
              <w:rPr>
                <w:rFonts w:hint="eastAsia"/>
              </w:rPr>
              <w:t>提供对代码完成的访问，允许专家安装自定义的代码完成管理器。</w:t>
            </w:r>
          </w:p>
        </w:tc>
      </w:tr>
      <w:tr w:rsidR="00E74CE5">
        <w:tc>
          <w:tcPr>
            <w:tcW w:w="3528" w:type="dxa"/>
          </w:tcPr>
          <w:p w:rsidR="00E74CE5" w:rsidRPr="00E74CE5" w:rsidRDefault="00E74CE5" w:rsidP="000A575C">
            <w:r w:rsidRPr="00E74CE5">
              <w:t>IOTADebuggerServices</w:t>
            </w:r>
          </w:p>
        </w:tc>
        <w:tc>
          <w:tcPr>
            <w:tcW w:w="6300" w:type="dxa"/>
          </w:tcPr>
          <w:p w:rsidR="00E74CE5" w:rsidRPr="00E74CE5" w:rsidRDefault="006C29F7" w:rsidP="000A575C">
            <w:pPr>
              <w:rPr>
                <w:rFonts w:hint="eastAsia"/>
              </w:rPr>
            </w:pPr>
            <w:r>
              <w:rPr>
                <w:rFonts w:hint="eastAsia"/>
              </w:rPr>
              <w:t>提供对调试器的访问。</w:t>
            </w:r>
          </w:p>
        </w:tc>
      </w:tr>
      <w:tr w:rsidR="00E74CE5">
        <w:tc>
          <w:tcPr>
            <w:tcW w:w="3528" w:type="dxa"/>
          </w:tcPr>
          <w:p w:rsidR="00E74CE5" w:rsidRPr="00E74CE5" w:rsidRDefault="00E74CE5" w:rsidP="000A575C">
            <w:r w:rsidRPr="00E74CE5">
              <w:t>IOTAEditorServices</w:t>
            </w:r>
          </w:p>
        </w:tc>
        <w:tc>
          <w:tcPr>
            <w:tcW w:w="6300" w:type="dxa"/>
          </w:tcPr>
          <w:p w:rsidR="00E74CE5" w:rsidRPr="00E74CE5" w:rsidRDefault="006C29F7" w:rsidP="000A575C">
            <w:r>
              <w:rPr>
                <w:rFonts w:hint="eastAsia"/>
              </w:rPr>
              <w:t>提供对源代码编辑器及其内部缓冲区的访问。</w:t>
            </w:r>
          </w:p>
        </w:tc>
      </w:tr>
      <w:tr w:rsidR="00E74CE5">
        <w:tc>
          <w:tcPr>
            <w:tcW w:w="3528" w:type="dxa"/>
          </w:tcPr>
          <w:p w:rsidR="00E74CE5" w:rsidRPr="00E74CE5" w:rsidRDefault="00E74CE5" w:rsidP="000A575C">
            <w:r w:rsidRPr="00E74CE5">
              <w:t>IOTAKeyBindingServices</w:t>
            </w:r>
          </w:p>
        </w:tc>
        <w:tc>
          <w:tcPr>
            <w:tcW w:w="6300" w:type="dxa"/>
          </w:tcPr>
          <w:p w:rsidR="00E74CE5" w:rsidRPr="00E74CE5" w:rsidRDefault="006F3E04" w:rsidP="000A575C">
            <w:r>
              <w:rPr>
                <w:rFonts w:hint="eastAsia"/>
              </w:rPr>
              <w:t>允许专家注册自定义的键盘绑定。</w:t>
            </w:r>
          </w:p>
        </w:tc>
      </w:tr>
      <w:tr w:rsidR="00E74CE5">
        <w:tc>
          <w:tcPr>
            <w:tcW w:w="3528" w:type="dxa"/>
          </w:tcPr>
          <w:p w:rsidR="00E74CE5" w:rsidRPr="00E74CE5" w:rsidRDefault="00E74CE5" w:rsidP="000A575C">
            <w:r w:rsidRPr="00E74CE5">
              <w:t>IOTAKeyboardServices</w:t>
            </w:r>
          </w:p>
        </w:tc>
        <w:tc>
          <w:tcPr>
            <w:tcW w:w="6300" w:type="dxa"/>
          </w:tcPr>
          <w:p w:rsidR="00E74CE5" w:rsidRPr="00E74CE5" w:rsidRDefault="00AA5677" w:rsidP="000A575C">
            <w:pPr>
              <w:rPr>
                <w:rFonts w:hint="eastAsia"/>
              </w:rPr>
            </w:pPr>
            <w:r>
              <w:rPr>
                <w:rFonts w:hint="eastAsia"/>
              </w:rPr>
              <w:t>提供对键盘宏和绑定的访问。</w:t>
            </w:r>
          </w:p>
        </w:tc>
      </w:tr>
      <w:tr w:rsidR="00E74CE5">
        <w:tc>
          <w:tcPr>
            <w:tcW w:w="3528" w:type="dxa"/>
          </w:tcPr>
          <w:p w:rsidR="00E74CE5" w:rsidRPr="00E74CE5" w:rsidRDefault="00E74CE5" w:rsidP="000A575C">
            <w:r w:rsidRPr="00E74CE5">
              <w:t>IOTAKeyboardDiagnostics</w:t>
            </w:r>
          </w:p>
        </w:tc>
        <w:tc>
          <w:tcPr>
            <w:tcW w:w="6300" w:type="dxa"/>
          </w:tcPr>
          <w:p w:rsidR="00E74CE5" w:rsidRPr="00E74CE5" w:rsidRDefault="00F847FD" w:rsidP="000A575C">
            <w:r>
              <w:rPr>
                <w:rFonts w:hint="eastAsia"/>
              </w:rPr>
              <w:t>切换按键调试。</w:t>
            </w:r>
          </w:p>
        </w:tc>
      </w:tr>
      <w:tr w:rsidR="00E74CE5">
        <w:tc>
          <w:tcPr>
            <w:tcW w:w="3528" w:type="dxa"/>
          </w:tcPr>
          <w:p w:rsidR="00E74CE5" w:rsidRPr="00E74CE5" w:rsidRDefault="00E74CE5" w:rsidP="000A575C">
            <w:r w:rsidRPr="00E74CE5">
              <w:t>IOTAMessageServices</w:t>
            </w:r>
          </w:p>
        </w:tc>
        <w:tc>
          <w:tcPr>
            <w:tcW w:w="6300" w:type="dxa"/>
          </w:tcPr>
          <w:p w:rsidR="00E74CE5" w:rsidRPr="00E74CE5" w:rsidRDefault="00F847FD" w:rsidP="000A575C">
            <w:pPr>
              <w:rPr>
                <w:rFonts w:hint="eastAsia"/>
              </w:rPr>
            </w:pPr>
            <w:r>
              <w:rPr>
                <w:rFonts w:hint="eastAsia"/>
              </w:rPr>
              <w:t>提供对消息视图（</w:t>
            </w:r>
            <w:r>
              <w:rPr>
                <w:rFonts w:hint="eastAsia"/>
              </w:rPr>
              <w:t>M</w:t>
            </w:r>
            <w:r w:rsidR="00E74CE5" w:rsidRPr="00E74CE5">
              <w:t xml:space="preserve">essage </w:t>
            </w:r>
            <w:r>
              <w:rPr>
                <w:rFonts w:hint="eastAsia"/>
              </w:rPr>
              <w:t>V</w:t>
            </w:r>
            <w:r>
              <w:t>iew</w:t>
            </w:r>
            <w:r>
              <w:rPr>
                <w:rFonts w:hint="eastAsia"/>
              </w:rPr>
              <w:t>）的访问。</w:t>
            </w:r>
          </w:p>
        </w:tc>
      </w:tr>
      <w:tr w:rsidR="00E74CE5">
        <w:tc>
          <w:tcPr>
            <w:tcW w:w="3528" w:type="dxa"/>
          </w:tcPr>
          <w:p w:rsidR="00E74CE5" w:rsidRPr="00E74CE5" w:rsidRDefault="00E74CE5" w:rsidP="000A575C">
            <w:r w:rsidRPr="00E74CE5">
              <w:t>IOTAModuleServices</w:t>
            </w:r>
          </w:p>
        </w:tc>
        <w:tc>
          <w:tcPr>
            <w:tcW w:w="6300" w:type="dxa"/>
          </w:tcPr>
          <w:p w:rsidR="00E74CE5" w:rsidRPr="00E74CE5" w:rsidRDefault="001F1E79" w:rsidP="000A575C">
            <w:pPr>
              <w:rPr>
                <w:rFonts w:hint="eastAsia"/>
              </w:rPr>
            </w:pPr>
            <w:r>
              <w:rPr>
                <w:rFonts w:hint="eastAsia"/>
              </w:rPr>
              <w:t>提供对打开的文件的访问。</w:t>
            </w:r>
          </w:p>
        </w:tc>
      </w:tr>
      <w:tr w:rsidR="00E74CE5">
        <w:tc>
          <w:tcPr>
            <w:tcW w:w="3528" w:type="dxa"/>
          </w:tcPr>
          <w:p w:rsidR="00E74CE5" w:rsidRPr="00E74CE5" w:rsidRDefault="00E74CE5" w:rsidP="000A575C">
            <w:r w:rsidRPr="00E74CE5">
              <w:t>IOTAPackageServices</w:t>
            </w:r>
          </w:p>
        </w:tc>
        <w:tc>
          <w:tcPr>
            <w:tcW w:w="6300" w:type="dxa"/>
          </w:tcPr>
          <w:p w:rsidR="00E74CE5" w:rsidRPr="00E74CE5" w:rsidRDefault="00F56B45" w:rsidP="000A575C">
            <w:r>
              <w:rPr>
                <w:rFonts w:hint="eastAsia"/>
              </w:rPr>
              <w:t>查询已安装的包及他们的组件的名称。</w:t>
            </w:r>
          </w:p>
        </w:tc>
      </w:tr>
      <w:tr w:rsidR="00E74CE5">
        <w:tc>
          <w:tcPr>
            <w:tcW w:w="3528" w:type="dxa"/>
          </w:tcPr>
          <w:p w:rsidR="00E74CE5" w:rsidRPr="00E74CE5" w:rsidRDefault="00E74CE5" w:rsidP="000A575C">
            <w:r w:rsidRPr="00E74CE5">
              <w:t>IOTAServices</w:t>
            </w:r>
          </w:p>
        </w:tc>
        <w:tc>
          <w:tcPr>
            <w:tcW w:w="6300" w:type="dxa"/>
          </w:tcPr>
          <w:p w:rsidR="00E74CE5" w:rsidRPr="00E74CE5" w:rsidRDefault="00F56B45" w:rsidP="000A575C">
            <w:pPr>
              <w:rPr>
                <w:rFonts w:hint="eastAsia"/>
              </w:rPr>
            </w:pPr>
            <w:r>
              <w:rPr>
                <w:rFonts w:hint="eastAsia"/>
              </w:rPr>
              <w:t>其它的服务。</w:t>
            </w:r>
          </w:p>
        </w:tc>
      </w:tr>
      <w:tr w:rsidR="00E74CE5">
        <w:tc>
          <w:tcPr>
            <w:tcW w:w="3528" w:type="dxa"/>
          </w:tcPr>
          <w:p w:rsidR="00E74CE5" w:rsidRPr="00E74CE5" w:rsidRDefault="00E74CE5" w:rsidP="000A575C">
            <w:r w:rsidRPr="00E74CE5">
              <w:t>IOTAToDoServices</w:t>
            </w:r>
          </w:p>
        </w:tc>
        <w:tc>
          <w:tcPr>
            <w:tcW w:w="6300" w:type="dxa"/>
          </w:tcPr>
          <w:p w:rsidR="00E74CE5" w:rsidRPr="00E74CE5" w:rsidRDefault="00F56B45" w:rsidP="000A575C">
            <w:r>
              <w:rPr>
                <w:rFonts w:hint="eastAsia"/>
              </w:rPr>
              <w:t>提供对</w:t>
            </w:r>
            <w:r>
              <w:rPr>
                <w:rFonts w:hint="eastAsia"/>
              </w:rPr>
              <w:t>To-Do</w:t>
            </w:r>
            <w:r>
              <w:rPr>
                <w:rFonts w:hint="eastAsia"/>
              </w:rPr>
              <w:t>列表的访问，允许专家安装自己的</w:t>
            </w:r>
            <w:r>
              <w:rPr>
                <w:rFonts w:hint="eastAsia"/>
              </w:rPr>
              <w:t>To-Do</w:t>
            </w:r>
            <w:r>
              <w:rPr>
                <w:rFonts w:hint="eastAsia"/>
              </w:rPr>
              <w:t>列表管理器。</w:t>
            </w:r>
          </w:p>
        </w:tc>
      </w:tr>
      <w:tr w:rsidR="00E74CE5">
        <w:tc>
          <w:tcPr>
            <w:tcW w:w="3528" w:type="dxa"/>
          </w:tcPr>
          <w:p w:rsidR="00E74CE5" w:rsidRPr="00E74CE5" w:rsidRDefault="00E74CE5" w:rsidP="000A575C">
            <w:r w:rsidRPr="00E74CE5">
              <w:t>IOTAToolsFilter</w:t>
            </w:r>
          </w:p>
        </w:tc>
        <w:tc>
          <w:tcPr>
            <w:tcW w:w="6300" w:type="dxa"/>
          </w:tcPr>
          <w:p w:rsidR="00E74CE5" w:rsidRPr="00E74CE5" w:rsidRDefault="0055576F" w:rsidP="000A575C">
            <w:pPr>
              <w:rPr>
                <w:rFonts w:hint="eastAsia"/>
              </w:rPr>
            </w:pPr>
            <w:r>
              <w:rPr>
                <w:rFonts w:hint="eastAsia"/>
              </w:rPr>
              <w:t>注册工具过滤通知器（</w:t>
            </w:r>
            <w:r>
              <w:rPr>
                <w:rFonts w:hint="eastAsia"/>
              </w:rPr>
              <w:t>T</w:t>
            </w:r>
            <w:r w:rsidR="00E74CE5" w:rsidRPr="00E74CE5">
              <w:t xml:space="preserve">ools </w:t>
            </w:r>
            <w:r>
              <w:rPr>
                <w:rFonts w:hint="eastAsia"/>
              </w:rPr>
              <w:t>F</w:t>
            </w:r>
            <w:r w:rsidR="00E74CE5" w:rsidRPr="00E74CE5">
              <w:t xml:space="preserve">ilter </w:t>
            </w:r>
            <w:r>
              <w:rPr>
                <w:rFonts w:hint="eastAsia"/>
              </w:rPr>
              <w:t>N</w:t>
            </w:r>
            <w:r>
              <w:t>otifiers</w:t>
            </w:r>
            <w:r>
              <w:rPr>
                <w:rFonts w:hint="eastAsia"/>
              </w:rPr>
              <w:t>）。</w:t>
            </w:r>
          </w:p>
        </w:tc>
      </w:tr>
      <w:tr w:rsidR="00E74CE5">
        <w:tc>
          <w:tcPr>
            <w:tcW w:w="3528" w:type="dxa"/>
          </w:tcPr>
          <w:p w:rsidR="00E74CE5" w:rsidRPr="00E74CE5" w:rsidRDefault="00E74CE5" w:rsidP="000A575C">
            <w:r w:rsidRPr="00E74CE5">
              <w:t>IOTAWizardServices</w:t>
            </w:r>
          </w:p>
        </w:tc>
        <w:tc>
          <w:tcPr>
            <w:tcW w:w="6300" w:type="dxa"/>
          </w:tcPr>
          <w:p w:rsidR="00E74CE5" w:rsidRPr="00E74CE5" w:rsidRDefault="002133D0" w:rsidP="000A575C">
            <w:pPr>
              <w:rPr>
                <w:rFonts w:hint="eastAsia"/>
              </w:rPr>
            </w:pPr>
            <w:r>
              <w:rPr>
                <w:rFonts w:hint="eastAsia"/>
              </w:rPr>
              <w:t>注册及删除专家。</w:t>
            </w:r>
          </w:p>
        </w:tc>
      </w:tr>
    </w:tbl>
    <w:p w:rsidR="00490015" w:rsidRDefault="00490015" w:rsidP="00A60511">
      <w:pPr>
        <w:pStyle w:val="a1"/>
        <w:rPr>
          <w:rFonts w:hint="eastAsia"/>
        </w:rPr>
      </w:pPr>
    </w:p>
    <w:p w:rsidR="000F359D" w:rsidRDefault="00852F41" w:rsidP="00A60511">
      <w:pPr>
        <w:pStyle w:val="a1"/>
        <w:rPr>
          <w:rFonts w:hint="eastAsia"/>
        </w:rPr>
      </w:pPr>
      <w:r>
        <w:rPr>
          <w:rFonts w:hint="eastAsia"/>
        </w:rPr>
        <w:t>要使用服务接口，使用在</w:t>
      </w:r>
      <w:r>
        <w:rPr>
          <w:rFonts w:hint="eastAsia"/>
        </w:rPr>
        <w:t>SysUtils</w:t>
      </w:r>
      <w:r>
        <w:rPr>
          <w:rFonts w:hint="eastAsia"/>
        </w:rPr>
        <w:t>单元中定义的全局的</w:t>
      </w:r>
      <w:r w:rsidRPr="00152D77">
        <w:rPr>
          <w:rFonts w:hint="eastAsia"/>
          <w:i/>
        </w:rPr>
        <w:t>Supports</w:t>
      </w:r>
      <w:r>
        <w:rPr>
          <w:rFonts w:hint="eastAsia"/>
        </w:rPr>
        <w:t>函数将</w:t>
      </w:r>
      <w:r w:rsidRPr="00152D77">
        <w:rPr>
          <w:rFonts w:hint="eastAsia"/>
          <w:i/>
        </w:rPr>
        <w:t>BorlandIDEServices</w:t>
      </w:r>
      <w:r>
        <w:rPr>
          <w:rFonts w:hint="eastAsia"/>
        </w:rPr>
        <w:t>变量转换为目标服务接口。例如：</w:t>
      </w:r>
    </w:p>
    <w:p w:rsidR="00490015" w:rsidRPr="00A60511" w:rsidRDefault="00490015" w:rsidP="00A60511">
      <w:pPr>
        <w:pStyle w:val="a1"/>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procedure</w:t>
      </w:r>
      <w:r w:rsidRPr="000A575C">
        <w:rPr>
          <w:rFonts w:ascii="Courier New" w:hAnsi="Courier New" w:cs="Courier New"/>
          <w:sz w:val="18"/>
          <w:szCs w:val="18"/>
        </w:rPr>
        <w:t xml:space="preserve"> set_keystroke_debugging(debugging: Boolean);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diag: IOTAKeyboardDiagnostics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Supports(BorlandIDEServices, IOTAKeyboardDiagnostics, diag)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diag.KeyTracing := debugging;</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A60511">
      <w:pPr>
        <w:pStyle w:val="a1"/>
        <w:rPr>
          <w:rFonts w:hint="eastAsia"/>
        </w:rPr>
      </w:pPr>
    </w:p>
    <w:p w:rsidR="00A60511" w:rsidRDefault="00A60511" w:rsidP="00A60511">
      <w:pPr>
        <w:pStyle w:val="a1"/>
        <w:rPr>
          <w:rFonts w:hint="eastAsia"/>
        </w:rPr>
      </w:pPr>
      <w:r>
        <w:rPr>
          <w:rFonts w:hint="eastAsia"/>
        </w:rPr>
        <w:lastRenderedPageBreak/>
        <w:t>如果你的专家频繁地使用一个特定的服务，你可以将这个服务的指针作为一个数据成员保存在你的专家类中。</w:t>
      </w:r>
    </w:p>
    <w:p w:rsidR="000F359D" w:rsidRDefault="00372A9B" w:rsidP="00372A9B">
      <w:pPr>
        <w:pStyle w:val="a1"/>
        <w:rPr>
          <w:rFonts w:hint="eastAsia"/>
        </w:rPr>
      </w:pPr>
      <w:r>
        <w:rPr>
          <w:rFonts w:hint="eastAsia"/>
        </w:rPr>
        <w:t>下面的主题讨论了使用</w:t>
      </w:r>
      <w:r>
        <w:rPr>
          <w:rFonts w:hint="eastAsia"/>
        </w:rPr>
        <w:t>Tools API</w:t>
      </w:r>
      <w:r>
        <w:rPr>
          <w:rFonts w:hint="eastAsia"/>
        </w:rPr>
        <w:t>服务接口来工作时一些特定的事项：</w:t>
      </w:r>
    </w:p>
    <w:p w:rsidR="00490015" w:rsidRDefault="00490015" w:rsidP="00372A9B">
      <w:pPr>
        <w:pStyle w:val="a1"/>
        <w:rPr>
          <w:rFonts w:hint="eastAsia"/>
        </w:rPr>
      </w:pPr>
    </w:p>
    <w:p w:rsidR="00821751" w:rsidRPr="000A575C" w:rsidRDefault="00821751" w:rsidP="00D2755F">
      <w:pPr>
        <w:numPr>
          <w:ilvl w:val="0"/>
          <w:numId w:val="38"/>
        </w:numPr>
        <w:tabs>
          <w:tab w:val="left" w:pos="290"/>
        </w:tabs>
        <w:spacing w:after="60"/>
        <w:ind w:right="70"/>
        <w:rPr>
          <w:rFonts w:hint="eastAsia"/>
          <w:szCs w:val="21"/>
        </w:rPr>
      </w:pPr>
      <w:hyperlink w:anchor="_使用本地IDE对象" w:history="1">
        <w:r w:rsidRPr="00821751">
          <w:rPr>
            <w:rStyle w:val="a8"/>
            <w:rFonts w:hint="eastAsia"/>
            <w:szCs w:val="21"/>
          </w:rPr>
          <w:t>使用本地</w:t>
        </w:r>
        <w:r w:rsidRPr="00821751">
          <w:rPr>
            <w:rStyle w:val="a8"/>
            <w:rFonts w:hint="eastAsia"/>
            <w:szCs w:val="21"/>
          </w:rPr>
          <w:t>IDE</w:t>
        </w:r>
        <w:r w:rsidRPr="00821751">
          <w:rPr>
            <w:rStyle w:val="a8"/>
            <w:rFonts w:hint="eastAsia"/>
            <w:szCs w:val="21"/>
          </w:rPr>
          <w:t>对象</w:t>
        </w:r>
      </w:hyperlink>
    </w:p>
    <w:p w:rsidR="00821751" w:rsidRPr="000A575C" w:rsidRDefault="00821751" w:rsidP="00D2755F">
      <w:pPr>
        <w:numPr>
          <w:ilvl w:val="0"/>
          <w:numId w:val="38"/>
        </w:numPr>
        <w:tabs>
          <w:tab w:val="left" w:pos="290"/>
        </w:tabs>
        <w:spacing w:after="60"/>
        <w:ind w:right="70"/>
        <w:rPr>
          <w:rFonts w:hint="eastAsia"/>
          <w:szCs w:val="21"/>
        </w:rPr>
      </w:pPr>
      <w:hyperlink w:anchor="_调试专家" w:history="1">
        <w:r w:rsidRPr="00821751">
          <w:rPr>
            <w:rStyle w:val="a8"/>
            <w:rFonts w:hint="eastAsia"/>
            <w:szCs w:val="21"/>
          </w:rPr>
          <w:t>调试专家</w:t>
        </w:r>
      </w:hyperlink>
    </w:p>
    <w:p w:rsidR="00821751" w:rsidRPr="000A575C" w:rsidRDefault="00821751" w:rsidP="00D2755F">
      <w:pPr>
        <w:numPr>
          <w:ilvl w:val="0"/>
          <w:numId w:val="38"/>
        </w:numPr>
        <w:tabs>
          <w:tab w:val="left" w:pos="290"/>
        </w:tabs>
        <w:spacing w:after="60"/>
        <w:ind w:right="70"/>
        <w:rPr>
          <w:rFonts w:hint="eastAsia"/>
          <w:szCs w:val="21"/>
        </w:rPr>
      </w:pPr>
      <w:hyperlink w:anchor="_接口版本号" w:history="1">
        <w:r w:rsidRPr="00821751">
          <w:rPr>
            <w:rStyle w:val="a8"/>
            <w:rFonts w:hint="eastAsia"/>
            <w:szCs w:val="21"/>
          </w:rPr>
          <w:t>接口版本号</w:t>
        </w:r>
      </w:hyperlink>
    </w:p>
    <w:bookmarkStart w:id="22" w:name="_使用本地IDE对象"/>
    <w:bookmarkStart w:id="23" w:name="_00181379"/>
    <w:bookmarkEnd w:id="22"/>
    <w:bookmarkEnd w:id="23"/>
    <w:p w:rsidR="000C7AD4" w:rsidRPr="006672A7" w:rsidRDefault="000F359D" w:rsidP="006672A7">
      <w:pPr>
        <w:pStyle w:val="30"/>
        <w:rPr>
          <w:rFonts w:hint="eastAsia"/>
        </w:rPr>
      </w:pPr>
      <w:r w:rsidRPr="006672A7">
        <w:fldChar w:fldCharType="begin"/>
      </w:r>
      <w:r w:rsidRPr="006672A7">
        <w:instrText>tc "Using native IDE objects" \l 2</w:instrText>
      </w:r>
      <w:r w:rsidRPr="006672A7">
        <w:fldChar w:fldCharType="end"/>
      </w:r>
      <w:bookmarkStart w:id="24" w:name="_Toc74823495"/>
      <w:r w:rsidR="000C7AD4" w:rsidRPr="006672A7">
        <w:rPr>
          <w:rFonts w:hint="eastAsia"/>
        </w:rPr>
        <w:t>使用本地</w:t>
      </w:r>
      <w:r w:rsidR="000C7AD4" w:rsidRPr="006672A7">
        <w:rPr>
          <w:rFonts w:hint="eastAsia"/>
        </w:rPr>
        <w:t>IDE</w:t>
      </w:r>
      <w:r w:rsidR="000C7AD4" w:rsidRPr="006672A7">
        <w:rPr>
          <w:rFonts w:hint="eastAsia"/>
        </w:rPr>
        <w:t>对象</w:t>
      </w:r>
      <w:bookmarkEnd w:id="24"/>
    </w:p>
    <w:p w:rsidR="00C46004" w:rsidRDefault="00C46004" w:rsidP="00C46004">
      <w:pPr>
        <w:pStyle w:val="a1"/>
        <w:rPr>
          <w:rFonts w:hint="eastAsia"/>
        </w:rPr>
      </w:pPr>
      <w:r>
        <w:rPr>
          <w:rFonts w:hint="eastAsia"/>
        </w:rPr>
        <w:t>专家可以完全</w:t>
      </w:r>
      <w:r w:rsidR="007B712E">
        <w:rPr>
          <w:rFonts w:hint="eastAsia"/>
        </w:rPr>
        <w:t>地</w:t>
      </w:r>
      <w:r>
        <w:rPr>
          <w:rFonts w:hint="eastAsia"/>
        </w:rPr>
        <w:t>访问</w:t>
      </w:r>
      <w:r>
        <w:rPr>
          <w:rFonts w:hint="eastAsia"/>
        </w:rPr>
        <w:t>IDE</w:t>
      </w:r>
      <w:r>
        <w:rPr>
          <w:rFonts w:hint="eastAsia"/>
        </w:rPr>
        <w:t>的主菜单、工具栏、</w:t>
      </w:r>
      <w:r>
        <w:rPr>
          <w:rFonts w:hint="eastAsia"/>
        </w:rPr>
        <w:t>Action</w:t>
      </w:r>
      <w:r>
        <w:rPr>
          <w:rFonts w:hint="eastAsia"/>
        </w:rPr>
        <w:t>列表和图像列表。（注：</w:t>
      </w:r>
      <w:r>
        <w:rPr>
          <w:rFonts w:hint="eastAsia"/>
        </w:rPr>
        <w:t>IDE</w:t>
      </w:r>
      <w:r w:rsidR="0004565F">
        <w:rPr>
          <w:rFonts w:hint="eastAsia"/>
        </w:rPr>
        <w:t>的</w:t>
      </w:r>
      <w:r>
        <w:rPr>
          <w:rFonts w:hint="eastAsia"/>
        </w:rPr>
        <w:t>很多弹出菜单不能直接通过</w:t>
      </w:r>
      <w:r>
        <w:rPr>
          <w:rFonts w:hint="eastAsia"/>
        </w:rPr>
        <w:t>Tools API</w:t>
      </w:r>
      <w:r>
        <w:rPr>
          <w:rFonts w:hint="eastAsia"/>
        </w:rPr>
        <w:t>来访问。）</w:t>
      </w:r>
    </w:p>
    <w:p w:rsidR="00C46004" w:rsidRDefault="00C46004" w:rsidP="00C46004">
      <w:pPr>
        <w:pStyle w:val="a1"/>
        <w:rPr>
          <w:rFonts w:hint="eastAsia"/>
        </w:rPr>
      </w:pPr>
      <w:r>
        <w:rPr>
          <w:rFonts w:hint="eastAsia"/>
        </w:rPr>
        <w:t>对</w:t>
      </w:r>
      <w:r>
        <w:rPr>
          <w:rFonts w:hint="eastAsia"/>
        </w:rPr>
        <w:t>IDE</w:t>
      </w:r>
      <w:r>
        <w:rPr>
          <w:rFonts w:hint="eastAsia"/>
        </w:rPr>
        <w:t>本地对象的操作以</w:t>
      </w:r>
      <w:r w:rsidRPr="00C46004">
        <w:rPr>
          <w:rFonts w:hint="eastAsia"/>
          <w:i/>
        </w:rPr>
        <w:t>INTAServices</w:t>
      </w:r>
      <w:r>
        <w:rPr>
          <w:rFonts w:hint="eastAsia"/>
        </w:rPr>
        <w:t>接口为起点</w:t>
      </w:r>
      <w:r w:rsidR="00635723">
        <w:rPr>
          <w:rFonts w:hint="eastAsia"/>
        </w:rPr>
        <w:t>，你可以</w:t>
      </w:r>
      <w:r>
        <w:rPr>
          <w:rFonts w:hint="eastAsia"/>
        </w:rPr>
        <w:t>使用这个接口来增加图像到图像列表，增加</w:t>
      </w:r>
      <w:r>
        <w:rPr>
          <w:rFonts w:hint="eastAsia"/>
        </w:rPr>
        <w:t>Action</w:t>
      </w:r>
      <w:r>
        <w:rPr>
          <w:rFonts w:hint="eastAsia"/>
        </w:rPr>
        <w:t>到</w:t>
      </w:r>
      <w:r>
        <w:rPr>
          <w:rFonts w:hint="eastAsia"/>
        </w:rPr>
        <w:t>Action</w:t>
      </w:r>
      <w:r>
        <w:rPr>
          <w:rFonts w:hint="eastAsia"/>
        </w:rPr>
        <w:t>列表，添加菜单项到主菜单，以及在工具栏上添加按钮。你</w:t>
      </w:r>
      <w:r w:rsidR="006D5BA2">
        <w:rPr>
          <w:rFonts w:hint="eastAsia"/>
        </w:rPr>
        <w:t>也</w:t>
      </w:r>
      <w:r>
        <w:rPr>
          <w:rFonts w:hint="eastAsia"/>
        </w:rPr>
        <w:t>可以关联</w:t>
      </w:r>
      <w:r>
        <w:rPr>
          <w:rFonts w:hint="eastAsia"/>
        </w:rPr>
        <w:t>Action</w:t>
      </w:r>
      <w:r>
        <w:rPr>
          <w:rFonts w:hint="eastAsia"/>
        </w:rPr>
        <w:t>到菜单项和工具栏按钮。当专家释放的时候，它必须清除那些由它自己创建的对象，但是不能删除它增加到图像列表中的图像</w:t>
      </w:r>
      <w:r w:rsidR="003C4CD4">
        <w:rPr>
          <w:rFonts w:hint="eastAsia"/>
        </w:rPr>
        <w:t>，因为</w:t>
      </w:r>
      <w:r>
        <w:rPr>
          <w:rFonts w:hint="eastAsia"/>
        </w:rPr>
        <w:t>删除图像可能会打乱所有在该专家之后增加的其它图像的索引号。</w:t>
      </w:r>
    </w:p>
    <w:p w:rsidR="004A4F4D" w:rsidRDefault="004A4F4D" w:rsidP="00C46004">
      <w:pPr>
        <w:pStyle w:val="a1"/>
        <w:rPr>
          <w:rFonts w:hint="eastAsia"/>
        </w:rPr>
      </w:pPr>
      <w:r>
        <w:rPr>
          <w:rFonts w:hint="eastAsia"/>
        </w:rPr>
        <w:t>下面的主题阐述了如何执行这些操作：</w:t>
      </w:r>
    </w:p>
    <w:p w:rsidR="00490015" w:rsidRDefault="00490015" w:rsidP="00C46004">
      <w:pPr>
        <w:pStyle w:val="a1"/>
        <w:rPr>
          <w:rFonts w:hint="eastAsia"/>
        </w:rPr>
      </w:pPr>
    </w:p>
    <w:p w:rsidR="004A4F4D" w:rsidRPr="000A575C" w:rsidRDefault="00B73AE4" w:rsidP="00D2755F">
      <w:pPr>
        <w:numPr>
          <w:ilvl w:val="0"/>
          <w:numId w:val="38"/>
        </w:numPr>
        <w:tabs>
          <w:tab w:val="left" w:pos="290"/>
        </w:tabs>
        <w:spacing w:after="60"/>
        <w:ind w:right="70"/>
        <w:rPr>
          <w:rFonts w:hint="eastAsia"/>
          <w:szCs w:val="21"/>
        </w:rPr>
      </w:pPr>
      <w:hyperlink w:anchor="_增加图像到IDE图像列表" w:history="1">
        <w:r w:rsidR="004A4F4D" w:rsidRPr="00B73AE4">
          <w:rPr>
            <w:rStyle w:val="a8"/>
            <w:rFonts w:hint="eastAsia"/>
            <w:szCs w:val="21"/>
          </w:rPr>
          <w:t>增加</w:t>
        </w:r>
        <w:r w:rsidR="008D2DE3" w:rsidRPr="00B73AE4">
          <w:rPr>
            <w:rStyle w:val="a8"/>
            <w:rFonts w:hint="eastAsia"/>
            <w:szCs w:val="21"/>
          </w:rPr>
          <w:t>图像到图像列表</w:t>
        </w:r>
      </w:hyperlink>
    </w:p>
    <w:p w:rsidR="00B73AE4" w:rsidRPr="000A575C" w:rsidRDefault="00C168EB" w:rsidP="00D2755F">
      <w:pPr>
        <w:numPr>
          <w:ilvl w:val="0"/>
          <w:numId w:val="38"/>
        </w:numPr>
        <w:tabs>
          <w:tab w:val="left" w:pos="290"/>
        </w:tabs>
        <w:spacing w:after="60"/>
        <w:ind w:right="70"/>
        <w:rPr>
          <w:rFonts w:hint="eastAsia"/>
          <w:szCs w:val="21"/>
        </w:rPr>
      </w:pPr>
      <w:hyperlink w:anchor="_0018871A" w:history="1">
        <w:r w:rsidR="00B73AE4" w:rsidRPr="00C168EB">
          <w:rPr>
            <w:rStyle w:val="a8"/>
            <w:rFonts w:hint="eastAsia"/>
            <w:szCs w:val="21"/>
          </w:rPr>
          <w:t>增加</w:t>
        </w:r>
        <w:r w:rsidR="00B73AE4" w:rsidRPr="00C168EB">
          <w:rPr>
            <w:rStyle w:val="a8"/>
            <w:rFonts w:hint="eastAsia"/>
            <w:szCs w:val="21"/>
          </w:rPr>
          <w:t>Action</w:t>
        </w:r>
        <w:r w:rsidR="00B73AE4" w:rsidRPr="00C168EB">
          <w:rPr>
            <w:rStyle w:val="a8"/>
            <w:rFonts w:hint="eastAsia"/>
            <w:szCs w:val="21"/>
          </w:rPr>
          <w:t>到</w:t>
        </w:r>
        <w:r w:rsidR="00B73AE4" w:rsidRPr="00C168EB">
          <w:rPr>
            <w:rStyle w:val="a8"/>
            <w:rFonts w:hint="eastAsia"/>
            <w:szCs w:val="21"/>
          </w:rPr>
          <w:t>Action</w:t>
        </w:r>
        <w:r w:rsidR="00B73AE4" w:rsidRPr="00C168EB">
          <w:rPr>
            <w:rStyle w:val="a8"/>
            <w:rFonts w:hint="eastAsia"/>
            <w:szCs w:val="21"/>
          </w:rPr>
          <w:t>列表</w:t>
        </w:r>
      </w:hyperlink>
    </w:p>
    <w:p w:rsidR="00B73AE4" w:rsidRPr="000A575C" w:rsidRDefault="00C168EB" w:rsidP="00D2755F">
      <w:pPr>
        <w:numPr>
          <w:ilvl w:val="0"/>
          <w:numId w:val="38"/>
        </w:numPr>
        <w:tabs>
          <w:tab w:val="left" w:pos="290"/>
        </w:tabs>
        <w:spacing w:after="60"/>
        <w:ind w:right="70"/>
        <w:rPr>
          <w:rFonts w:hint="eastAsia"/>
          <w:szCs w:val="21"/>
        </w:rPr>
      </w:pPr>
      <w:hyperlink w:anchor="_删除工具栏按钮" w:history="1">
        <w:r w:rsidR="00B73AE4" w:rsidRPr="00C168EB">
          <w:rPr>
            <w:rStyle w:val="a8"/>
            <w:rFonts w:hint="eastAsia"/>
            <w:szCs w:val="21"/>
          </w:rPr>
          <w:t>删除工具栏按钮</w:t>
        </w:r>
      </w:hyperlink>
    </w:p>
    <w:p w:rsidR="00490015" w:rsidRDefault="00490015" w:rsidP="00FC56FE">
      <w:pPr>
        <w:pStyle w:val="a1"/>
        <w:rPr>
          <w:rFonts w:hint="eastAsia"/>
        </w:rPr>
      </w:pPr>
    </w:p>
    <w:p w:rsidR="00FC56FE" w:rsidRDefault="00FC56FE" w:rsidP="00FC56FE">
      <w:pPr>
        <w:pStyle w:val="a1"/>
        <w:rPr>
          <w:rFonts w:hint="eastAsia"/>
        </w:rPr>
      </w:pPr>
      <w:r>
        <w:rPr>
          <w:rFonts w:hint="eastAsia"/>
        </w:rPr>
        <w:t>专家操作的是</w:t>
      </w:r>
      <w:r>
        <w:rPr>
          <w:rFonts w:hint="eastAsia"/>
        </w:rPr>
        <w:t>IDE</w:t>
      </w:r>
      <w:r>
        <w:rPr>
          <w:rFonts w:hint="eastAsia"/>
        </w:rPr>
        <w:t>中真实的</w:t>
      </w:r>
      <w:r w:rsidRPr="00FC56FE">
        <w:rPr>
          <w:rFonts w:hint="eastAsia"/>
          <w:i/>
        </w:rPr>
        <w:t>TMainMenu</w:t>
      </w:r>
      <w:r>
        <w:rPr>
          <w:rFonts w:hint="eastAsia"/>
        </w:rPr>
        <w:t>、</w:t>
      </w:r>
      <w:r w:rsidRPr="00FC56FE">
        <w:rPr>
          <w:rFonts w:hint="eastAsia"/>
          <w:i/>
        </w:rPr>
        <w:t>TActionList</w:t>
      </w:r>
      <w:r>
        <w:rPr>
          <w:rFonts w:hint="eastAsia"/>
        </w:rPr>
        <w:t>、</w:t>
      </w:r>
      <w:r w:rsidRPr="00FC56FE">
        <w:rPr>
          <w:rFonts w:hint="eastAsia"/>
          <w:i/>
        </w:rPr>
        <w:t>TImageList</w:t>
      </w:r>
      <w:r>
        <w:rPr>
          <w:rFonts w:hint="eastAsia"/>
        </w:rPr>
        <w:t>和</w:t>
      </w:r>
      <w:r w:rsidRPr="00FC56FE">
        <w:rPr>
          <w:rFonts w:hint="eastAsia"/>
          <w:i/>
        </w:rPr>
        <w:t>TToolBar</w:t>
      </w:r>
      <w:r>
        <w:rPr>
          <w:rFonts w:hint="eastAsia"/>
        </w:rPr>
        <w:t>对象，故你可以象在编写其它应用程序那样写代码。</w:t>
      </w:r>
      <w:r w:rsidR="002D7339">
        <w:rPr>
          <w:rFonts w:hint="eastAsia"/>
        </w:rPr>
        <w:t>这同样意味着你有很大的机会让</w:t>
      </w:r>
      <w:r w:rsidR="002D7339">
        <w:rPr>
          <w:rFonts w:hint="eastAsia"/>
        </w:rPr>
        <w:t>IDE</w:t>
      </w:r>
      <w:r w:rsidR="002D7339">
        <w:rPr>
          <w:rFonts w:hint="eastAsia"/>
        </w:rPr>
        <w:t>崩溃或者禁用掉一些重要的功能，例如删除文件菜单。</w:t>
      </w:r>
      <w:hyperlink w:anchor="_调试专家" w:history="1">
        <w:r w:rsidR="009C38D3" w:rsidRPr="009C38D3">
          <w:rPr>
            <w:rStyle w:val="a8"/>
            <w:rFonts w:hint="eastAsia"/>
          </w:rPr>
          <w:t>调试专家</w:t>
        </w:r>
      </w:hyperlink>
      <w:r w:rsidR="009C38D3">
        <w:rPr>
          <w:rFonts w:hint="eastAsia"/>
        </w:rPr>
        <w:t xml:space="preserve"> </w:t>
      </w:r>
      <w:r w:rsidR="009C38D3">
        <w:rPr>
          <w:rFonts w:hint="eastAsia"/>
        </w:rPr>
        <w:t>讨论了当你发现类似这样的问题时，怎样调试你的专家的方法。</w:t>
      </w:r>
    </w:p>
    <w:bookmarkStart w:id="25" w:name="_00188217"/>
    <w:bookmarkStart w:id="26" w:name="_增加一个图像到IDE图像列表"/>
    <w:bookmarkStart w:id="27" w:name="_增加图像到IDE图像列表"/>
    <w:bookmarkStart w:id="28" w:name="_增加图像到图像列表"/>
    <w:bookmarkEnd w:id="25"/>
    <w:bookmarkEnd w:id="26"/>
    <w:bookmarkEnd w:id="27"/>
    <w:bookmarkEnd w:id="28"/>
    <w:p w:rsidR="00D425EB" w:rsidRPr="006672A7" w:rsidRDefault="000F359D" w:rsidP="006672A7">
      <w:pPr>
        <w:pStyle w:val="30"/>
        <w:rPr>
          <w:rFonts w:hint="eastAsia"/>
        </w:rPr>
      </w:pPr>
      <w:r w:rsidRPr="006672A7">
        <w:fldChar w:fldCharType="begin"/>
      </w:r>
      <w:r w:rsidRPr="006672A7">
        <w:instrText>tc "Adding an image to the image list" \l 2</w:instrText>
      </w:r>
      <w:r w:rsidRPr="006672A7">
        <w:fldChar w:fldCharType="end"/>
      </w:r>
      <w:bookmarkStart w:id="29" w:name="_Toc74823496"/>
      <w:r w:rsidR="008D2DE3" w:rsidRPr="006672A7">
        <w:rPr>
          <w:rFonts w:hint="eastAsia"/>
        </w:rPr>
        <w:t>增加图像到图像列表</w:t>
      </w:r>
      <w:bookmarkEnd w:id="29"/>
    </w:p>
    <w:p w:rsidR="007F2774" w:rsidRDefault="007F2774" w:rsidP="007F2774">
      <w:pPr>
        <w:pStyle w:val="a1"/>
        <w:rPr>
          <w:rFonts w:hint="eastAsia"/>
        </w:rPr>
      </w:pPr>
      <w:r>
        <w:rPr>
          <w:rFonts w:hint="eastAsia"/>
        </w:rPr>
        <w:t>假如你打算增加一个菜单项来调用你的专家，你同样也会允许用户增加一个工具栏按钮来调用这个专家。第一个步骤是增加一个图像到</w:t>
      </w:r>
      <w:r>
        <w:rPr>
          <w:rFonts w:hint="eastAsia"/>
        </w:rPr>
        <w:t>IDE</w:t>
      </w:r>
      <w:r>
        <w:rPr>
          <w:rFonts w:hint="eastAsia"/>
        </w:rPr>
        <w:t>的图像列表</w:t>
      </w:r>
      <w:r w:rsidR="00BD76E0">
        <w:rPr>
          <w:rFonts w:hint="eastAsia"/>
        </w:rPr>
        <w:t>，</w:t>
      </w:r>
      <w:r w:rsidR="0048544B">
        <w:rPr>
          <w:rFonts w:hint="eastAsia"/>
        </w:rPr>
        <w:t>然后你增加的图像的索引号就可以在</w:t>
      </w:r>
      <w:r w:rsidR="0048544B">
        <w:rPr>
          <w:rFonts w:hint="eastAsia"/>
        </w:rPr>
        <w:t>Action</w:t>
      </w:r>
      <w:r w:rsidR="0048544B">
        <w:rPr>
          <w:rFonts w:hint="eastAsia"/>
        </w:rPr>
        <w:t>中使用，随后</w:t>
      </w:r>
      <w:r w:rsidR="00BD76E0">
        <w:rPr>
          <w:rFonts w:hint="eastAsia"/>
        </w:rPr>
        <w:t>也</w:t>
      </w:r>
      <w:r w:rsidR="0048544B">
        <w:rPr>
          <w:rFonts w:hint="eastAsia"/>
        </w:rPr>
        <w:t>就可在菜单项和工具栏中使用。</w:t>
      </w:r>
      <w:r w:rsidR="00BD76E0">
        <w:rPr>
          <w:rFonts w:hint="eastAsia"/>
        </w:rPr>
        <w:t>使用图像编辑器（</w:t>
      </w:r>
      <w:r w:rsidR="00BD76E0">
        <w:rPr>
          <w:rFonts w:hint="eastAsia"/>
        </w:rPr>
        <w:t>Image Editor</w:t>
      </w:r>
      <w:r w:rsidR="00BD76E0">
        <w:rPr>
          <w:rFonts w:hint="eastAsia"/>
        </w:rPr>
        <w:t>）创建一个包含</w:t>
      </w:r>
      <w:r w:rsidR="00BD76E0">
        <w:rPr>
          <w:rFonts w:hint="eastAsia"/>
        </w:rPr>
        <w:t>16X16</w:t>
      </w:r>
      <w:r w:rsidR="00BD76E0">
        <w:rPr>
          <w:rFonts w:hint="eastAsia"/>
        </w:rPr>
        <w:t>位图资源的资源文件，然后在你的专家构造器中加上下面的代码：</w:t>
      </w:r>
    </w:p>
    <w:p w:rsidR="00490015" w:rsidRDefault="00490015" w:rsidP="007F2774">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constructor</w:t>
      </w:r>
      <w:r w:rsidRPr="000A575C">
        <w:rPr>
          <w:rFonts w:ascii="Courier New" w:hAnsi="Courier New" w:cs="Courier New"/>
          <w:sz w:val="18"/>
          <w:szCs w:val="18"/>
        </w:rPr>
        <w:t xml:space="preserve"> MyWizard.Create;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Services: INTAServices;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Bmp: TBitmap;</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ImageIndex: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inherited</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Supports(BorlandIDEServices, INTAServices, 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Add an image to the image list.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lastRenderedPageBreak/>
        <w:t xml:space="preserve">  Bmp := TBitmap.Create;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Bmp.LoadFromResourceName(HInstance, 'Bitmap1');</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ImageIndex := Services.AddMasked(Bmp, Bmp.TransparentColor,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'Tempest Software.intro wizard image');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Bmp.Free;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hint="eastAsia"/>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194F05">
      <w:pPr>
        <w:pStyle w:val="a1"/>
        <w:rPr>
          <w:rFonts w:hint="eastAsia"/>
        </w:rPr>
      </w:pPr>
    </w:p>
    <w:p w:rsidR="00194F05" w:rsidRPr="00194F05" w:rsidRDefault="00194F05" w:rsidP="00194F05">
      <w:pPr>
        <w:pStyle w:val="a1"/>
        <w:rPr>
          <w:rFonts w:hint="eastAsia"/>
        </w:rPr>
      </w:pPr>
      <w:r w:rsidRPr="00194F05">
        <w:rPr>
          <w:rFonts w:hint="eastAsia"/>
        </w:rPr>
        <w:t>请</w:t>
      </w:r>
      <w:r>
        <w:rPr>
          <w:rFonts w:hint="eastAsia"/>
        </w:rPr>
        <w:t>确认使用你在资源文件中指定的名称或</w:t>
      </w:r>
      <w:r>
        <w:rPr>
          <w:rFonts w:hint="eastAsia"/>
        </w:rPr>
        <w:t>ID</w:t>
      </w:r>
      <w:r>
        <w:rPr>
          <w:rFonts w:hint="eastAsia"/>
        </w:rPr>
        <w:t>来装载位图。你必须选择一个颜色来作为图像的背景颜色。如果你不想要背景颜色，可以选择一个在位图中不存在的颜色。</w:t>
      </w:r>
    </w:p>
    <w:bookmarkStart w:id="30" w:name="_0018871A"/>
    <w:bookmarkStart w:id="31" w:name="_增加Action到Action列表"/>
    <w:bookmarkEnd w:id="30"/>
    <w:bookmarkEnd w:id="31"/>
    <w:p w:rsidR="007B4112" w:rsidRPr="006672A7" w:rsidRDefault="000F359D" w:rsidP="006672A7">
      <w:pPr>
        <w:pStyle w:val="30"/>
        <w:rPr>
          <w:rFonts w:hint="eastAsia"/>
        </w:rPr>
      </w:pPr>
      <w:r w:rsidRPr="006672A7">
        <w:fldChar w:fldCharType="begin"/>
      </w:r>
      <w:r w:rsidRPr="006672A7">
        <w:instrText>tc "Adding an action to the action list" \l 2</w:instrText>
      </w:r>
      <w:r w:rsidRPr="006672A7">
        <w:fldChar w:fldCharType="end"/>
      </w:r>
      <w:bookmarkStart w:id="32" w:name="_Toc74823497"/>
      <w:r w:rsidR="007B4112" w:rsidRPr="006672A7">
        <w:rPr>
          <w:rFonts w:hint="eastAsia"/>
        </w:rPr>
        <w:t>增加</w:t>
      </w:r>
      <w:r w:rsidR="007B4112" w:rsidRPr="006672A7">
        <w:rPr>
          <w:rFonts w:hint="eastAsia"/>
        </w:rPr>
        <w:t>Action</w:t>
      </w:r>
      <w:r w:rsidR="007B4112" w:rsidRPr="006672A7">
        <w:rPr>
          <w:rFonts w:hint="eastAsia"/>
        </w:rPr>
        <w:t>到</w:t>
      </w:r>
      <w:r w:rsidR="007B4112" w:rsidRPr="006672A7">
        <w:rPr>
          <w:rFonts w:hint="eastAsia"/>
        </w:rPr>
        <w:t>Action</w:t>
      </w:r>
      <w:r w:rsidR="007B4112" w:rsidRPr="006672A7">
        <w:rPr>
          <w:rFonts w:hint="eastAsia"/>
        </w:rPr>
        <w:t>列表</w:t>
      </w:r>
      <w:bookmarkEnd w:id="32"/>
    </w:p>
    <w:p w:rsidR="00EE3804" w:rsidRDefault="00EE3804" w:rsidP="00EE3804">
      <w:pPr>
        <w:pStyle w:val="a1"/>
        <w:rPr>
          <w:rFonts w:hint="eastAsia"/>
        </w:rPr>
      </w:pPr>
      <w:r>
        <w:rPr>
          <w:rFonts w:hint="eastAsia"/>
        </w:rPr>
        <w:t>在</w:t>
      </w:r>
      <w:r>
        <w:rPr>
          <w:rFonts w:hint="eastAsia"/>
        </w:rPr>
        <w:t xml:space="preserve"> </w:t>
      </w:r>
      <w:hyperlink w:anchor="_增加图像到图像列表" w:history="1">
        <w:r w:rsidRPr="00EE3804">
          <w:rPr>
            <w:rStyle w:val="a8"/>
            <w:rFonts w:hint="eastAsia"/>
          </w:rPr>
          <w:t>增加图像到图像列表</w:t>
        </w:r>
      </w:hyperlink>
      <w:r>
        <w:rPr>
          <w:rFonts w:hint="eastAsia"/>
        </w:rPr>
        <w:t xml:space="preserve"> </w:t>
      </w:r>
      <w:r>
        <w:rPr>
          <w:rFonts w:hint="eastAsia"/>
        </w:rPr>
        <w:t>中获得的图像索引号可以用来创建</w:t>
      </w:r>
      <w:r>
        <w:rPr>
          <w:rFonts w:hint="eastAsia"/>
        </w:rPr>
        <w:t>Action</w:t>
      </w:r>
      <w:r>
        <w:rPr>
          <w:rFonts w:hint="eastAsia"/>
        </w:rPr>
        <w:t>，如下所示。</w:t>
      </w:r>
      <w:r w:rsidR="008040FA">
        <w:rPr>
          <w:rFonts w:hint="eastAsia"/>
        </w:rPr>
        <w:t>专家使用</w:t>
      </w:r>
      <w:r w:rsidR="008040FA" w:rsidRPr="008040FA">
        <w:rPr>
          <w:rFonts w:hint="eastAsia"/>
          <w:i/>
        </w:rPr>
        <w:t>OnExecute</w:t>
      </w:r>
      <w:r w:rsidR="008040FA">
        <w:rPr>
          <w:rFonts w:hint="eastAsia"/>
        </w:rPr>
        <w:t>和</w:t>
      </w:r>
      <w:r w:rsidR="008040FA" w:rsidRPr="008040FA">
        <w:rPr>
          <w:rFonts w:hint="eastAsia"/>
          <w:i/>
        </w:rPr>
        <w:t>OnUpdate</w:t>
      </w:r>
      <w:r w:rsidR="008040FA">
        <w:rPr>
          <w:rFonts w:hint="eastAsia"/>
        </w:rPr>
        <w:t>事件。</w:t>
      </w:r>
      <w:r w:rsidR="001040E5">
        <w:rPr>
          <w:rFonts w:hint="eastAsia"/>
        </w:rPr>
        <w:t>在专家中常用的方法是在</w:t>
      </w:r>
      <w:r w:rsidR="001040E5" w:rsidRPr="005A001B">
        <w:rPr>
          <w:rFonts w:hint="eastAsia"/>
          <w:i/>
        </w:rPr>
        <w:t>OnUpdate</w:t>
      </w:r>
      <w:r w:rsidR="001040E5">
        <w:rPr>
          <w:rFonts w:hint="eastAsia"/>
        </w:rPr>
        <w:t>事件中启用或禁用</w:t>
      </w:r>
      <w:r w:rsidR="001040E5">
        <w:rPr>
          <w:rFonts w:hint="eastAsia"/>
        </w:rPr>
        <w:t>Action</w:t>
      </w:r>
      <w:r w:rsidR="001040E5">
        <w:rPr>
          <w:rFonts w:hint="eastAsia"/>
        </w:rPr>
        <w:t>，请确认</w:t>
      </w:r>
      <w:r w:rsidR="001040E5" w:rsidRPr="00192D15">
        <w:rPr>
          <w:rFonts w:hint="eastAsia"/>
          <w:i/>
        </w:rPr>
        <w:t>OnUpdate</w:t>
      </w:r>
      <w:r w:rsidR="001040E5">
        <w:rPr>
          <w:rFonts w:hint="eastAsia"/>
        </w:rPr>
        <w:t>事件能很快的返回，否则用户将会发现在装载你的专家后，</w:t>
      </w:r>
      <w:r w:rsidR="001040E5">
        <w:rPr>
          <w:rFonts w:hint="eastAsia"/>
        </w:rPr>
        <w:t>IDE</w:t>
      </w:r>
      <w:r w:rsidR="001040E5">
        <w:rPr>
          <w:rFonts w:hint="eastAsia"/>
        </w:rPr>
        <w:t>变得慢如蜗牛。</w:t>
      </w:r>
      <w:r w:rsidR="00192D15">
        <w:rPr>
          <w:rFonts w:hint="eastAsia"/>
        </w:rPr>
        <w:t>Action</w:t>
      </w:r>
      <w:r w:rsidR="00192D15">
        <w:rPr>
          <w:rFonts w:hint="eastAsia"/>
        </w:rPr>
        <w:t>的</w:t>
      </w:r>
      <w:r w:rsidR="00192D15" w:rsidRPr="00192D15">
        <w:rPr>
          <w:rFonts w:hint="eastAsia"/>
          <w:i/>
        </w:rPr>
        <w:t>OnExecute</w:t>
      </w:r>
      <w:r w:rsidR="00192D15">
        <w:rPr>
          <w:rFonts w:hint="eastAsia"/>
        </w:rPr>
        <w:t>事件类似于专家的</w:t>
      </w:r>
      <w:r w:rsidR="00192D15" w:rsidRPr="00192D15">
        <w:rPr>
          <w:rFonts w:hint="eastAsia"/>
          <w:i/>
        </w:rPr>
        <w:t>Execute</w:t>
      </w:r>
      <w:r w:rsidR="00192D15">
        <w:rPr>
          <w:rFonts w:hint="eastAsia"/>
        </w:rPr>
        <w:t>方法。</w:t>
      </w:r>
      <w:r w:rsidR="007528F6">
        <w:rPr>
          <w:rFonts w:hint="eastAsia"/>
        </w:rPr>
        <w:t>如果你使用菜单项来调用一个窗体或工程专家，你甚至可能希望让</w:t>
      </w:r>
      <w:r w:rsidR="007528F6" w:rsidRPr="007528F6">
        <w:rPr>
          <w:rFonts w:hint="eastAsia"/>
          <w:i/>
        </w:rPr>
        <w:t>OnExecute</w:t>
      </w:r>
      <w:r w:rsidR="007528F6">
        <w:rPr>
          <w:rFonts w:hint="eastAsia"/>
        </w:rPr>
        <w:t>直接调用</w:t>
      </w:r>
      <w:r w:rsidR="007528F6" w:rsidRPr="007528F6">
        <w:rPr>
          <w:rFonts w:hint="eastAsia"/>
          <w:i/>
        </w:rPr>
        <w:t>Execute</w:t>
      </w:r>
      <w:r w:rsidR="007528F6">
        <w:rPr>
          <w:rFonts w:hint="eastAsia"/>
        </w:rPr>
        <w:t>方法。</w:t>
      </w:r>
    </w:p>
    <w:p w:rsidR="00490015" w:rsidRPr="001040E5" w:rsidRDefault="00490015" w:rsidP="00EE3804">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NewAction := TAction.Create(</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NewAction.ActionList := Services.ActionList;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NewAction.Caption    := GetMenuText();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NewAction.Hint       := 'Display a silly dialog box';</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NewAction.ImageIndex := ImageIndex;</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NewAction.OnUpdate   := action_update;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NewAction.OnExecute  := action_execute;</w:t>
      </w:r>
    </w:p>
    <w:p w:rsidR="00490015" w:rsidRDefault="00490015" w:rsidP="00545F68">
      <w:pPr>
        <w:pStyle w:val="a1"/>
        <w:rPr>
          <w:rFonts w:hint="eastAsia"/>
        </w:rPr>
      </w:pPr>
    </w:p>
    <w:p w:rsidR="00545F68" w:rsidRDefault="00545F68" w:rsidP="00545F68">
      <w:pPr>
        <w:pStyle w:val="a1"/>
        <w:rPr>
          <w:rFonts w:hint="eastAsia"/>
        </w:rPr>
      </w:pPr>
      <w:r>
        <w:rPr>
          <w:rFonts w:hint="eastAsia"/>
        </w:rPr>
        <w:t>菜单项可以设置它的</w:t>
      </w:r>
      <w:r w:rsidRPr="00545F68">
        <w:rPr>
          <w:rFonts w:hint="eastAsia"/>
          <w:i/>
        </w:rPr>
        <w:t>Action</w:t>
      </w:r>
      <w:r>
        <w:rPr>
          <w:rFonts w:hint="eastAsia"/>
        </w:rPr>
        <w:t>属性为新创建的</w:t>
      </w:r>
      <w:r>
        <w:rPr>
          <w:rFonts w:hint="eastAsia"/>
        </w:rPr>
        <w:t>Action</w:t>
      </w:r>
      <w:r>
        <w:rPr>
          <w:rFonts w:hint="eastAsia"/>
        </w:rPr>
        <w:t>。创建一个新的菜单项时比较复杂的部分是</w:t>
      </w:r>
      <w:r w:rsidR="00141AF2">
        <w:rPr>
          <w:rFonts w:hint="eastAsia"/>
        </w:rPr>
        <w:t>要</w:t>
      </w:r>
      <w:r>
        <w:rPr>
          <w:rFonts w:hint="eastAsia"/>
        </w:rPr>
        <w:t>知道它应该被插入到哪儿。下面的例子查找</w:t>
      </w:r>
      <w:r>
        <w:rPr>
          <w:rFonts w:hint="eastAsia"/>
        </w:rPr>
        <w:t>View</w:t>
      </w:r>
      <w:r>
        <w:rPr>
          <w:rFonts w:hint="eastAsia"/>
        </w:rPr>
        <w:t>菜单，并且创建一个新的菜单项作为第一</w:t>
      </w:r>
      <w:r w:rsidR="001D0BDB">
        <w:rPr>
          <w:rFonts w:hint="eastAsia"/>
        </w:rPr>
        <w:t>项</w:t>
      </w:r>
      <w:r>
        <w:rPr>
          <w:rFonts w:hint="eastAsia"/>
        </w:rPr>
        <w:t>插入到</w:t>
      </w:r>
      <w:r>
        <w:rPr>
          <w:rFonts w:hint="eastAsia"/>
        </w:rPr>
        <w:t>View</w:t>
      </w:r>
      <w:r>
        <w:rPr>
          <w:rFonts w:hint="eastAsia"/>
        </w:rPr>
        <w:t>菜单下。（通常，依赖于绝对</w:t>
      </w:r>
      <w:r w:rsidR="00640D04">
        <w:rPr>
          <w:rFonts w:hint="eastAsia"/>
        </w:rPr>
        <w:t>位置</w:t>
      </w:r>
      <w:r>
        <w:rPr>
          <w:rFonts w:hint="eastAsia"/>
        </w:rPr>
        <w:t>不是个好主意：你无法知道还有哪些其它的专家会将自己插入到菜单中。另外，将来版本的</w:t>
      </w:r>
      <w:r>
        <w:rPr>
          <w:rFonts w:hint="eastAsia"/>
        </w:rPr>
        <w:t>Delphi</w:t>
      </w:r>
      <w:r>
        <w:rPr>
          <w:rFonts w:hint="eastAsia"/>
        </w:rPr>
        <w:t>也可能会调整菜单项的顺序。一个更好的方法是使用特定的名称查找指定的菜单项。下面的简单例子仅用来说明概念。）</w:t>
      </w:r>
    </w:p>
    <w:p w:rsidR="00490015" w:rsidRPr="00194F05" w:rsidRDefault="00490015" w:rsidP="00545F68">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for</w:t>
      </w:r>
      <w:r w:rsidRPr="000A575C">
        <w:rPr>
          <w:rFonts w:ascii="Courier New" w:hAnsi="Courier New" w:cs="Courier New"/>
          <w:sz w:val="18"/>
          <w:szCs w:val="18"/>
        </w:rPr>
        <w:t xml:space="preserve"> I := 0 </w:t>
      </w:r>
      <w:r w:rsidRPr="006A57A4">
        <w:rPr>
          <w:rFonts w:ascii="Courier New" w:hAnsi="Courier New" w:cs="Courier New"/>
          <w:b/>
          <w:bCs/>
          <w:sz w:val="18"/>
          <w:szCs w:val="18"/>
        </w:rPr>
        <w:t>to</w:t>
      </w:r>
      <w:r w:rsidRPr="000A575C">
        <w:rPr>
          <w:rFonts w:ascii="Courier New" w:hAnsi="Courier New" w:cs="Courier New"/>
          <w:sz w:val="18"/>
          <w:szCs w:val="18"/>
        </w:rPr>
        <w:t xml:space="preserve"> Services.MainMenu.Items.Count - 1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with</w:t>
      </w:r>
      <w:r w:rsidRPr="000A575C">
        <w:rPr>
          <w:rFonts w:ascii="Courier New" w:hAnsi="Courier New" w:cs="Courier New"/>
          <w:sz w:val="18"/>
          <w:szCs w:val="18"/>
        </w:rPr>
        <w:t xml:space="preserve"> Services.MainMenu.Items[I]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CompareText(Name, 'ViewsMenu') = 0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NewItem := TMenuItem.Create(</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NewItem.Action := NewAction;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Insert(0, NewItem);</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lastRenderedPageBreak/>
        <w:t>end;</w:t>
      </w:r>
    </w:p>
    <w:p w:rsidR="00490015" w:rsidRDefault="00490015" w:rsidP="00D46325">
      <w:pPr>
        <w:pStyle w:val="a1"/>
        <w:rPr>
          <w:rFonts w:hint="eastAsia"/>
        </w:rPr>
      </w:pPr>
    </w:p>
    <w:p w:rsidR="00D46325" w:rsidRDefault="00D46325" w:rsidP="00D46325">
      <w:pPr>
        <w:pStyle w:val="a1"/>
        <w:rPr>
          <w:rFonts w:hint="eastAsia"/>
        </w:rPr>
      </w:pPr>
      <w:r>
        <w:rPr>
          <w:rFonts w:hint="eastAsia"/>
        </w:rPr>
        <w:t>增加</w:t>
      </w:r>
      <w:r>
        <w:rPr>
          <w:rFonts w:hint="eastAsia"/>
        </w:rPr>
        <w:t>Actoin</w:t>
      </w:r>
      <w:r>
        <w:rPr>
          <w:rFonts w:hint="eastAsia"/>
        </w:rPr>
        <w:t>到</w:t>
      </w:r>
      <w:r>
        <w:rPr>
          <w:rFonts w:hint="eastAsia"/>
        </w:rPr>
        <w:t>IDE</w:t>
      </w:r>
      <w:r>
        <w:rPr>
          <w:rFonts w:hint="eastAsia"/>
        </w:rPr>
        <w:t>的</w:t>
      </w:r>
      <w:r>
        <w:rPr>
          <w:rFonts w:hint="eastAsia"/>
        </w:rPr>
        <w:t>Action</w:t>
      </w:r>
      <w:r>
        <w:rPr>
          <w:rFonts w:hint="eastAsia"/>
        </w:rPr>
        <w:t>列表中后，用户就能在定制工具栏时看到这个</w:t>
      </w:r>
      <w:r>
        <w:rPr>
          <w:rFonts w:hint="eastAsia"/>
        </w:rPr>
        <w:t>Action</w:t>
      </w:r>
      <w:r>
        <w:rPr>
          <w:rFonts w:hint="eastAsia"/>
        </w:rPr>
        <w:t>了。用户可以选择</w:t>
      </w:r>
      <w:r>
        <w:rPr>
          <w:rFonts w:hint="eastAsia"/>
        </w:rPr>
        <w:t>Action</w:t>
      </w:r>
      <w:r>
        <w:rPr>
          <w:rFonts w:hint="eastAsia"/>
        </w:rPr>
        <w:t>并把它作为按钮增加到工具栏上。这在你的专家被卸载时会带来一些问题：</w:t>
      </w:r>
      <w:r w:rsidR="00AC2E66">
        <w:rPr>
          <w:rFonts w:hint="eastAsia"/>
        </w:rPr>
        <w:t>所有这些</w:t>
      </w:r>
      <w:r w:rsidR="005A2416">
        <w:rPr>
          <w:rFonts w:hint="eastAsia"/>
        </w:rPr>
        <w:t>指向已经不存在的</w:t>
      </w:r>
      <w:r w:rsidR="005A2416">
        <w:rPr>
          <w:rFonts w:hint="eastAsia"/>
        </w:rPr>
        <w:t>Action</w:t>
      </w:r>
      <w:r w:rsidR="005A2416">
        <w:rPr>
          <w:rFonts w:hint="eastAsia"/>
        </w:rPr>
        <w:t>的</w:t>
      </w:r>
      <w:r w:rsidR="00AC2E66">
        <w:rPr>
          <w:rFonts w:hint="eastAsia"/>
        </w:rPr>
        <w:t>工具栏按钮</w:t>
      </w:r>
      <w:r w:rsidR="005A2416">
        <w:rPr>
          <w:rFonts w:hint="eastAsia"/>
        </w:rPr>
        <w:t>和它们的</w:t>
      </w:r>
      <w:r w:rsidR="005A2416">
        <w:rPr>
          <w:rFonts w:hint="eastAsia"/>
        </w:rPr>
        <w:t>OnClick</w:t>
      </w:r>
      <w:r w:rsidR="005A2416">
        <w:rPr>
          <w:rFonts w:hint="eastAsia"/>
        </w:rPr>
        <w:t>事件句柄都将被悬空</w:t>
      </w:r>
      <w:r w:rsidR="00AC2E66">
        <w:rPr>
          <w:rFonts w:hint="eastAsia"/>
        </w:rPr>
        <w:t>。为了防止访问违规错误，你的专家必须查找所有引用了它的</w:t>
      </w:r>
      <w:r w:rsidR="00AC2E66">
        <w:rPr>
          <w:rFonts w:hint="eastAsia"/>
        </w:rPr>
        <w:t>Action</w:t>
      </w:r>
      <w:r w:rsidR="00AC2E66">
        <w:rPr>
          <w:rFonts w:hint="eastAsia"/>
        </w:rPr>
        <w:t>的工具栏按钮，并且删除</w:t>
      </w:r>
      <w:r w:rsidR="0018027F">
        <w:rPr>
          <w:rFonts w:hint="eastAsia"/>
        </w:rPr>
        <w:t>它</w:t>
      </w:r>
      <w:r w:rsidR="00AC2E66">
        <w:rPr>
          <w:rFonts w:hint="eastAsia"/>
        </w:rPr>
        <w:t>们。</w:t>
      </w:r>
    </w:p>
    <w:bookmarkStart w:id="33" w:name="_0018904F"/>
    <w:bookmarkStart w:id="34" w:name="_删除工具栏按钮"/>
    <w:bookmarkEnd w:id="33"/>
    <w:bookmarkEnd w:id="34"/>
    <w:p w:rsidR="00A26E26" w:rsidRPr="006672A7" w:rsidRDefault="000F359D" w:rsidP="006672A7">
      <w:pPr>
        <w:pStyle w:val="30"/>
        <w:rPr>
          <w:rFonts w:hint="eastAsia"/>
        </w:rPr>
      </w:pPr>
      <w:r w:rsidRPr="006672A7">
        <w:fldChar w:fldCharType="begin"/>
      </w:r>
      <w:r w:rsidRPr="006672A7">
        <w:instrText>tc "Deleting toolbar buttons" \l 2</w:instrText>
      </w:r>
      <w:r w:rsidRPr="006672A7">
        <w:fldChar w:fldCharType="end"/>
      </w:r>
      <w:bookmarkStart w:id="35" w:name="_Toc74823498"/>
      <w:r w:rsidR="00A26E26" w:rsidRPr="006672A7">
        <w:rPr>
          <w:rFonts w:hint="eastAsia"/>
        </w:rPr>
        <w:t>删除工具栏按钮</w:t>
      </w:r>
      <w:bookmarkEnd w:id="35"/>
    </w:p>
    <w:p w:rsidR="00790370" w:rsidRDefault="00790370" w:rsidP="00790370">
      <w:pPr>
        <w:pStyle w:val="a1"/>
        <w:rPr>
          <w:rFonts w:hint="eastAsia"/>
        </w:rPr>
      </w:pPr>
      <w:r>
        <w:rPr>
          <w:rFonts w:hint="eastAsia"/>
        </w:rPr>
        <w:t>此处没有</w:t>
      </w:r>
      <w:r w:rsidR="00181878">
        <w:rPr>
          <w:rFonts w:hint="eastAsia"/>
        </w:rPr>
        <w:t>直接</w:t>
      </w:r>
      <w:r>
        <w:rPr>
          <w:rFonts w:hint="eastAsia"/>
        </w:rPr>
        <w:t>的函数来从工具栏中删除按钮</w:t>
      </w:r>
      <w:r w:rsidR="007908A6">
        <w:rPr>
          <w:rFonts w:hint="eastAsia"/>
        </w:rPr>
        <w:t>，</w:t>
      </w:r>
      <w:r>
        <w:rPr>
          <w:rFonts w:hint="eastAsia"/>
        </w:rPr>
        <w:t>你必须自己发送</w:t>
      </w:r>
      <w:r>
        <w:rPr>
          <w:rFonts w:hint="eastAsia"/>
        </w:rPr>
        <w:t>CM_CONTROLCHANGE</w:t>
      </w:r>
      <w:r>
        <w:rPr>
          <w:rFonts w:hint="eastAsia"/>
        </w:rPr>
        <w:t>消息</w:t>
      </w:r>
      <w:r w:rsidR="007908A6">
        <w:rPr>
          <w:rFonts w:hint="eastAsia"/>
        </w:rPr>
        <w:t>。消息的</w:t>
      </w:r>
      <w:r>
        <w:rPr>
          <w:rFonts w:hint="eastAsia"/>
        </w:rPr>
        <w:t>第一个参数是要修改的控件，第二个参数为零表示从工具栏中删除（非零是添加）。删除工具栏按钮后，专家析构器删除</w:t>
      </w:r>
      <w:r>
        <w:rPr>
          <w:rFonts w:hint="eastAsia"/>
        </w:rPr>
        <w:t>Action</w:t>
      </w:r>
      <w:r>
        <w:rPr>
          <w:rFonts w:hint="eastAsia"/>
        </w:rPr>
        <w:t>和菜单项，删除这些</w:t>
      </w:r>
      <w:r w:rsidR="00F24FAC">
        <w:rPr>
          <w:rFonts w:hint="eastAsia"/>
        </w:rPr>
        <w:t>对象</w:t>
      </w:r>
      <w:r>
        <w:rPr>
          <w:rFonts w:hint="eastAsia"/>
        </w:rPr>
        <w:t>将自动把它们从</w:t>
      </w:r>
      <w:r>
        <w:rPr>
          <w:rFonts w:hint="eastAsia"/>
        </w:rPr>
        <w:t>IDE</w:t>
      </w:r>
      <w:r>
        <w:rPr>
          <w:rFonts w:hint="eastAsia"/>
        </w:rPr>
        <w:t>的</w:t>
      </w:r>
      <w:r>
        <w:rPr>
          <w:rFonts w:hint="eastAsia"/>
        </w:rPr>
        <w:t>ActionList</w:t>
      </w:r>
      <w:r>
        <w:rPr>
          <w:rFonts w:hint="eastAsia"/>
        </w:rPr>
        <w:t>和</w:t>
      </w:r>
      <w:r>
        <w:rPr>
          <w:rFonts w:hint="eastAsia"/>
        </w:rPr>
        <w:t>MainMenu</w:t>
      </w:r>
      <w:r>
        <w:rPr>
          <w:rFonts w:hint="eastAsia"/>
        </w:rPr>
        <w:t>中移除。</w:t>
      </w:r>
    </w:p>
    <w:p w:rsidR="00490015" w:rsidRPr="00194F05" w:rsidRDefault="00490015" w:rsidP="00790370">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procedure</w:t>
      </w:r>
      <w:r w:rsidRPr="000A575C">
        <w:rPr>
          <w:rFonts w:ascii="Courier New" w:hAnsi="Courier New" w:cs="Courier New"/>
          <w:sz w:val="18"/>
          <w:szCs w:val="18"/>
        </w:rPr>
        <w:t xml:space="preserve"> remove_action (Action: TAction; ToolBar: TToolBar);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Btn: TToolButton;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ToolBar.ButtonCount - 1 </w:t>
      </w:r>
      <w:r w:rsidRPr="006A57A4">
        <w:rPr>
          <w:rFonts w:ascii="Courier New" w:hAnsi="Courier New" w:cs="Courier New"/>
          <w:b/>
          <w:bCs/>
          <w:sz w:val="18"/>
          <w:szCs w:val="18"/>
        </w:rPr>
        <w:t>downto</w:t>
      </w:r>
      <w:r w:rsidRPr="000A575C">
        <w:rPr>
          <w:rFonts w:ascii="Courier New" w:hAnsi="Courier New" w:cs="Courier New"/>
          <w:sz w:val="18"/>
          <w:szCs w:val="18"/>
        </w:rPr>
        <w:t xml:space="preserve"> 0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Btn := ToolBar.Buttons[I];</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Btn.Action = Action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Remove "Btn" from "ToolBar"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ToolBar.Perform(CM_CONTROLCHANGE, WPARAM(Btn), 0);</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Btn.Free;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destructor</w:t>
      </w:r>
      <w:r w:rsidRPr="000A575C">
        <w:rPr>
          <w:rFonts w:ascii="Courier New" w:hAnsi="Courier New" w:cs="Courier New"/>
          <w:sz w:val="18"/>
          <w:szCs w:val="18"/>
        </w:rPr>
        <w:t xml:space="preserve"> MyWizard.Destroy;</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Services: INTAServices;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Btn: TToolButton;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Supports(BorlandIDEServices, INTAServices, 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Check all the toolbars, and remove any buttons that use this action.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Services.ToolBar[sCustomToolBar]);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Services.ToolBar[sDesktopToolBar]);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Services.ToolBar[sStandardToolBar]);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Services.ToolBar[sDebugToolBar]);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Services.ToolBar[sViewToolBar]);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remove_action(NewAction, Services.ToolBar[sInternetToolBar]);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lastRenderedPageBreak/>
        <w:t xml:space="preserve">  NewItem.Free;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NewAction.Free;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bookmarkStart w:id="36" w:name="_调试专家"/>
    <w:bookmarkStart w:id="37" w:name="_0018966A"/>
    <w:bookmarkEnd w:id="36"/>
    <w:bookmarkEnd w:id="37"/>
    <w:p w:rsidR="00A201F0" w:rsidRPr="006672A7" w:rsidRDefault="000F359D" w:rsidP="006672A7">
      <w:pPr>
        <w:pStyle w:val="30"/>
        <w:rPr>
          <w:rFonts w:hint="eastAsia"/>
        </w:rPr>
      </w:pPr>
      <w:r w:rsidRPr="006672A7">
        <w:fldChar w:fldCharType="begin"/>
      </w:r>
      <w:r w:rsidRPr="006672A7">
        <w:instrText>tc "Debugging a wizard" \l 2</w:instrText>
      </w:r>
      <w:r w:rsidRPr="006672A7">
        <w:fldChar w:fldCharType="end"/>
      </w:r>
      <w:bookmarkStart w:id="38" w:name="_Toc74823499"/>
      <w:r w:rsidR="00A201F0" w:rsidRPr="006672A7">
        <w:rPr>
          <w:rFonts w:hint="eastAsia"/>
        </w:rPr>
        <w:t>调试专家</w:t>
      </w:r>
      <w:bookmarkEnd w:id="38"/>
    </w:p>
    <w:p w:rsidR="0028432F" w:rsidRDefault="0028432F" w:rsidP="0028432F">
      <w:pPr>
        <w:pStyle w:val="a1"/>
        <w:rPr>
          <w:rFonts w:hint="eastAsia"/>
        </w:rPr>
      </w:pPr>
      <w:r>
        <w:rPr>
          <w:rFonts w:hint="eastAsia"/>
        </w:rPr>
        <w:t>Tools API</w:t>
      </w:r>
      <w:r>
        <w:rPr>
          <w:rFonts w:hint="eastAsia"/>
        </w:rPr>
        <w:t>为你的专家与</w:t>
      </w:r>
      <w:r>
        <w:rPr>
          <w:rFonts w:hint="eastAsia"/>
        </w:rPr>
        <w:t>IDE</w:t>
      </w:r>
      <w:r>
        <w:rPr>
          <w:rFonts w:hint="eastAsia"/>
        </w:rPr>
        <w:t>之间的交互提供了极大的灵活性。然而，这种灵活性也带来了风险，很容易因为空指针和访问违规导致错误。</w:t>
      </w:r>
    </w:p>
    <w:p w:rsidR="0028432F" w:rsidRDefault="0028432F" w:rsidP="0028432F">
      <w:pPr>
        <w:pStyle w:val="a1"/>
        <w:rPr>
          <w:rFonts w:hint="eastAsia"/>
        </w:rPr>
      </w:pPr>
      <w:r>
        <w:rPr>
          <w:rFonts w:hint="eastAsia"/>
        </w:rPr>
        <w:t>当使用本地</w:t>
      </w:r>
      <w:r>
        <w:rPr>
          <w:rFonts w:hint="eastAsia"/>
        </w:rPr>
        <w:t>Tools API</w:t>
      </w:r>
      <w:r>
        <w:rPr>
          <w:rFonts w:hint="eastAsia"/>
        </w:rPr>
        <w:t>编写专家时，你编写代码</w:t>
      </w:r>
      <w:r w:rsidR="00F545F2">
        <w:rPr>
          <w:rFonts w:hint="eastAsia"/>
        </w:rPr>
        <w:t>的</w:t>
      </w:r>
      <w:r>
        <w:rPr>
          <w:rFonts w:hint="eastAsia"/>
        </w:rPr>
        <w:t>可能会导致</w:t>
      </w:r>
      <w:r>
        <w:rPr>
          <w:rFonts w:hint="eastAsia"/>
        </w:rPr>
        <w:t>IDE</w:t>
      </w:r>
      <w:r>
        <w:rPr>
          <w:rFonts w:hint="eastAsia"/>
        </w:rPr>
        <w:t>崩溃掉</w:t>
      </w:r>
      <w:r w:rsidR="008141FD">
        <w:rPr>
          <w:rFonts w:hint="eastAsia"/>
        </w:rPr>
        <w:t>，</w:t>
      </w:r>
      <w:r w:rsidR="00A101C5">
        <w:rPr>
          <w:rFonts w:hint="eastAsia"/>
        </w:rPr>
        <w:t>还</w:t>
      </w:r>
      <w:r w:rsidR="008141FD">
        <w:rPr>
          <w:rFonts w:hint="eastAsia"/>
        </w:rPr>
        <w:t>有</w:t>
      </w:r>
      <w:r>
        <w:rPr>
          <w:rFonts w:hint="eastAsia"/>
        </w:rPr>
        <w:t>可能当你编写完专家安装后</w:t>
      </w:r>
      <w:r w:rsidR="009F004F">
        <w:rPr>
          <w:rFonts w:hint="eastAsia"/>
        </w:rPr>
        <w:t>却</w:t>
      </w:r>
      <w:r>
        <w:rPr>
          <w:rFonts w:hint="eastAsia"/>
        </w:rPr>
        <w:t>发现它不</w:t>
      </w:r>
      <w:r w:rsidR="005E417C">
        <w:rPr>
          <w:rFonts w:hint="eastAsia"/>
        </w:rPr>
        <w:t>能</w:t>
      </w:r>
      <w:r>
        <w:rPr>
          <w:rFonts w:hint="eastAsia"/>
        </w:rPr>
        <w:t>象你预期那样工作</w:t>
      </w:r>
      <w:r w:rsidR="008141FD">
        <w:rPr>
          <w:rFonts w:hint="eastAsia"/>
        </w:rPr>
        <w:t>，这就</w:t>
      </w:r>
      <w:r w:rsidR="006423B4">
        <w:rPr>
          <w:rFonts w:hint="eastAsia"/>
        </w:rPr>
        <w:t>要求</w:t>
      </w:r>
      <w:r>
        <w:rPr>
          <w:rFonts w:hint="eastAsia"/>
        </w:rPr>
        <w:t>对设计期代码进行调试</w:t>
      </w:r>
      <w:r w:rsidR="00E23639">
        <w:rPr>
          <w:rFonts w:hint="eastAsia"/>
        </w:rPr>
        <w:t>。</w:t>
      </w:r>
      <w:r>
        <w:rPr>
          <w:rFonts w:hint="eastAsia"/>
        </w:rPr>
        <w:t>不过这个问题很容易</w:t>
      </w:r>
      <w:r w:rsidR="006423B4">
        <w:rPr>
          <w:rFonts w:hint="eastAsia"/>
        </w:rPr>
        <w:t>解决，</w:t>
      </w:r>
      <w:r>
        <w:rPr>
          <w:rFonts w:hint="eastAsia"/>
        </w:rPr>
        <w:t>因为专家被安装在</w:t>
      </w:r>
      <w:r>
        <w:rPr>
          <w:rFonts w:hint="eastAsia"/>
        </w:rPr>
        <w:t>Delphi</w:t>
      </w:r>
      <w:r>
        <w:rPr>
          <w:rFonts w:hint="eastAsia"/>
        </w:rPr>
        <w:t>自身中，你只需要简单的在“</w:t>
      </w:r>
      <w:r>
        <w:rPr>
          <w:rFonts w:hint="eastAsia"/>
        </w:rPr>
        <w:t>Run|Parameters</w:t>
      </w:r>
      <w:r>
        <w:t>…</w:t>
      </w:r>
      <w:r>
        <w:rPr>
          <w:rFonts w:hint="eastAsia"/>
        </w:rPr>
        <w:t>”菜单项中设置专家包的宿主应用程序为</w:t>
      </w:r>
      <w:r>
        <w:rPr>
          <w:rFonts w:hint="eastAsia"/>
        </w:rPr>
        <w:t>Delphi</w:t>
      </w:r>
      <w:r>
        <w:rPr>
          <w:rFonts w:hint="eastAsia"/>
        </w:rPr>
        <w:t>可执行文件（</w:t>
      </w:r>
      <w:r>
        <w:rPr>
          <w:rFonts w:hint="eastAsia"/>
        </w:rPr>
        <w:t>delphi32.exe</w:t>
      </w:r>
      <w:r>
        <w:rPr>
          <w:rFonts w:hint="eastAsia"/>
        </w:rPr>
        <w:t>）即可。</w:t>
      </w:r>
    </w:p>
    <w:p w:rsidR="0094665B" w:rsidRDefault="0094665B" w:rsidP="0028432F">
      <w:pPr>
        <w:pStyle w:val="a1"/>
        <w:rPr>
          <w:rFonts w:hint="eastAsia"/>
        </w:rPr>
      </w:pPr>
      <w:r>
        <w:rPr>
          <w:rFonts w:hint="eastAsia"/>
        </w:rPr>
        <w:t>当你想要或需要调试一个包时，先不要安装它。取而代之的是，从菜单</w:t>
      </w:r>
      <w:r w:rsidR="00A721E4">
        <w:rPr>
          <w:rFonts w:hint="eastAsia"/>
        </w:rPr>
        <w:t>栏</w:t>
      </w:r>
      <w:r>
        <w:rPr>
          <w:rFonts w:hint="eastAsia"/>
        </w:rPr>
        <w:t>中选择“</w:t>
      </w:r>
      <w:r>
        <w:rPr>
          <w:rFonts w:hint="eastAsia"/>
        </w:rPr>
        <w:t>Run|Run</w:t>
      </w:r>
      <w:r>
        <w:rPr>
          <w:rFonts w:hint="eastAsia"/>
        </w:rPr>
        <w:t>”</w:t>
      </w:r>
      <w:r w:rsidR="00A721E4">
        <w:rPr>
          <w:rFonts w:hint="eastAsia"/>
        </w:rPr>
        <w:t>，这将会重新启动一个新的</w:t>
      </w:r>
      <w:r w:rsidR="00A721E4">
        <w:rPr>
          <w:rFonts w:hint="eastAsia"/>
        </w:rPr>
        <w:t>Delphi</w:t>
      </w:r>
      <w:r w:rsidR="00A721E4">
        <w:rPr>
          <w:rFonts w:hint="eastAsia"/>
        </w:rPr>
        <w:t>的实例。在新的实例中，</w:t>
      </w:r>
      <w:r w:rsidR="00841BBD">
        <w:rPr>
          <w:rFonts w:hint="eastAsia"/>
        </w:rPr>
        <w:t>从</w:t>
      </w:r>
      <w:r w:rsidR="00A721E4">
        <w:rPr>
          <w:rFonts w:hint="eastAsia"/>
        </w:rPr>
        <w:t>菜单栏中选择“</w:t>
      </w:r>
      <w:r w:rsidR="00A721E4">
        <w:rPr>
          <w:rFonts w:hint="eastAsia"/>
        </w:rPr>
        <w:t>Components|Install Package</w:t>
      </w:r>
      <w:r w:rsidR="00A721E4">
        <w:t>…</w:t>
      </w:r>
      <w:r w:rsidR="00A721E4">
        <w:rPr>
          <w:rFonts w:hint="eastAsia"/>
        </w:rPr>
        <w:t>”并选中已经编译好的包。</w:t>
      </w:r>
      <w:r w:rsidR="00A344E0">
        <w:rPr>
          <w:rFonts w:hint="eastAsia"/>
        </w:rPr>
        <w:t>回到原来的</w:t>
      </w:r>
      <w:r w:rsidR="00A344E0">
        <w:rPr>
          <w:rFonts w:hint="eastAsia"/>
        </w:rPr>
        <w:t>Delphi</w:t>
      </w:r>
      <w:r w:rsidR="00A344E0">
        <w:rPr>
          <w:rFonts w:hint="eastAsia"/>
        </w:rPr>
        <w:t>进程实例中，现在你将看到在专家的源代码中，那些小蓝点意味着你可以在源代码中设置断点了。</w:t>
      </w:r>
      <w:r w:rsidR="00B80364">
        <w:rPr>
          <w:rFonts w:hint="eastAsia"/>
        </w:rPr>
        <w:t>（如果没有，</w:t>
      </w:r>
      <w:r w:rsidR="00841BBD">
        <w:rPr>
          <w:rFonts w:hint="eastAsia"/>
        </w:rPr>
        <w:t>打开</w:t>
      </w:r>
      <w:r w:rsidR="00B80364">
        <w:rPr>
          <w:rFonts w:hint="eastAsia"/>
        </w:rPr>
        <w:t>你的编译设置确认设置了允许调试；确认安装了正确的包；另外还可以</w:t>
      </w:r>
      <w:r w:rsidR="00841BBD">
        <w:rPr>
          <w:rFonts w:hint="eastAsia"/>
        </w:rPr>
        <w:t>打开</w:t>
      </w:r>
      <w:r w:rsidR="00B80364">
        <w:rPr>
          <w:rFonts w:hint="eastAsia"/>
        </w:rPr>
        <w:t>进程模块来确保你装载的</w:t>
      </w:r>
      <w:r w:rsidR="00B80364">
        <w:rPr>
          <w:rFonts w:hint="eastAsia"/>
        </w:rPr>
        <w:t>.bpl</w:t>
      </w:r>
      <w:r w:rsidR="00B80364">
        <w:rPr>
          <w:rFonts w:hint="eastAsia"/>
        </w:rPr>
        <w:t>文件确实是你想要的。）</w:t>
      </w:r>
    </w:p>
    <w:p w:rsidR="00A101C5" w:rsidRPr="0028432F" w:rsidRDefault="00A101C5" w:rsidP="0028432F">
      <w:pPr>
        <w:pStyle w:val="a1"/>
        <w:rPr>
          <w:rFonts w:hint="eastAsia"/>
        </w:rPr>
      </w:pPr>
      <w:r>
        <w:rPr>
          <w:rFonts w:hint="eastAsia"/>
        </w:rPr>
        <w:t>这种方式下，你不能调试进入</w:t>
      </w:r>
      <w:r>
        <w:rPr>
          <w:rFonts w:hint="eastAsia"/>
        </w:rPr>
        <w:t>VCL</w:t>
      </w:r>
      <w:r>
        <w:rPr>
          <w:rFonts w:hint="eastAsia"/>
        </w:rPr>
        <w:t>、</w:t>
      </w:r>
      <w:r>
        <w:rPr>
          <w:rFonts w:hint="eastAsia"/>
        </w:rPr>
        <w:t>CLX</w:t>
      </w:r>
      <w:r>
        <w:rPr>
          <w:rFonts w:hint="eastAsia"/>
        </w:rPr>
        <w:t>或</w:t>
      </w:r>
      <w:r>
        <w:rPr>
          <w:rFonts w:hint="eastAsia"/>
        </w:rPr>
        <w:t>RTL</w:t>
      </w:r>
      <w:r>
        <w:rPr>
          <w:rFonts w:hint="eastAsia"/>
        </w:rPr>
        <w:t>的代码，但是你可以全面地调试你自己的专家，对</w:t>
      </w:r>
      <w:r w:rsidR="00926319">
        <w:rPr>
          <w:rFonts w:hint="eastAsia"/>
        </w:rPr>
        <w:t>于查找是哪里出错来说，已经足够了。</w:t>
      </w:r>
    </w:p>
    <w:bookmarkStart w:id="39" w:name="_接口版本号"/>
    <w:bookmarkStart w:id="40" w:name="_001900AB"/>
    <w:bookmarkEnd w:id="39"/>
    <w:bookmarkEnd w:id="40"/>
    <w:p w:rsidR="00331BD3" w:rsidRPr="006672A7" w:rsidRDefault="000F359D" w:rsidP="006672A7">
      <w:pPr>
        <w:pStyle w:val="30"/>
        <w:rPr>
          <w:rFonts w:hint="eastAsia"/>
        </w:rPr>
      </w:pPr>
      <w:r w:rsidRPr="006672A7">
        <w:fldChar w:fldCharType="begin"/>
      </w:r>
      <w:r w:rsidRPr="006672A7">
        <w:instrText>tc "Interface version numbers" \l 2</w:instrText>
      </w:r>
      <w:r w:rsidRPr="006672A7">
        <w:fldChar w:fldCharType="end"/>
      </w:r>
      <w:bookmarkStart w:id="41" w:name="_Toc74823500"/>
      <w:r w:rsidR="00331BD3" w:rsidRPr="006672A7">
        <w:rPr>
          <w:rFonts w:hint="eastAsia"/>
        </w:rPr>
        <w:t>接口版本号</w:t>
      </w:r>
      <w:bookmarkEnd w:id="41"/>
    </w:p>
    <w:p w:rsidR="004A03BE" w:rsidRDefault="004A03BE" w:rsidP="004A03BE">
      <w:pPr>
        <w:pStyle w:val="a1"/>
        <w:rPr>
          <w:rFonts w:hint="eastAsia"/>
        </w:rPr>
      </w:pPr>
      <w:r>
        <w:rPr>
          <w:rFonts w:hint="eastAsia"/>
        </w:rPr>
        <w:t>如果你细心地查看过某些接口，例如</w:t>
      </w:r>
      <w:r w:rsidRPr="004A03BE">
        <w:rPr>
          <w:rFonts w:hint="eastAsia"/>
          <w:i/>
        </w:rPr>
        <w:t>IOTAMessageServices</w:t>
      </w:r>
      <w:r>
        <w:rPr>
          <w:rFonts w:hint="eastAsia"/>
        </w:rPr>
        <w:t>，你会发现他们从另一个名字很接近的接口继承而来，例如</w:t>
      </w:r>
      <w:r w:rsidRPr="004A03BE">
        <w:rPr>
          <w:rFonts w:hint="eastAsia"/>
          <w:i/>
        </w:rPr>
        <w:t>IOTAMessageServices50</w:t>
      </w:r>
      <w:r>
        <w:rPr>
          <w:rFonts w:hint="eastAsia"/>
        </w:rPr>
        <w:t>，而</w:t>
      </w:r>
      <w:r w:rsidR="00643591">
        <w:rPr>
          <w:rFonts w:hint="eastAsia"/>
        </w:rPr>
        <w:t>后者</w:t>
      </w:r>
      <w:r>
        <w:rPr>
          <w:rFonts w:hint="eastAsia"/>
        </w:rPr>
        <w:t>又继承自</w:t>
      </w:r>
      <w:r w:rsidRPr="004A03BE">
        <w:rPr>
          <w:rFonts w:hint="eastAsia"/>
          <w:i/>
        </w:rPr>
        <w:t>IOTAMessageServices40</w:t>
      </w:r>
      <w:r>
        <w:rPr>
          <w:rFonts w:hint="eastAsia"/>
        </w:rPr>
        <w:t>。使用这些版本号可以</w:t>
      </w:r>
      <w:r w:rsidR="008F33B1">
        <w:rPr>
          <w:rFonts w:hint="eastAsia"/>
        </w:rPr>
        <w:t>帮助你的代码隔离不同</w:t>
      </w:r>
      <w:r w:rsidR="008F33B1">
        <w:rPr>
          <w:rFonts w:hint="eastAsia"/>
        </w:rPr>
        <w:t>Delphi</w:t>
      </w:r>
      <w:r w:rsidR="008F33B1">
        <w:rPr>
          <w:rFonts w:hint="eastAsia"/>
        </w:rPr>
        <w:t>发布版本之间的变化。</w:t>
      </w:r>
    </w:p>
    <w:p w:rsidR="00964964" w:rsidRDefault="00964964" w:rsidP="004A03BE">
      <w:pPr>
        <w:pStyle w:val="a1"/>
        <w:rPr>
          <w:rFonts w:hint="eastAsia"/>
        </w:rPr>
      </w:pPr>
      <w:r>
        <w:rPr>
          <w:rFonts w:hint="eastAsia"/>
        </w:rPr>
        <w:t>Tools API</w:t>
      </w:r>
      <w:r>
        <w:rPr>
          <w:rFonts w:hint="eastAsia"/>
        </w:rPr>
        <w:t>遵循</w:t>
      </w:r>
      <w:r>
        <w:rPr>
          <w:rFonts w:hint="eastAsia"/>
        </w:rPr>
        <w:t>COM</w:t>
      </w:r>
      <w:r>
        <w:rPr>
          <w:rFonts w:hint="eastAsia"/>
        </w:rPr>
        <w:t>的基本规则，即接口和它的</w:t>
      </w:r>
      <w:r>
        <w:rPr>
          <w:rFonts w:hint="eastAsia"/>
        </w:rPr>
        <w:t>GUID</w:t>
      </w:r>
      <w:r>
        <w:rPr>
          <w:rFonts w:hint="eastAsia"/>
        </w:rPr>
        <w:t>永远不会修改。如果一</w:t>
      </w:r>
      <w:r w:rsidR="00820501">
        <w:rPr>
          <w:rFonts w:hint="eastAsia"/>
        </w:rPr>
        <w:t>次</w:t>
      </w:r>
      <w:r>
        <w:rPr>
          <w:rFonts w:hint="eastAsia"/>
        </w:rPr>
        <w:t>新的发布</w:t>
      </w:r>
      <w:r w:rsidR="00243CBE">
        <w:rPr>
          <w:rFonts w:hint="eastAsia"/>
        </w:rPr>
        <w:t>为某个接口</w:t>
      </w:r>
      <w:r>
        <w:rPr>
          <w:rFonts w:hint="eastAsia"/>
        </w:rPr>
        <w:t>增加了一些功能</w:t>
      </w:r>
      <w:r w:rsidR="00243CBE">
        <w:rPr>
          <w:rFonts w:hint="eastAsia"/>
        </w:rPr>
        <w:t>，</w:t>
      </w:r>
      <w:r w:rsidR="00243CBE">
        <w:rPr>
          <w:rFonts w:hint="eastAsia"/>
        </w:rPr>
        <w:t>Tools API</w:t>
      </w:r>
      <w:r w:rsidR="00243CBE">
        <w:rPr>
          <w:rFonts w:hint="eastAsia"/>
        </w:rPr>
        <w:t>将声明一个新的接口</w:t>
      </w:r>
      <w:r w:rsidR="00A408BF">
        <w:rPr>
          <w:rFonts w:hint="eastAsia"/>
        </w:rPr>
        <w:t>并</w:t>
      </w:r>
      <w:r w:rsidR="00243CBE">
        <w:rPr>
          <w:rFonts w:hint="eastAsia"/>
        </w:rPr>
        <w:t>继承自旧的接口。保留旧的</w:t>
      </w:r>
      <w:r w:rsidR="00243CBE">
        <w:rPr>
          <w:rFonts w:hint="eastAsia"/>
        </w:rPr>
        <w:t>GUID</w:t>
      </w:r>
      <w:r w:rsidR="00243CBE">
        <w:rPr>
          <w:rFonts w:hint="eastAsia"/>
        </w:rPr>
        <w:t>附加在原来未变化的接口上，而新的接口则使用一个新的</w:t>
      </w:r>
      <w:r w:rsidR="00243CBE">
        <w:rPr>
          <w:rFonts w:hint="eastAsia"/>
        </w:rPr>
        <w:t>GUID</w:t>
      </w:r>
      <w:r w:rsidR="00243CBE">
        <w:rPr>
          <w:rFonts w:hint="eastAsia"/>
        </w:rPr>
        <w:t>。使用旧的</w:t>
      </w:r>
      <w:r w:rsidR="00243CBE">
        <w:rPr>
          <w:rFonts w:hint="eastAsia"/>
        </w:rPr>
        <w:t>GUID</w:t>
      </w:r>
      <w:r w:rsidR="00243CBE">
        <w:rPr>
          <w:rFonts w:hint="eastAsia"/>
        </w:rPr>
        <w:t>的专家还可以继续工作。</w:t>
      </w:r>
    </w:p>
    <w:p w:rsidR="001900AE" w:rsidRDefault="005A3F66" w:rsidP="004A03BE">
      <w:pPr>
        <w:pStyle w:val="a1"/>
        <w:rPr>
          <w:rFonts w:hint="eastAsia"/>
        </w:rPr>
      </w:pPr>
      <w:r>
        <w:rPr>
          <w:rFonts w:hint="eastAsia"/>
        </w:rPr>
        <w:t>Tools API</w:t>
      </w:r>
      <w:r>
        <w:rPr>
          <w:rFonts w:hint="eastAsia"/>
        </w:rPr>
        <w:t>还会修改接口的名称以保持源代码的兼容性。</w:t>
      </w:r>
      <w:r w:rsidR="00880DC1">
        <w:rPr>
          <w:rFonts w:hint="eastAsia"/>
        </w:rPr>
        <w:t>要想知道他们是怎样工作的，很重要的一点是要</w:t>
      </w:r>
      <w:r w:rsidR="00BB3C99">
        <w:rPr>
          <w:rFonts w:hint="eastAsia"/>
        </w:rPr>
        <w:t>区</w:t>
      </w:r>
      <w:r w:rsidR="00880DC1">
        <w:rPr>
          <w:rFonts w:hint="eastAsia"/>
        </w:rPr>
        <w:t>别</w:t>
      </w:r>
      <w:r w:rsidR="00880DC1">
        <w:rPr>
          <w:rFonts w:hint="eastAsia"/>
        </w:rPr>
        <w:t>Tools API</w:t>
      </w:r>
      <w:r w:rsidR="00880DC1">
        <w:rPr>
          <w:rFonts w:hint="eastAsia"/>
        </w:rPr>
        <w:t>中两种不同类型的接口：</w:t>
      </w:r>
      <w:r w:rsidR="00BB3C99">
        <w:rPr>
          <w:rFonts w:hint="eastAsia"/>
        </w:rPr>
        <w:t>由</w:t>
      </w:r>
      <w:r w:rsidR="00BB3C99">
        <w:rPr>
          <w:rFonts w:hint="eastAsia"/>
        </w:rPr>
        <w:t>Borland</w:t>
      </w:r>
      <w:r w:rsidR="00BB3C99">
        <w:rPr>
          <w:rFonts w:hint="eastAsia"/>
        </w:rPr>
        <w:t>实现的接口以及由用户实现的。</w:t>
      </w:r>
    </w:p>
    <w:p w:rsidR="005A3F66" w:rsidRDefault="00BB3C99" w:rsidP="004A03BE">
      <w:pPr>
        <w:pStyle w:val="a1"/>
        <w:rPr>
          <w:rFonts w:hint="eastAsia"/>
        </w:rPr>
      </w:pPr>
      <w:r>
        <w:rPr>
          <w:rFonts w:hint="eastAsia"/>
        </w:rPr>
        <w:t>如果是由</w:t>
      </w:r>
      <w:r>
        <w:rPr>
          <w:rFonts w:hint="eastAsia"/>
        </w:rPr>
        <w:t>IDE</w:t>
      </w:r>
      <w:r>
        <w:rPr>
          <w:rFonts w:hint="eastAsia"/>
        </w:rPr>
        <w:t>实现的接口，</w:t>
      </w:r>
      <w:r w:rsidR="004C2258">
        <w:rPr>
          <w:rFonts w:hint="eastAsia"/>
        </w:rPr>
        <w:t>名称会保留给最新版本的接口。</w:t>
      </w:r>
      <w:r w:rsidR="001F5A15">
        <w:rPr>
          <w:rFonts w:hint="eastAsia"/>
        </w:rPr>
        <w:t>因为</w:t>
      </w:r>
      <w:r w:rsidR="004C2258">
        <w:rPr>
          <w:rFonts w:hint="eastAsia"/>
        </w:rPr>
        <w:t>新功能并不会影响到原来的代码，而旧的接口则在后面加上旧的版本号。</w:t>
      </w:r>
    </w:p>
    <w:p w:rsidR="004C2258" w:rsidRDefault="004C2258" w:rsidP="004A03BE">
      <w:pPr>
        <w:pStyle w:val="a1"/>
        <w:rPr>
          <w:rFonts w:hint="eastAsia"/>
        </w:rPr>
      </w:pPr>
      <w:r>
        <w:rPr>
          <w:rFonts w:hint="eastAsia"/>
        </w:rPr>
        <w:t>对一个由用户实现的接口来说，接口中新的成员需要</w:t>
      </w:r>
      <w:r w:rsidR="00D80137">
        <w:rPr>
          <w:rFonts w:hint="eastAsia"/>
        </w:rPr>
        <w:t>在</w:t>
      </w:r>
      <w:r>
        <w:rPr>
          <w:rFonts w:hint="eastAsia"/>
        </w:rPr>
        <w:t>你的代码中</w:t>
      </w:r>
      <w:r w:rsidR="002D7989">
        <w:rPr>
          <w:rFonts w:hint="eastAsia"/>
        </w:rPr>
        <w:t>用</w:t>
      </w:r>
      <w:r>
        <w:rPr>
          <w:rFonts w:hint="eastAsia"/>
        </w:rPr>
        <w:t>新的函数来实现，因此名称</w:t>
      </w:r>
      <w:r w:rsidR="00791686">
        <w:rPr>
          <w:rFonts w:hint="eastAsia"/>
        </w:rPr>
        <w:t>被</w:t>
      </w:r>
      <w:r>
        <w:rPr>
          <w:rFonts w:hint="eastAsia"/>
        </w:rPr>
        <w:t>保留给旧接口使用，而新的接口在其后面加上版本号。</w:t>
      </w:r>
    </w:p>
    <w:p w:rsidR="0076699C" w:rsidRDefault="0076699C" w:rsidP="004A03BE">
      <w:pPr>
        <w:pStyle w:val="a1"/>
        <w:rPr>
          <w:rFonts w:hint="eastAsia"/>
        </w:rPr>
      </w:pPr>
      <w:r>
        <w:rPr>
          <w:rFonts w:hint="eastAsia"/>
        </w:rPr>
        <w:t>以消息服务来举例，</w:t>
      </w:r>
      <w:r>
        <w:rPr>
          <w:rFonts w:hint="eastAsia"/>
        </w:rPr>
        <w:t>Delphi 6</w:t>
      </w:r>
      <w:r>
        <w:rPr>
          <w:rFonts w:hint="eastAsia"/>
        </w:rPr>
        <w:t>引入了一个新的功能：消息分组</w:t>
      </w:r>
      <w:r w:rsidR="00D44665">
        <w:rPr>
          <w:rFonts w:hint="eastAsia"/>
        </w:rPr>
        <w:t>。因此，基本的消息服务接口需要一些新的成员函数。这些函数将在一个新的接口类中声明，</w:t>
      </w:r>
      <w:r w:rsidR="00AE78AB">
        <w:rPr>
          <w:rFonts w:hint="eastAsia"/>
        </w:rPr>
        <w:t>新接口将继续使用</w:t>
      </w:r>
      <w:r w:rsidR="00AE78AB" w:rsidRPr="00AE78AB">
        <w:rPr>
          <w:rFonts w:hint="eastAsia"/>
          <w:i/>
        </w:rPr>
        <w:t>IOTAMessageServices</w:t>
      </w:r>
      <w:r w:rsidR="00AE78AB">
        <w:rPr>
          <w:rFonts w:hint="eastAsia"/>
        </w:rPr>
        <w:t>的名称，而旧的消息服务接口改名为</w:t>
      </w:r>
      <w:r w:rsidR="00AE78AB" w:rsidRPr="00AE78AB">
        <w:rPr>
          <w:rFonts w:hint="eastAsia"/>
          <w:i/>
        </w:rPr>
        <w:t>IOTAMessageServices50</w:t>
      </w:r>
      <w:r w:rsidR="00AE78AB">
        <w:rPr>
          <w:rFonts w:hint="eastAsia"/>
        </w:rPr>
        <w:t>（表示版本号</w:t>
      </w:r>
      <w:r w:rsidR="00AE78AB">
        <w:rPr>
          <w:rFonts w:hint="eastAsia"/>
        </w:rPr>
        <w:t>5</w:t>
      </w:r>
      <w:r w:rsidR="00AE78AB">
        <w:rPr>
          <w:rFonts w:hint="eastAsia"/>
        </w:rPr>
        <w:t>）</w:t>
      </w:r>
      <w:r w:rsidR="009B6C1C">
        <w:rPr>
          <w:rFonts w:hint="eastAsia"/>
        </w:rPr>
        <w:t>。旧的</w:t>
      </w:r>
      <w:r w:rsidR="009B6C1C" w:rsidRPr="00B627AD">
        <w:rPr>
          <w:rFonts w:hint="eastAsia"/>
          <w:i/>
        </w:rPr>
        <w:t>IOTAMessageServices</w:t>
      </w:r>
      <w:r w:rsidR="009B6C1C">
        <w:rPr>
          <w:rFonts w:hint="eastAsia"/>
        </w:rPr>
        <w:t>的</w:t>
      </w:r>
      <w:r w:rsidR="009B6C1C">
        <w:rPr>
          <w:rFonts w:hint="eastAsia"/>
        </w:rPr>
        <w:t>GUID</w:t>
      </w:r>
      <w:r w:rsidR="009B6C1C">
        <w:rPr>
          <w:rFonts w:hint="eastAsia"/>
        </w:rPr>
        <w:t>与新的</w:t>
      </w:r>
      <w:r w:rsidR="009B6C1C" w:rsidRPr="00B627AD">
        <w:rPr>
          <w:rFonts w:hint="eastAsia"/>
          <w:i/>
        </w:rPr>
        <w:t>IOTAMessageServices50</w:t>
      </w:r>
      <w:r w:rsidR="009B6C1C">
        <w:rPr>
          <w:rFonts w:hint="eastAsia"/>
        </w:rPr>
        <w:t>的</w:t>
      </w:r>
      <w:r w:rsidR="009B6C1C">
        <w:rPr>
          <w:rFonts w:hint="eastAsia"/>
        </w:rPr>
        <w:t>GUID</w:t>
      </w:r>
      <w:r w:rsidR="009B6C1C">
        <w:rPr>
          <w:rFonts w:hint="eastAsia"/>
        </w:rPr>
        <w:t>相同，因为它们的成员函数是一致的。</w:t>
      </w:r>
    </w:p>
    <w:p w:rsidR="00EA2141" w:rsidRDefault="00EA2141" w:rsidP="004A03BE">
      <w:pPr>
        <w:pStyle w:val="a1"/>
        <w:rPr>
          <w:rFonts w:hint="eastAsia"/>
        </w:rPr>
      </w:pPr>
      <w:r w:rsidRPr="00EA2141">
        <w:rPr>
          <w:rFonts w:hint="eastAsia"/>
          <w:i/>
        </w:rPr>
        <w:t>IOTAIDENotifier</w:t>
      </w:r>
      <w:r>
        <w:rPr>
          <w:rFonts w:hint="eastAsia"/>
        </w:rPr>
        <w:t>接口是一个由用户实现接口的例子。</w:t>
      </w:r>
      <w:r w:rsidR="00FF113A">
        <w:rPr>
          <w:rFonts w:hint="eastAsia"/>
        </w:rPr>
        <w:t>Delphi 5</w:t>
      </w:r>
      <w:r w:rsidR="00FF113A">
        <w:rPr>
          <w:rFonts w:hint="eastAsia"/>
        </w:rPr>
        <w:t>增加了新的</w:t>
      </w:r>
      <w:r w:rsidR="00FF113A">
        <w:rPr>
          <w:rFonts w:hint="eastAsia"/>
        </w:rPr>
        <w:t>overload</w:t>
      </w:r>
      <w:r w:rsidR="00FF113A">
        <w:rPr>
          <w:rFonts w:hint="eastAsia"/>
        </w:rPr>
        <w:t>函数：</w:t>
      </w:r>
      <w:r w:rsidR="00FF113A" w:rsidRPr="00FF113A">
        <w:rPr>
          <w:rFonts w:hint="eastAsia"/>
          <w:i/>
        </w:rPr>
        <w:t>AfterCompile</w:t>
      </w:r>
      <w:r w:rsidR="00FF113A">
        <w:rPr>
          <w:rFonts w:hint="eastAsia"/>
        </w:rPr>
        <w:t>和</w:t>
      </w:r>
      <w:r w:rsidR="00FF113A" w:rsidRPr="00FF113A">
        <w:rPr>
          <w:rFonts w:hint="eastAsia"/>
          <w:i/>
        </w:rPr>
        <w:t>BeforeCompile</w:t>
      </w:r>
      <w:r w:rsidR="006D1E42" w:rsidRPr="006D1E42">
        <w:rPr>
          <w:rFonts w:hint="eastAsia"/>
        </w:rPr>
        <w:t>。</w:t>
      </w:r>
      <w:r w:rsidR="00386E8B">
        <w:rPr>
          <w:rFonts w:hint="eastAsia"/>
        </w:rPr>
        <w:t>已经使用</w:t>
      </w:r>
      <w:r w:rsidR="00386E8B" w:rsidRPr="0093602B">
        <w:rPr>
          <w:rFonts w:hint="eastAsia"/>
          <w:i/>
        </w:rPr>
        <w:t>IOTAIDENotifer</w:t>
      </w:r>
      <w:r w:rsidR="00386E8B">
        <w:rPr>
          <w:rFonts w:hint="eastAsia"/>
        </w:rPr>
        <w:t>编写的代码不需要修改，但是</w:t>
      </w:r>
      <w:r w:rsidR="003550BD">
        <w:rPr>
          <w:rFonts w:hint="eastAsia"/>
        </w:rPr>
        <w:t>如果要使用</w:t>
      </w:r>
      <w:r w:rsidR="00386E8B">
        <w:rPr>
          <w:rFonts w:hint="eastAsia"/>
        </w:rPr>
        <w:t>新功能</w:t>
      </w:r>
      <w:r w:rsidR="003550BD">
        <w:rPr>
          <w:rFonts w:hint="eastAsia"/>
        </w:rPr>
        <w:t>，</w:t>
      </w:r>
      <w:r w:rsidR="00386E8B">
        <w:rPr>
          <w:rFonts w:hint="eastAsia"/>
        </w:rPr>
        <w:t>新</w:t>
      </w:r>
      <w:r w:rsidR="003550BD">
        <w:rPr>
          <w:rFonts w:hint="eastAsia"/>
        </w:rPr>
        <w:t>的</w:t>
      </w:r>
      <w:r w:rsidR="00386E8B">
        <w:rPr>
          <w:rFonts w:hint="eastAsia"/>
        </w:rPr>
        <w:t>代码则需要修改</w:t>
      </w:r>
      <w:r w:rsidR="00B662D0">
        <w:rPr>
          <w:rFonts w:hint="eastAsia"/>
        </w:rPr>
        <w:t>，改</w:t>
      </w:r>
      <w:r w:rsidR="003550BD">
        <w:rPr>
          <w:rFonts w:hint="eastAsia"/>
        </w:rPr>
        <w:t>为</w:t>
      </w:r>
      <w:r w:rsidR="00386E8B">
        <w:rPr>
          <w:rFonts w:hint="eastAsia"/>
        </w:rPr>
        <w:t>覆盖从</w:t>
      </w:r>
      <w:r w:rsidR="00386E8B" w:rsidRPr="0093602B">
        <w:rPr>
          <w:rFonts w:hint="eastAsia"/>
          <w:i/>
        </w:rPr>
        <w:t>IOTAIDENotifier50</w:t>
      </w:r>
      <w:r w:rsidR="00386E8B">
        <w:rPr>
          <w:rFonts w:hint="eastAsia"/>
        </w:rPr>
        <w:t>接口中继承来的新函数。</w:t>
      </w:r>
      <w:r w:rsidR="0093602B">
        <w:rPr>
          <w:rFonts w:hint="eastAsia"/>
        </w:rPr>
        <w:t>Delphi 6</w:t>
      </w:r>
      <w:r w:rsidR="0093602B">
        <w:rPr>
          <w:rFonts w:hint="eastAsia"/>
        </w:rPr>
        <w:t>中</w:t>
      </w:r>
      <w:r w:rsidR="0093602B">
        <w:rPr>
          <w:rFonts w:hint="eastAsia"/>
        </w:rPr>
        <w:lastRenderedPageBreak/>
        <w:t>并没有为这个接口增加新的功能，所以当前版本使用的是</w:t>
      </w:r>
      <w:r w:rsidR="0093602B" w:rsidRPr="0093602B">
        <w:rPr>
          <w:rFonts w:hint="eastAsia"/>
          <w:i/>
        </w:rPr>
        <w:t>IOTAIDENotifier50</w:t>
      </w:r>
      <w:r w:rsidR="0093602B">
        <w:rPr>
          <w:rFonts w:hint="eastAsia"/>
        </w:rPr>
        <w:t>。</w:t>
      </w:r>
    </w:p>
    <w:p w:rsidR="009C438E" w:rsidRPr="00964964" w:rsidRDefault="009C438E" w:rsidP="004A03BE">
      <w:pPr>
        <w:pStyle w:val="a1"/>
        <w:rPr>
          <w:rFonts w:hint="eastAsia"/>
        </w:rPr>
      </w:pPr>
      <w:r>
        <w:rPr>
          <w:rFonts w:hint="eastAsia"/>
        </w:rPr>
        <w:t>一个</w:t>
      </w:r>
      <w:r w:rsidR="001840AC">
        <w:rPr>
          <w:rFonts w:hint="eastAsia"/>
        </w:rPr>
        <w:t>建议</w:t>
      </w:r>
      <w:r>
        <w:rPr>
          <w:rFonts w:hint="eastAsia"/>
        </w:rPr>
        <w:t>的规则是当编写新代码时使用最</w:t>
      </w:r>
      <w:r w:rsidR="001840AC">
        <w:rPr>
          <w:rFonts w:hint="eastAsia"/>
        </w:rPr>
        <w:t>后面的</w:t>
      </w:r>
      <w:r w:rsidR="00A924C1">
        <w:rPr>
          <w:rFonts w:hint="eastAsia"/>
        </w:rPr>
        <w:t>派生</w:t>
      </w:r>
      <w:r w:rsidR="001840AC">
        <w:rPr>
          <w:rFonts w:hint="eastAsia"/>
        </w:rPr>
        <w:t>类。</w:t>
      </w:r>
      <w:r w:rsidR="00144324">
        <w:rPr>
          <w:rFonts w:hint="eastAsia"/>
        </w:rPr>
        <w:t>而</w:t>
      </w:r>
      <w:r w:rsidR="001840AC">
        <w:rPr>
          <w:rFonts w:hint="eastAsia"/>
        </w:rPr>
        <w:t>如果你只是想在新的</w:t>
      </w:r>
      <w:r w:rsidR="001840AC">
        <w:rPr>
          <w:rFonts w:hint="eastAsia"/>
        </w:rPr>
        <w:t>Delphi</w:t>
      </w:r>
      <w:r w:rsidR="001840AC">
        <w:rPr>
          <w:rFonts w:hint="eastAsia"/>
        </w:rPr>
        <w:t>版本中重新编译的话，保留原来旧的代码不变就行了。</w:t>
      </w:r>
    </w:p>
    <w:bookmarkStart w:id="42" w:name="_工作于文件及编辑器"/>
    <w:bookmarkStart w:id="43" w:name="_00190B23"/>
    <w:bookmarkEnd w:id="42"/>
    <w:bookmarkEnd w:id="43"/>
    <w:p w:rsidR="00BF3A46" w:rsidRPr="006672A7" w:rsidRDefault="000F359D" w:rsidP="006672A7">
      <w:pPr>
        <w:pStyle w:val="30"/>
        <w:rPr>
          <w:rFonts w:hint="eastAsia"/>
        </w:rPr>
      </w:pPr>
      <w:r w:rsidRPr="006672A7">
        <w:fldChar w:fldCharType="begin"/>
      </w:r>
      <w:r w:rsidRPr="006672A7">
        <w:instrText>tc "Working with files and editors" \l 2</w:instrText>
      </w:r>
      <w:r w:rsidRPr="006672A7">
        <w:fldChar w:fldCharType="end"/>
      </w:r>
      <w:bookmarkStart w:id="44" w:name="_Toc74823501"/>
      <w:r w:rsidR="003F4FF1" w:rsidRPr="006672A7">
        <w:rPr>
          <w:rFonts w:hint="eastAsia"/>
        </w:rPr>
        <w:t>对文件和编辑器的操作</w:t>
      </w:r>
      <w:bookmarkEnd w:id="44"/>
    </w:p>
    <w:p w:rsidR="00DF563D" w:rsidRDefault="00DF563D" w:rsidP="00DF563D">
      <w:pPr>
        <w:pStyle w:val="a1"/>
        <w:rPr>
          <w:rFonts w:hint="eastAsia"/>
        </w:rPr>
      </w:pPr>
      <w:r>
        <w:rPr>
          <w:rFonts w:hint="eastAsia"/>
        </w:rPr>
        <w:t>理解</w:t>
      </w:r>
      <w:r>
        <w:rPr>
          <w:rFonts w:hint="eastAsia"/>
        </w:rPr>
        <w:t>Tools API</w:t>
      </w:r>
      <w:r>
        <w:rPr>
          <w:rFonts w:hint="eastAsia"/>
        </w:rPr>
        <w:t>怎样操作文件是很重要的。</w:t>
      </w:r>
      <w:r w:rsidR="00F5470E">
        <w:rPr>
          <w:rFonts w:hint="eastAsia"/>
        </w:rPr>
        <w:t>这里</w:t>
      </w:r>
      <w:r>
        <w:rPr>
          <w:rFonts w:hint="eastAsia"/>
        </w:rPr>
        <w:t>主要的接口是</w:t>
      </w:r>
      <w:r w:rsidRPr="00A029DE">
        <w:rPr>
          <w:rFonts w:hint="eastAsia"/>
          <w:i/>
        </w:rPr>
        <w:t>IOTAModule</w:t>
      </w:r>
      <w:r>
        <w:rPr>
          <w:rFonts w:hint="eastAsia"/>
        </w:rPr>
        <w:t>，</w:t>
      </w:r>
      <w:r w:rsidR="00F5470E">
        <w:rPr>
          <w:rFonts w:hint="eastAsia"/>
        </w:rPr>
        <w:t>每</w:t>
      </w:r>
      <w:r>
        <w:rPr>
          <w:rFonts w:hint="eastAsia"/>
        </w:rPr>
        <w:t>一个模块对应着一组逻辑上关联的打开的文件。</w:t>
      </w:r>
      <w:r w:rsidR="00D72BD1">
        <w:rPr>
          <w:rFonts w:hint="eastAsia"/>
        </w:rPr>
        <w:t>例如，一个简单的模块</w:t>
      </w:r>
      <w:r w:rsidR="00F5470E">
        <w:rPr>
          <w:rFonts w:hint="eastAsia"/>
        </w:rPr>
        <w:t>可能</w:t>
      </w:r>
      <w:r w:rsidR="00D72BD1">
        <w:rPr>
          <w:rFonts w:hint="eastAsia"/>
        </w:rPr>
        <w:t>对应着一个单独的单元文件（</w:t>
      </w:r>
      <w:r w:rsidR="00D72BD1">
        <w:rPr>
          <w:rFonts w:hint="eastAsia"/>
        </w:rPr>
        <w:t>Unit</w:t>
      </w:r>
      <w:r w:rsidR="00D72BD1">
        <w:rPr>
          <w:rFonts w:hint="eastAsia"/>
        </w:rPr>
        <w:t>）。一个模块可以有一个或多个编辑器，每个编辑器对应着一个文件，比如源代码（</w:t>
      </w:r>
      <w:r w:rsidR="00D72BD1">
        <w:rPr>
          <w:rFonts w:hint="eastAsia"/>
        </w:rPr>
        <w:t>.pas</w:t>
      </w:r>
      <w:r w:rsidR="00D72BD1">
        <w:rPr>
          <w:rFonts w:hint="eastAsia"/>
        </w:rPr>
        <w:t>）或窗体（</w:t>
      </w:r>
      <w:r w:rsidR="00D72BD1">
        <w:rPr>
          <w:rFonts w:hint="eastAsia"/>
        </w:rPr>
        <w:t>.dfm</w:t>
      </w:r>
      <w:r w:rsidR="00D72BD1">
        <w:rPr>
          <w:rFonts w:hint="eastAsia"/>
        </w:rPr>
        <w:t>或</w:t>
      </w:r>
      <w:r w:rsidR="00D72BD1">
        <w:rPr>
          <w:rFonts w:hint="eastAsia"/>
        </w:rPr>
        <w:t>.xfm</w:t>
      </w:r>
      <w:r w:rsidR="00D72BD1">
        <w:rPr>
          <w:rFonts w:hint="eastAsia"/>
        </w:rPr>
        <w:t>）文件。</w:t>
      </w:r>
      <w:r w:rsidR="00DD6C22">
        <w:rPr>
          <w:rFonts w:hint="eastAsia"/>
        </w:rPr>
        <w:t>编辑器接口反映了</w:t>
      </w:r>
      <w:r w:rsidR="00DD6C22">
        <w:rPr>
          <w:rFonts w:hint="eastAsia"/>
        </w:rPr>
        <w:t>IDE</w:t>
      </w:r>
      <w:r w:rsidR="00DD6C22">
        <w:rPr>
          <w:rFonts w:hint="eastAsia"/>
        </w:rPr>
        <w:t>编辑器状态，</w:t>
      </w:r>
      <w:r w:rsidR="009B7659">
        <w:rPr>
          <w:rFonts w:hint="eastAsia"/>
        </w:rPr>
        <w:t>故专家也可以看到用户</w:t>
      </w:r>
      <w:r w:rsidR="004D72A9">
        <w:rPr>
          <w:rFonts w:hint="eastAsia"/>
        </w:rPr>
        <w:t>所</w:t>
      </w:r>
      <w:r w:rsidR="009B7659">
        <w:rPr>
          <w:rFonts w:hint="eastAsia"/>
        </w:rPr>
        <w:t>见到的修改过的代码和窗体，甚至</w:t>
      </w:r>
      <w:r w:rsidR="00F5470E">
        <w:rPr>
          <w:rFonts w:hint="eastAsia"/>
        </w:rPr>
        <w:t>那些</w:t>
      </w:r>
      <w:r w:rsidR="009B7659">
        <w:rPr>
          <w:rFonts w:hint="eastAsia"/>
        </w:rPr>
        <w:t>用户还没有保存过的修改。</w:t>
      </w:r>
    </w:p>
    <w:p w:rsidR="007E6F5A" w:rsidRDefault="007E6F5A" w:rsidP="00DF563D">
      <w:pPr>
        <w:pStyle w:val="a1"/>
        <w:rPr>
          <w:rFonts w:hint="eastAsia"/>
        </w:rPr>
      </w:pPr>
      <w:r>
        <w:rPr>
          <w:rFonts w:hint="eastAsia"/>
        </w:rPr>
        <w:t>下面的主题提供了关于模块和编辑器接口的内容：</w:t>
      </w:r>
    </w:p>
    <w:p w:rsidR="00490015" w:rsidRPr="00D72BD1" w:rsidRDefault="00490015" w:rsidP="00DF563D">
      <w:pPr>
        <w:pStyle w:val="a1"/>
        <w:rPr>
          <w:rFonts w:hint="eastAsia"/>
        </w:rPr>
      </w:pPr>
    </w:p>
    <w:p w:rsidR="007E6F5A" w:rsidRPr="000A575C" w:rsidRDefault="007E6F5A" w:rsidP="00D2755F">
      <w:pPr>
        <w:numPr>
          <w:ilvl w:val="0"/>
          <w:numId w:val="38"/>
        </w:numPr>
        <w:tabs>
          <w:tab w:val="left" w:pos="290"/>
        </w:tabs>
        <w:spacing w:after="60"/>
        <w:ind w:right="70"/>
        <w:rPr>
          <w:rFonts w:hint="eastAsia"/>
          <w:szCs w:val="21"/>
        </w:rPr>
      </w:pPr>
      <w:hyperlink w:anchor="_使用模块接口" w:history="1">
        <w:r w:rsidRPr="007E6F5A">
          <w:rPr>
            <w:rStyle w:val="a8"/>
            <w:rFonts w:hint="eastAsia"/>
            <w:szCs w:val="21"/>
          </w:rPr>
          <w:t>使用模块接口</w:t>
        </w:r>
      </w:hyperlink>
    </w:p>
    <w:p w:rsidR="007E6F5A" w:rsidRPr="000A575C" w:rsidRDefault="007E6F5A" w:rsidP="00D2755F">
      <w:pPr>
        <w:numPr>
          <w:ilvl w:val="0"/>
          <w:numId w:val="38"/>
        </w:numPr>
        <w:tabs>
          <w:tab w:val="left" w:pos="290"/>
        </w:tabs>
        <w:spacing w:after="60"/>
        <w:ind w:right="70"/>
        <w:rPr>
          <w:rFonts w:hint="eastAsia"/>
          <w:szCs w:val="21"/>
        </w:rPr>
      </w:pPr>
      <w:hyperlink w:anchor="_使用编辑器接口" w:history="1">
        <w:r w:rsidRPr="007E6F5A">
          <w:rPr>
            <w:rStyle w:val="a8"/>
            <w:rFonts w:hint="eastAsia"/>
            <w:szCs w:val="21"/>
          </w:rPr>
          <w:t>使用编辑器接口</w:t>
        </w:r>
      </w:hyperlink>
    </w:p>
    <w:bookmarkStart w:id="45" w:name="_00190E41"/>
    <w:bookmarkStart w:id="46" w:name="_使用模块接口"/>
    <w:bookmarkEnd w:id="45"/>
    <w:bookmarkEnd w:id="46"/>
    <w:p w:rsidR="00D009F3" w:rsidRPr="006672A7" w:rsidRDefault="000F359D" w:rsidP="006672A7">
      <w:pPr>
        <w:pStyle w:val="30"/>
        <w:rPr>
          <w:rFonts w:hint="eastAsia"/>
        </w:rPr>
      </w:pPr>
      <w:r w:rsidRPr="006672A7">
        <w:fldChar w:fldCharType="begin"/>
      </w:r>
      <w:r w:rsidRPr="006672A7">
        <w:instrText>tc "Using module interfaces" \l 2</w:instrText>
      </w:r>
      <w:r w:rsidRPr="006672A7">
        <w:fldChar w:fldCharType="end"/>
      </w:r>
      <w:bookmarkStart w:id="47" w:name="_Toc74823502"/>
      <w:r w:rsidR="00D009F3" w:rsidRPr="006672A7">
        <w:rPr>
          <w:rFonts w:hint="eastAsia"/>
        </w:rPr>
        <w:t>使用模块接口</w:t>
      </w:r>
      <w:bookmarkEnd w:id="47"/>
    </w:p>
    <w:p w:rsidR="007F1A8D" w:rsidRDefault="007F1A8D" w:rsidP="007F1A8D">
      <w:pPr>
        <w:pStyle w:val="a1"/>
        <w:rPr>
          <w:rFonts w:hint="eastAsia"/>
        </w:rPr>
      </w:pPr>
      <w:r>
        <w:rPr>
          <w:rFonts w:hint="eastAsia"/>
        </w:rPr>
        <w:t>要获得模块接口，先要从模块服务（</w:t>
      </w:r>
      <w:r w:rsidRPr="007F1A8D">
        <w:rPr>
          <w:rFonts w:hint="eastAsia"/>
          <w:i/>
        </w:rPr>
        <w:t>IOTAModuleServices</w:t>
      </w:r>
      <w:r>
        <w:rPr>
          <w:rFonts w:hint="eastAsia"/>
        </w:rPr>
        <w:t>）开始。</w:t>
      </w:r>
      <w:r w:rsidR="004F37C3">
        <w:rPr>
          <w:rFonts w:hint="eastAsia"/>
        </w:rPr>
        <w:t>你可以查询模块服务来获得所有打开的模块，通过一个文件或窗体的名字来检索模块，或者打开一个文件以获得它的模块接口。</w:t>
      </w:r>
    </w:p>
    <w:p w:rsidR="007A24FD" w:rsidRDefault="007A24FD" w:rsidP="007F1A8D">
      <w:pPr>
        <w:pStyle w:val="a1"/>
        <w:rPr>
          <w:rFonts w:hint="eastAsia"/>
        </w:rPr>
      </w:pPr>
      <w:r>
        <w:rPr>
          <w:rFonts w:hint="eastAsia"/>
        </w:rPr>
        <w:t>针对不同类型的文件，有不同类型的模块，例如工程、资源以及类型库。可以尝试将一个模块接口转换成特定类型的模块接口以判断该模块是否属于那种类型。例如，以下是一种获得当前工程组接口的方法：</w:t>
      </w:r>
    </w:p>
    <w:p w:rsidR="00490015" w:rsidRPr="007A24FD" w:rsidRDefault="00490015" w:rsidP="007F1A8D">
      <w:pPr>
        <w:pStyle w:val="a1"/>
        <w:rPr>
          <w:rFonts w:hint="eastAsia"/>
        </w:rPr>
      </w:pP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Return the current project group, or nil if there is no project group.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function</w:t>
      </w:r>
      <w:r w:rsidRPr="000A575C">
        <w:rPr>
          <w:rFonts w:ascii="Courier New" w:hAnsi="Courier New" w:cs="Courier New"/>
          <w:sz w:val="18"/>
          <w:szCs w:val="18"/>
        </w:rPr>
        <w:t xml:space="preserve"> CurrentProjectGroup: IOTAProjectGroup;</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Svc: IOTAModuleServices;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IOTAModule;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Supports(BorlandIDEServices, IOTAModuleServices, Svc);</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0 </w:t>
      </w:r>
      <w:r w:rsidRPr="006A57A4">
        <w:rPr>
          <w:rFonts w:ascii="Courier New" w:hAnsi="Courier New" w:cs="Courier New"/>
          <w:b/>
          <w:bCs/>
          <w:sz w:val="18"/>
          <w:szCs w:val="18"/>
        </w:rPr>
        <w:t>to</w:t>
      </w:r>
      <w:r w:rsidRPr="000A575C">
        <w:rPr>
          <w:rFonts w:ascii="Courier New" w:hAnsi="Courier New" w:cs="Courier New"/>
          <w:sz w:val="18"/>
          <w:szCs w:val="18"/>
        </w:rPr>
        <w:t xml:space="preserve"> Svc.ModuleCount - 1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 Svc.Modules[I];</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Supports(Module, IOTAProjectGroup, Result)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Exit;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Result := </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p>
    <w:bookmarkStart w:id="48" w:name="_0019128F"/>
    <w:bookmarkStart w:id="49" w:name="_使用编辑器接口"/>
    <w:bookmarkEnd w:id="48"/>
    <w:bookmarkEnd w:id="49"/>
    <w:p w:rsidR="00816161" w:rsidRPr="006672A7" w:rsidRDefault="000F359D" w:rsidP="006672A7">
      <w:pPr>
        <w:pStyle w:val="30"/>
        <w:rPr>
          <w:rFonts w:hint="eastAsia"/>
        </w:rPr>
      </w:pPr>
      <w:r w:rsidRPr="006672A7">
        <w:lastRenderedPageBreak/>
        <w:fldChar w:fldCharType="begin"/>
      </w:r>
      <w:r w:rsidRPr="006672A7">
        <w:instrText>tc "Using editor interfaces" \l 2</w:instrText>
      </w:r>
      <w:r w:rsidRPr="006672A7">
        <w:fldChar w:fldCharType="end"/>
      </w:r>
      <w:bookmarkStart w:id="50" w:name="_Toc74823503"/>
      <w:r w:rsidR="00816161" w:rsidRPr="006672A7">
        <w:rPr>
          <w:rFonts w:hint="eastAsia"/>
        </w:rPr>
        <w:t>使用编辑器接口</w:t>
      </w:r>
      <w:bookmarkEnd w:id="50"/>
    </w:p>
    <w:p w:rsidR="00AC20A8" w:rsidRDefault="00AC20A8" w:rsidP="00AC20A8">
      <w:pPr>
        <w:pStyle w:val="a1"/>
        <w:rPr>
          <w:rFonts w:hint="eastAsia"/>
        </w:rPr>
      </w:pPr>
      <w:r>
        <w:rPr>
          <w:rFonts w:hint="eastAsia"/>
        </w:rPr>
        <w:t>每一个模块都有至少一个编辑器接口。</w:t>
      </w:r>
      <w:r w:rsidR="0044661E">
        <w:rPr>
          <w:rFonts w:hint="eastAsia"/>
        </w:rPr>
        <w:t>有</w:t>
      </w:r>
      <w:r>
        <w:rPr>
          <w:rFonts w:hint="eastAsia"/>
        </w:rPr>
        <w:t>些模块拥有好几个编辑器，比如一个源代码（</w:t>
      </w:r>
      <w:r>
        <w:rPr>
          <w:rFonts w:hint="eastAsia"/>
        </w:rPr>
        <w:t>.pas</w:t>
      </w:r>
      <w:r>
        <w:rPr>
          <w:rFonts w:hint="eastAsia"/>
        </w:rPr>
        <w:t>）文件和一个窗体描述（</w:t>
      </w:r>
      <w:r>
        <w:rPr>
          <w:rFonts w:hint="eastAsia"/>
        </w:rPr>
        <w:t>.dfm</w:t>
      </w:r>
      <w:r>
        <w:rPr>
          <w:rFonts w:hint="eastAsia"/>
        </w:rPr>
        <w:t>）文件。</w:t>
      </w:r>
      <w:r w:rsidR="00194541">
        <w:rPr>
          <w:rFonts w:hint="eastAsia"/>
        </w:rPr>
        <w:t>所有的编辑器都实现了</w:t>
      </w:r>
      <w:r w:rsidR="00194541" w:rsidRPr="004A1F87">
        <w:rPr>
          <w:rFonts w:hint="eastAsia"/>
          <w:i/>
        </w:rPr>
        <w:t>IOTAEditor</w:t>
      </w:r>
      <w:r w:rsidR="00194541">
        <w:rPr>
          <w:rFonts w:hint="eastAsia"/>
        </w:rPr>
        <w:t>接口，可以尝试将一个编辑器转换成另一个类型的编辑器接口以判断它是否属于那种类型。例如，要想获得一个单元的窗体编辑器接口，你可以这样做：</w:t>
      </w:r>
    </w:p>
    <w:p w:rsidR="00490015" w:rsidRDefault="00490015" w:rsidP="00AC20A8">
      <w:pPr>
        <w:pStyle w:val="a1"/>
        <w:rPr>
          <w:rFonts w:hint="eastAsia"/>
        </w:rPr>
      </w:pP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Return the form editor for a module, or nil if the unit has no form.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function</w:t>
      </w:r>
      <w:r w:rsidRPr="000A575C">
        <w:rPr>
          <w:rFonts w:ascii="Courier New" w:hAnsi="Courier New" w:cs="Courier New"/>
          <w:sz w:val="18"/>
          <w:szCs w:val="18"/>
        </w:rPr>
        <w:t xml:space="preserve"> GetFormEditor(Module: IOTAModule): IOTAFormEditor;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Editor: IOTAEditor;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0 </w:t>
      </w:r>
      <w:r w:rsidRPr="006A57A4">
        <w:rPr>
          <w:rFonts w:ascii="Courier New" w:hAnsi="Courier New" w:cs="Courier New"/>
          <w:b/>
          <w:bCs/>
          <w:sz w:val="18"/>
          <w:szCs w:val="18"/>
        </w:rPr>
        <w:t>to</w:t>
      </w:r>
      <w:r w:rsidRPr="000A575C">
        <w:rPr>
          <w:rFonts w:ascii="Courier New" w:hAnsi="Courier New" w:cs="Courier New"/>
          <w:sz w:val="18"/>
          <w:szCs w:val="18"/>
        </w:rPr>
        <w:t xml:space="preserve"> Module.ModuleFileCount - 1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Editor := Module.ModuleFileEditors[I];</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Supports(Editor, IOTAFormEditor, Result)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Exit;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Result := </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hint="eastAsia"/>
          <w:b/>
          <w:bCs/>
          <w:sz w:val="18"/>
          <w:szCs w:val="18"/>
        </w:rPr>
      </w:pPr>
      <w:r w:rsidRPr="006A57A4">
        <w:rPr>
          <w:rFonts w:ascii="Courier New" w:hAnsi="Courier New" w:cs="Courier New"/>
          <w:b/>
          <w:bCs/>
          <w:sz w:val="18"/>
          <w:szCs w:val="18"/>
        </w:rPr>
        <w:t>end;</w:t>
      </w:r>
    </w:p>
    <w:p w:rsidR="00490015" w:rsidRPr="006A57A4" w:rsidRDefault="00490015" w:rsidP="000F359D">
      <w:pPr>
        <w:tabs>
          <w:tab w:val="left" w:pos="450"/>
          <w:tab w:val="left" w:pos="630"/>
          <w:tab w:val="left" w:pos="900"/>
          <w:tab w:val="left" w:pos="1170"/>
          <w:tab w:val="left" w:pos="1530"/>
          <w:tab w:val="left" w:pos="1800"/>
        </w:tabs>
        <w:ind w:left="450" w:right="70" w:hanging="150"/>
        <w:rPr>
          <w:rFonts w:ascii="Courier New" w:hAnsi="Courier New" w:cs="Courier New" w:hint="eastAsia"/>
          <w:sz w:val="18"/>
          <w:szCs w:val="18"/>
        </w:rPr>
      </w:pPr>
    </w:p>
    <w:p w:rsidR="003D5F31" w:rsidRDefault="003D5F31" w:rsidP="003D5F31">
      <w:pPr>
        <w:pStyle w:val="a1"/>
        <w:rPr>
          <w:rFonts w:hint="eastAsia"/>
        </w:rPr>
      </w:pPr>
      <w:r>
        <w:rPr>
          <w:rFonts w:hint="eastAsia"/>
        </w:rPr>
        <w:t>编辑器接口给予你对编辑器内部状态的访问。你可以查</w:t>
      </w:r>
      <w:r w:rsidR="00AD1D89">
        <w:rPr>
          <w:rFonts w:hint="eastAsia"/>
        </w:rPr>
        <w:t>看</w:t>
      </w:r>
      <w:r>
        <w:rPr>
          <w:rFonts w:hint="eastAsia"/>
        </w:rPr>
        <w:t>用户正在编辑的源代码或窗体上的组件，修改源代码、组件、属性、修改当前源代码及窗体编辑器中选择的内容，以及完成差不多所有最终用户能执行的操作。</w:t>
      </w:r>
    </w:p>
    <w:p w:rsidR="00AD1D89" w:rsidRDefault="00AD1D89" w:rsidP="003D5F31">
      <w:pPr>
        <w:pStyle w:val="a1"/>
        <w:rPr>
          <w:rFonts w:hint="eastAsia"/>
        </w:rPr>
      </w:pPr>
      <w:r>
        <w:rPr>
          <w:rFonts w:hint="eastAsia"/>
        </w:rPr>
        <w:t>使用窗体编辑器接口，专家能访问到窗体上所有的组件。每一个组件（包括根窗体或数据模块）都有一个关联的</w:t>
      </w:r>
      <w:r w:rsidRPr="00AD1D89">
        <w:rPr>
          <w:rFonts w:hint="eastAsia"/>
          <w:i/>
        </w:rPr>
        <w:t>IOTAComponent</w:t>
      </w:r>
      <w:r>
        <w:rPr>
          <w:rFonts w:hint="eastAsia"/>
        </w:rPr>
        <w:t>接口。专家可以查看或修改组件的大多数属性。</w:t>
      </w:r>
      <w:r w:rsidR="00136198">
        <w:rPr>
          <w:rFonts w:hint="eastAsia"/>
        </w:rPr>
        <w:t>如果你需要完全控制组件，你可以将</w:t>
      </w:r>
      <w:r w:rsidR="00136198" w:rsidRPr="00136198">
        <w:rPr>
          <w:rFonts w:hint="eastAsia"/>
          <w:i/>
        </w:rPr>
        <w:t>IOTAComponent</w:t>
      </w:r>
      <w:r w:rsidR="00136198">
        <w:rPr>
          <w:rFonts w:hint="eastAsia"/>
        </w:rPr>
        <w:t>接口转换为</w:t>
      </w:r>
      <w:r w:rsidR="00136198" w:rsidRPr="00136198">
        <w:rPr>
          <w:rFonts w:hint="eastAsia"/>
          <w:i/>
        </w:rPr>
        <w:t>INTAComponent</w:t>
      </w:r>
      <w:r w:rsidR="00136198">
        <w:rPr>
          <w:rFonts w:hint="eastAsia"/>
        </w:rPr>
        <w:t>。本地组件接口允许你的专家直接访问</w:t>
      </w:r>
      <w:r w:rsidR="00136198" w:rsidRPr="00136198">
        <w:rPr>
          <w:rFonts w:hint="eastAsia"/>
          <w:i/>
        </w:rPr>
        <w:t>TComponent</w:t>
      </w:r>
      <w:r w:rsidR="00136198">
        <w:rPr>
          <w:rFonts w:hint="eastAsia"/>
        </w:rPr>
        <w:t>指针。</w:t>
      </w:r>
      <w:r w:rsidR="00105856">
        <w:rPr>
          <w:rFonts w:hint="eastAsia"/>
        </w:rPr>
        <w:t>这一点</w:t>
      </w:r>
      <w:r w:rsidR="00073ADB">
        <w:rPr>
          <w:rFonts w:hint="eastAsia"/>
        </w:rPr>
        <w:t>在</w:t>
      </w:r>
      <w:r w:rsidR="00105856">
        <w:rPr>
          <w:rFonts w:hint="eastAsia"/>
        </w:rPr>
        <w:t>当你需要读取或修改一个</w:t>
      </w:r>
      <w:r w:rsidR="00105856">
        <w:rPr>
          <w:rFonts w:hint="eastAsia"/>
        </w:rPr>
        <w:t>Class</w:t>
      </w:r>
      <w:r w:rsidR="00105856">
        <w:rPr>
          <w:rFonts w:hint="eastAsia"/>
        </w:rPr>
        <w:t>类型的属性时是非常有用的，比如</w:t>
      </w:r>
      <w:r w:rsidR="00105856" w:rsidRPr="00CA41DC">
        <w:rPr>
          <w:rFonts w:hint="eastAsia"/>
          <w:i/>
        </w:rPr>
        <w:t>TFont</w:t>
      </w:r>
      <w:r w:rsidR="00105856">
        <w:rPr>
          <w:rFonts w:hint="eastAsia"/>
        </w:rPr>
        <w:t>的属性，只有在通过</w:t>
      </w:r>
      <w:r w:rsidR="00105856">
        <w:rPr>
          <w:rFonts w:hint="eastAsia"/>
        </w:rPr>
        <w:t>NTA</w:t>
      </w:r>
      <w:r w:rsidR="00105856">
        <w:rPr>
          <w:rFonts w:hint="eastAsia"/>
        </w:rPr>
        <w:t>风格的接口时才能访问。</w:t>
      </w:r>
    </w:p>
    <w:bookmarkStart w:id="51" w:name="_创建窗体和工程"/>
    <w:bookmarkStart w:id="52" w:name="_00191985"/>
    <w:bookmarkEnd w:id="51"/>
    <w:bookmarkEnd w:id="52"/>
    <w:p w:rsidR="00850FEF" w:rsidRPr="006672A7" w:rsidRDefault="000F359D" w:rsidP="006672A7">
      <w:pPr>
        <w:pStyle w:val="30"/>
        <w:rPr>
          <w:rFonts w:hint="eastAsia"/>
        </w:rPr>
      </w:pPr>
      <w:r w:rsidRPr="006672A7">
        <w:fldChar w:fldCharType="begin"/>
      </w:r>
      <w:r w:rsidRPr="006672A7">
        <w:instrText>tc "Creating forms and projects" \l 2</w:instrText>
      </w:r>
      <w:r w:rsidRPr="006672A7">
        <w:fldChar w:fldCharType="end"/>
      </w:r>
      <w:bookmarkStart w:id="53" w:name="_Toc74823504"/>
      <w:r w:rsidR="00850FEF" w:rsidRPr="006672A7">
        <w:rPr>
          <w:rFonts w:hint="eastAsia"/>
        </w:rPr>
        <w:t>创建窗体和工程</w:t>
      </w:r>
      <w:bookmarkEnd w:id="53"/>
    </w:p>
    <w:p w:rsidR="00CE7077" w:rsidRDefault="00CE7077" w:rsidP="00CE7077">
      <w:pPr>
        <w:pStyle w:val="a1"/>
        <w:rPr>
          <w:rFonts w:hint="eastAsia"/>
        </w:rPr>
      </w:pPr>
      <w:r>
        <w:rPr>
          <w:rFonts w:hint="eastAsia"/>
        </w:rPr>
        <w:t>Delphi</w:t>
      </w:r>
      <w:r>
        <w:rPr>
          <w:rFonts w:hint="eastAsia"/>
        </w:rPr>
        <w:t>已经提供了非常多的窗体和工程专家，当然你也可以编写你自己的。对象仓库（</w:t>
      </w:r>
      <w:r>
        <w:rPr>
          <w:rFonts w:hint="eastAsia"/>
        </w:rPr>
        <w:t>Object Repository</w:t>
      </w:r>
      <w:r>
        <w:rPr>
          <w:rFonts w:hint="eastAsia"/>
        </w:rPr>
        <w:t>）允许你创建可以在工程中使用的静态模板，</w:t>
      </w:r>
      <w:r w:rsidR="00EF423D">
        <w:rPr>
          <w:rFonts w:hint="eastAsia"/>
        </w:rPr>
        <w:t>而</w:t>
      </w:r>
      <w:r>
        <w:rPr>
          <w:rFonts w:hint="eastAsia"/>
        </w:rPr>
        <w:t>专家提供了更强大的功能，因为它是动态的。专家可以提示用户并根据用户不同的选择</w:t>
      </w:r>
      <w:r w:rsidR="00EF423D">
        <w:rPr>
          <w:rFonts w:hint="eastAsia"/>
        </w:rPr>
        <w:t>以</w:t>
      </w:r>
      <w:r>
        <w:rPr>
          <w:rFonts w:hint="eastAsia"/>
        </w:rPr>
        <w:t>创建不同类型的文件。</w:t>
      </w:r>
    </w:p>
    <w:p w:rsidR="0065111F" w:rsidRDefault="0065111F" w:rsidP="00CE7077">
      <w:pPr>
        <w:pStyle w:val="a1"/>
        <w:rPr>
          <w:rFonts w:hint="eastAsia"/>
        </w:rPr>
      </w:pPr>
      <w:r>
        <w:rPr>
          <w:rFonts w:hint="eastAsia"/>
        </w:rPr>
        <w:t>窗体或工程专家可以创建一个或多个新文件。</w:t>
      </w:r>
      <w:r w:rsidR="00505596">
        <w:rPr>
          <w:rFonts w:hint="eastAsia"/>
        </w:rPr>
        <w:t>通常</w:t>
      </w:r>
      <w:r>
        <w:rPr>
          <w:rFonts w:hint="eastAsia"/>
        </w:rPr>
        <w:t>，最好是创建未命名、未保存的模块，以代替真实的文件</w:t>
      </w:r>
      <w:r w:rsidR="002B7797">
        <w:rPr>
          <w:rFonts w:hint="eastAsia"/>
        </w:rPr>
        <w:t>，</w:t>
      </w:r>
      <w:r w:rsidR="004E4BF7">
        <w:rPr>
          <w:rFonts w:hint="eastAsia"/>
        </w:rPr>
        <w:t>这样</w:t>
      </w:r>
      <w:r>
        <w:rPr>
          <w:rFonts w:hint="eastAsia"/>
        </w:rPr>
        <w:t>当用户保存它们时，</w:t>
      </w:r>
      <w:r>
        <w:rPr>
          <w:rFonts w:hint="eastAsia"/>
        </w:rPr>
        <w:t>IDE</w:t>
      </w:r>
      <w:r>
        <w:rPr>
          <w:rFonts w:hint="eastAsia"/>
        </w:rPr>
        <w:t>会提示用户选择文件名。</w:t>
      </w:r>
      <w:r w:rsidR="002A365C">
        <w:rPr>
          <w:rFonts w:hint="eastAsia"/>
        </w:rPr>
        <w:t>专家使用创建器</w:t>
      </w:r>
      <w:r w:rsidR="002B7005">
        <w:rPr>
          <w:rFonts w:hint="eastAsia"/>
        </w:rPr>
        <w:t>（</w:t>
      </w:r>
      <w:r w:rsidR="002B7005">
        <w:rPr>
          <w:rFonts w:hint="eastAsia"/>
        </w:rPr>
        <w:t>Creator</w:t>
      </w:r>
      <w:r w:rsidR="002B7005">
        <w:rPr>
          <w:rFonts w:hint="eastAsia"/>
        </w:rPr>
        <w:t>）</w:t>
      </w:r>
      <w:r w:rsidR="002A365C">
        <w:rPr>
          <w:rFonts w:hint="eastAsia"/>
        </w:rPr>
        <w:t>对象来创建这些模块。</w:t>
      </w:r>
    </w:p>
    <w:p w:rsidR="002B7005" w:rsidRDefault="002B7005" w:rsidP="00CE7077">
      <w:pPr>
        <w:pStyle w:val="a1"/>
        <w:rPr>
          <w:rFonts w:hint="eastAsia"/>
        </w:rPr>
      </w:pPr>
      <w:r>
        <w:rPr>
          <w:rFonts w:hint="eastAsia"/>
        </w:rPr>
        <w:t>创建器类实现一个</w:t>
      </w:r>
      <w:r w:rsidR="00D849EC">
        <w:rPr>
          <w:rFonts w:hint="eastAsia"/>
        </w:rPr>
        <w:t>继承自</w:t>
      </w:r>
      <w:r w:rsidR="00D849EC" w:rsidRPr="00D849EC">
        <w:rPr>
          <w:rFonts w:hint="eastAsia"/>
          <w:i/>
        </w:rPr>
        <w:t>IOTACreator</w:t>
      </w:r>
      <w:r w:rsidR="00D849EC">
        <w:rPr>
          <w:rFonts w:hint="eastAsia"/>
        </w:rPr>
        <w:t>的</w:t>
      </w:r>
      <w:r>
        <w:rPr>
          <w:rFonts w:hint="eastAsia"/>
        </w:rPr>
        <w:t>创建器接口</w:t>
      </w:r>
      <w:r w:rsidR="00EF423D">
        <w:rPr>
          <w:rFonts w:hint="eastAsia"/>
        </w:rPr>
        <w:t>。专家传递一个创建器对象给模块服务的</w:t>
      </w:r>
      <w:r w:rsidR="00EF423D" w:rsidRPr="008D47DE">
        <w:rPr>
          <w:rFonts w:hint="eastAsia"/>
          <w:i/>
        </w:rPr>
        <w:t>CreateModule</w:t>
      </w:r>
      <w:r w:rsidR="00EF423D">
        <w:rPr>
          <w:rFonts w:hint="eastAsia"/>
        </w:rPr>
        <w:t>方法，</w:t>
      </w:r>
      <w:r w:rsidR="00EF423D">
        <w:rPr>
          <w:rFonts w:hint="eastAsia"/>
        </w:rPr>
        <w:t>IDE</w:t>
      </w:r>
      <w:r w:rsidR="00EF423D">
        <w:rPr>
          <w:rFonts w:hint="eastAsia"/>
        </w:rPr>
        <w:t>会</w:t>
      </w:r>
      <w:r w:rsidR="00D13391">
        <w:rPr>
          <w:rFonts w:hint="eastAsia"/>
        </w:rPr>
        <w:t>根据</w:t>
      </w:r>
      <w:r w:rsidR="00EF423D">
        <w:rPr>
          <w:rFonts w:hint="eastAsia"/>
        </w:rPr>
        <w:t>创建模块时需要的参数来回调创建器对象。</w:t>
      </w:r>
    </w:p>
    <w:p w:rsidR="002B7797" w:rsidRDefault="002B7797" w:rsidP="00CE7077">
      <w:pPr>
        <w:pStyle w:val="a1"/>
        <w:rPr>
          <w:rFonts w:hint="eastAsia"/>
        </w:rPr>
      </w:pPr>
      <w:r>
        <w:rPr>
          <w:rFonts w:hint="eastAsia"/>
        </w:rPr>
        <w:t>例如，一个创建新窗体的窗体专家通常会实现</w:t>
      </w:r>
      <w:r w:rsidRPr="002B7797">
        <w:rPr>
          <w:rFonts w:hint="eastAsia"/>
          <w:i/>
        </w:rPr>
        <w:t>GetExisting</w:t>
      </w:r>
      <w:r>
        <w:rPr>
          <w:rFonts w:hint="eastAsia"/>
        </w:rPr>
        <w:t>并返回</w:t>
      </w:r>
      <w:r w:rsidRPr="002B7797">
        <w:rPr>
          <w:rFonts w:hint="eastAsia"/>
          <w:i/>
        </w:rPr>
        <w:t>False</w:t>
      </w:r>
      <w:r>
        <w:rPr>
          <w:rFonts w:hint="eastAsia"/>
        </w:rPr>
        <w:t>，以及实现</w:t>
      </w:r>
      <w:r w:rsidRPr="002B7797">
        <w:rPr>
          <w:rFonts w:hint="eastAsia"/>
          <w:i/>
        </w:rPr>
        <w:t>GetUnnamed</w:t>
      </w:r>
      <w:r>
        <w:rPr>
          <w:rFonts w:hint="eastAsia"/>
        </w:rPr>
        <w:lastRenderedPageBreak/>
        <w:t>并返回</w:t>
      </w:r>
      <w:r w:rsidRPr="002B7797">
        <w:rPr>
          <w:rFonts w:hint="eastAsia"/>
          <w:i/>
        </w:rPr>
        <w:t>True</w:t>
      </w:r>
      <w:r>
        <w:rPr>
          <w:rFonts w:hint="eastAsia"/>
        </w:rPr>
        <w:t>。</w:t>
      </w:r>
      <w:r w:rsidR="00BF5FDE">
        <w:rPr>
          <w:rFonts w:hint="eastAsia"/>
        </w:rPr>
        <w:t>此时将创建一个没有名字的模块（</w:t>
      </w:r>
      <w:r w:rsidR="007806DD">
        <w:rPr>
          <w:rFonts w:hint="eastAsia"/>
        </w:rPr>
        <w:t>这样</w:t>
      </w:r>
      <w:r w:rsidR="00BF5FDE">
        <w:rPr>
          <w:rFonts w:hint="eastAsia"/>
        </w:rPr>
        <w:t>用户在保存文件时必须选择一个文件名）并且没有已存在的文件与之对应（</w:t>
      </w:r>
      <w:r w:rsidR="00D93DC6">
        <w:rPr>
          <w:rFonts w:hint="eastAsia"/>
        </w:rPr>
        <w:t>这样</w:t>
      </w:r>
      <w:r w:rsidR="00BF5FDE">
        <w:rPr>
          <w:rFonts w:hint="eastAsia"/>
        </w:rPr>
        <w:t>用户甚至在没有做任何改动时也需要保存文件）</w:t>
      </w:r>
      <w:r w:rsidR="00CE6390">
        <w:rPr>
          <w:rFonts w:hint="eastAsia"/>
        </w:rPr>
        <w:t>。创建器的其它方法将告诉</w:t>
      </w:r>
      <w:r w:rsidR="00CE6390">
        <w:rPr>
          <w:rFonts w:hint="eastAsia"/>
        </w:rPr>
        <w:t>IDE</w:t>
      </w:r>
      <w:r w:rsidR="00CE6390">
        <w:rPr>
          <w:rFonts w:hint="eastAsia"/>
        </w:rPr>
        <w:t>要创建的文件是什么类型的（例如工程、单元或窗体）、提供文件的内容或返回窗体的名称、父类的名称以及其它一些重要信息。附加的回调</w:t>
      </w:r>
      <w:r w:rsidR="00BA08D9">
        <w:rPr>
          <w:rFonts w:hint="eastAsia"/>
        </w:rPr>
        <w:t>方法</w:t>
      </w:r>
      <w:r w:rsidR="00CE6390">
        <w:rPr>
          <w:rFonts w:hint="eastAsia"/>
        </w:rPr>
        <w:t>使得专家可以增加新的模块到新创建的工程，或增加组件到新创建的窗体中。</w:t>
      </w:r>
    </w:p>
    <w:p w:rsidR="00EF70A5" w:rsidRDefault="00EF70A5" w:rsidP="00CE7077">
      <w:pPr>
        <w:pStyle w:val="a1"/>
        <w:rPr>
          <w:rFonts w:hint="eastAsia"/>
        </w:rPr>
      </w:pPr>
      <w:r>
        <w:rPr>
          <w:rFonts w:hint="eastAsia"/>
        </w:rPr>
        <w:t>要创建新的</w:t>
      </w:r>
      <w:r w:rsidR="008D47DE">
        <w:rPr>
          <w:rFonts w:hint="eastAsia"/>
        </w:rPr>
        <w:t>文件，在窗体或工程专家中通常需要实现为新文件提供内容。要做到这点，可以写一个实现了</w:t>
      </w:r>
      <w:r w:rsidR="008D47DE" w:rsidRPr="008D47DE">
        <w:rPr>
          <w:rFonts w:hint="eastAsia"/>
          <w:i/>
        </w:rPr>
        <w:t>IOTAFile</w:t>
      </w:r>
      <w:r w:rsidR="008D47DE">
        <w:rPr>
          <w:rFonts w:hint="eastAsia"/>
        </w:rPr>
        <w:t>接口的新类。</w:t>
      </w:r>
      <w:r w:rsidR="00D14B20">
        <w:rPr>
          <w:rFonts w:hint="eastAsia"/>
        </w:rPr>
        <w:t>如果你的专家只需要使用默认文件内容的话，你也可以在需要返回</w:t>
      </w:r>
      <w:r w:rsidR="00D14B20" w:rsidRPr="00D14B20">
        <w:rPr>
          <w:rFonts w:hint="eastAsia"/>
          <w:i/>
        </w:rPr>
        <w:t>IOTAFile</w:t>
      </w:r>
      <w:r w:rsidR="00D14B20">
        <w:rPr>
          <w:rFonts w:hint="eastAsia"/>
        </w:rPr>
        <w:t>接口的函数中返回</w:t>
      </w:r>
      <w:r w:rsidR="00D14B20" w:rsidRPr="00681EC0">
        <w:rPr>
          <w:rFonts w:hint="eastAsia"/>
          <w:b/>
        </w:rPr>
        <w:t>nil</w:t>
      </w:r>
      <w:r w:rsidR="00D14B20">
        <w:rPr>
          <w:rFonts w:hint="eastAsia"/>
        </w:rPr>
        <w:t>。</w:t>
      </w:r>
    </w:p>
    <w:p w:rsidR="006F5753" w:rsidRDefault="006F5753" w:rsidP="00CE7077">
      <w:pPr>
        <w:pStyle w:val="a1"/>
        <w:rPr>
          <w:rFonts w:hint="eastAsia"/>
        </w:rPr>
      </w:pPr>
      <w:r>
        <w:rPr>
          <w:rFonts w:hint="eastAsia"/>
        </w:rPr>
        <w:t>例如，假定你的组织要求在每个单元的最上面有一个标准的注释块，你可以在对象仓库中使用静态模板，但是你需要手动修改该注释块来反映其作者和创建日期。代替的方法是，你可以使用一个创建器来在文件创建时动态地填写这些内容。</w:t>
      </w:r>
    </w:p>
    <w:p w:rsidR="00F14542" w:rsidRDefault="00F14542" w:rsidP="00CE7077">
      <w:pPr>
        <w:pStyle w:val="a1"/>
        <w:rPr>
          <w:rFonts w:hint="eastAsia"/>
        </w:rPr>
      </w:pPr>
      <w:r>
        <w:rPr>
          <w:rFonts w:hint="eastAsia"/>
        </w:rPr>
        <w:t>编写专家的第一个步骤是创建一个新的单元和窗体。大多数的创建器函数返回零、空字符串或其它的缺省值，以通知</w:t>
      </w:r>
      <w:r>
        <w:rPr>
          <w:rFonts w:hint="eastAsia"/>
        </w:rPr>
        <w:t>Tools API</w:t>
      </w:r>
      <w:r>
        <w:rPr>
          <w:rFonts w:hint="eastAsia"/>
        </w:rPr>
        <w:t>使用它自己默认的实现来创建新的单元或窗体。覆盖</w:t>
      </w:r>
      <w:r w:rsidRPr="00F14542">
        <w:rPr>
          <w:rFonts w:hint="eastAsia"/>
          <w:i/>
        </w:rPr>
        <w:t>GetCreatorType</w:t>
      </w:r>
      <w:r>
        <w:rPr>
          <w:rFonts w:hint="eastAsia"/>
        </w:rPr>
        <w:t>方法以通知</w:t>
      </w:r>
      <w:r>
        <w:rPr>
          <w:rFonts w:hint="eastAsia"/>
        </w:rPr>
        <w:t>Tools API</w:t>
      </w:r>
      <w:r>
        <w:rPr>
          <w:rFonts w:hint="eastAsia"/>
        </w:rPr>
        <w:t>将创建哪一种类型的模块：单元或是窗体。</w:t>
      </w:r>
      <w:r w:rsidR="006B43F5">
        <w:rPr>
          <w:rFonts w:hint="eastAsia"/>
        </w:rPr>
        <w:t>要创建单元，返回</w:t>
      </w:r>
      <w:r w:rsidR="006B43F5">
        <w:rPr>
          <w:rFonts w:hint="eastAsia"/>
        </w:rPr>
        <w:t>sUnit</w:t>
      </w:r>
      <w:r w:rsidR="006B43F5">
        <w:rPr>
          <w:rFonts w:hint="eastAsia"/>
        </w:rPr>
        <w:t>，要创建窗体，返回</w:t>
      </w:r>
      <w:r w:rsidR="006B43F5">
        <w:rPr>
          <w:rFonts w:hint="eastAsia"/>
        </w:rPr>
        <w:t>sForm</w:t>
      </w:r>
      <w:r w:rsidR="006B43F5">
        <w:rPr>
          <w:rFonts w:hint="eastAsia"/>
        </w:rPr>
        <w:t>。为了简化代码，这里使用一个简单的类将构造器参数作为创建器的类型</w:t>
      </w:r>
      <w:r w:rsidR="00EA2FAC">
        <w:rPr>
          <w:rFonts w:hint="eastAsia"/>
        </w:rPr>
        <w:t>，通过保存创建器类型在一个数据成员中，这样</w:t>
      </w:r>
      <w:r w:rsidR="00EA2FAC" w:rsidRPr="00EA2FAC">
        <w:rPr>
          <w:rFonts w:hint="eastAsia"/>
          <w:i/>
        </w:rPr>
        <w:t>GetCreatorType</w:t>
      </w:r>
      <w:r w:rsidR="00EA2FAC">
        <w:rPr>
          <w:rFonts w:hint="eastAsia"/>
        </w:rPr>
        <w:t>返回这个值就可以了。</w:t>
      </w:r>
      <w:r w:rsidR="00F03ED7">
        <w:rPr>
          <w:rFonts w:hint="eastAsia"/>
        </w:rPr>
        <w:t>然后，</w:t>
      </w:r>
      <w:r w:rsidR="00633F17">
        <w:rPr>
          <w:rFonts w:hint="eastAsia"/>
        </w:rPr>
        <w:t>实现</w:t>
      </w:r>
      <w:r w:rsidR="00633F17" w:rsidRPr="00633F17">
        <w:rPr>
          <w:rFonts w:hint="eastAsia"/>
          <w:i/>
        </w:rPr>
        <w:t>NewImplSource</w:t>
      </w:r>
      <w:r w:rsidR="00633F17">
        <w:rPr>
          <w:rFonts w:hint="eastAsia"/>
        </w:rPr>
        <w:t>以及</w:t>
      </w:r>
      <w:r w:rsidR="00633F17" w:rsidRPr="00633F17">
        <w:rPr>
          <w:rFonts w:hint="eastAsia"/>
          <w:i/>
        </w:rPr>
        <w:t>NewIntfSource</w:t>
      </w:r>
      <w:r w:rsidR="00633F17">
        <w:rPr>
          <w:rFonts w:hint="eastAsia"/>
        </w:rPr>
        <w:t>来返回需要</w:t>
      </w:r>
      <w:r w:rsidR="00F03ED7">
        <w:rPr>
          <w:rFonts w:hint="eastAsia"/>
        </w:rPr>
        <w:t>生</w:t>
      </w:r>
      <w:r w:rsidR="003E4B16">
        <w:rPr>
          <w:rFonts w:hint="eastAsia"/>
        </w:rPr>
        <w:t>成</w:t>
      </w:r>
      <w:r w:rsidR="00633F17">
        <w:rPr>
          <w:rFonts w:hint="eastAsia"/>
        </w:rPr>
        <w:t>的文件</w:t>
      </w:r>
      <w:r w:rsidR="00866277">
        <w:rPr>
          <w:rFonts w:hint="eastAsia"/>
        </w:rPr>
        <w:t>的</w:t>
      </w:r>
      <w:r w:rsidR="00633F17">
        <w:rPr>
          <w:rFonts w:hint="eastAsia"/>
        </w:rPr>
        <w:t>内容。</w:t>
      </w:r>
    </w:p>
    <w:p w:rsidR="00490015" w:rsidRDefault="00490015" w:rsidP="00CE7077">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TCreator = </w:t>
      </w:r>
      <w:r w:rsidRPr="006A57A4">
        <w:rPr>
          <w:rFonts w:ascii="Courier New" w:hAnsi="Courier New" w:cs="Courier New"/>
          <w:b/>
          <w:bCs/>
          <w:sz w:val="18"/>
          <w:szCs w:val="18"/>
        </w:rPr>
        <w:t>class</w:t>
      </w:r>
      <w:r w:rsidRPr="000A575C">
        <w:rPr>
          <w:rFonts w:ascii="Courier New" w:hAnsi="Courier New" w:cs="Courier New"/>
          <w:sz w:val="18"/>
          <w:szCs w:val="18"/>
        </w:rPr>
        <w:t>(TInterfacedObject, IOTAModuleCreator)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public</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constructor</w:t>
      </w:r>
      <w:r w:rsidRPr="000A575C">
        <w:rPr>
          <w:rFonts w:ascii="Courier New" w:hAnsi="Courier New" w:cs="Courier New"/>
          <w:sz w:val="18"/>
          <w:szCs w:val="18"/>
        </w:rPr>
        <w:t xml:space="preserve"> Create(</w:t>
      </w:r>
      <w:r w:rsidRPr="006A57A4">
        <w:rPr>
          <w:rFonts w:ascii="Courier New" w:hAnsi="Courier New" w:cs="Courier New"/>
          <w:b/>
          <w:bCs/>
          <w:sz w:val="18"/>
          <w:szCs w:val="18"/>
        </w:rPr>
        <w:t>const</w:t>
      </w:r>
      <w:r w:rsidRPr="000A575C">
        <w:rPr>
          <w:rFonts w:ascii="Courier New" w:hAnsi="Courier New" w:cs="Courier New"/>
          <w:sz w:val="18"/>
          <w:szCs w:val="18"/>
        </w:rPr>
        <w:t xml:space="preserve"> CreatorType: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IOTAModuleCreator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GetAncestorName: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GetImplFileName: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GetIntfFileName: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GetFormName: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GetMainForm: Boolean;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GetShowForm: Boolean;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GetShowSource: Boolean;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function</w:t>
      </w:r>
      <w:r w:rsidRPr="000A575C">
        <w:rPr>
          <w:rFonts w:ascii="Courier New" w:hAnsi="Courier New" w:cs="Courier New"/>
          <w:sz w:val="18"/>
          <w:szCs w:val="18"/>
        </w:rPr>
        <w:t xml:space="preserve"> NewFormFile(</w:t>
      </w:r>
      <w:r w:rsidRPr="006A57A4">
        <w:rPr>
          <w:rFonts w:ascii="Courier New" w:hAnsi="Courier New" w:cs="Courier New"/>
          <w:b/>
          <w:bCs/>
          <w:sz w:val="18"/>
          <w:szCs w:val="18"/>
        </w:rPr>
        <w:t>const</w:t>
      </w:r>
      <w:r w:rsidRPr="000A575C">
        <w:rPr>
          <w:rFonts w:ascii="Courier New" w:hAnsi="Courier New" w:cs="Courier New"/>
          <w:sz w:val="18"/>
          <w:szCs w:val="18"/>
        </w:rPr>
        <w:t xml:space="preserve"> FormIdent, AncestorIdent: </w:t>
      </w:r>
      <w:r w:rsidRPr="006A57A4">
        <w:rPr>
          <w:rFonts w:ascii="Courier New" w:hAnsi="Courier New" w:cs="Courier New"/>
          <w:b/>
          <w:bCs/>
          <w:sz w:val="18"/>
          <w:szCs w:val="18"/>
        </w:rPr>
        <w:t>string</w:t>
      </w:r>
      <w:r w:rsidRPr="000A575C">
        <w:rPr>
          <w:rFonts w:ascii="Courier New" w:hAnsi="Courier New" w:cs="Courier New"/>
          <w:sz w:val="18"/>
          <w:szCs w:val="18"/>
        </w:rPr>
        <w:t>): IOTAFile;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function</w:t>
      </w:r>
      <w:r w:rsidRPr="000A575C">
        <w:rPr>
          <w:rFonts w:ascii="Courier New" w:hAnsi="Courier New" w:cs="Courier New"/>
          <w:sz w:val="18"/>
          <w:szCs w:val="18"/>
        </w:rPr>
        <w:t xml:space="preserve"> NewImplSource(</w:t>
      </w:r>
      <w:r w:rsidRPr="006A57A4">
        <w:rPr>
          <w:rFonts w:ascii="Courier New" w:hAnsi="Courier New" w:cs="Courier New"/>
          <w:b/>
          <w:bCs/>
          <w:sz w:val="18"/>
          <w:szCs w:val="18"/>
        </w:rPr>
        <w:t>const</w:t>
      </w:r>
      <w:r w:rsidRPr="000A575C">
        <w:rPr>
          <w:rFonts w:ascii="Courier New" w:hAnsi="Courier New" w:cs="Courier New"/>
          <w:sz w:val="18"/>
          <w:szCs w:val="18"/>
        </w:rPr>
        <w:t xml:space="preserve"> ModuleIdent, FormIdent, AncestorIdent: </w:t>
      </w:r>
      <w:r w:rsidRPr="006A57A4">
        <w:rPr>
          <w:rFonts w:ascii="Courier New" w:hAnsi="Courier New" w:cs="Courier New"/>
          <w:b/>
          <w:bCs/>
          <w:sz w:val="18"/>
          <w:szCs w:val="18"/>
        </w:rPr>
        <w:t>string</w:t>
      </w:r>
      <w:r w:rsidRPr="000A575C">
        <w:rPr>
          <w:rFonts w:ascii="Courier New" w:hAnsi="Courier New" w:cs="Courier New"/>
          <w:sz w:val="18"/>
          <w:szCs w:val="18"/>
        </w:rPr>
        <w:t>): IOTAFile;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function</w:t>
      </w:r>
      <w:r w:rsidRPr="000A575C">
        <w:rPr>
          <w:rFonts w:ascii="Courier New" w:hAnsi="Courier New" w:cs="Courier New"/>
          <w:sz w:val="18"/>
          <w:szCs w:val="18"/>
        </w:rPr>
        <w:t xml:space="preserve"> NewIntfSource(</w:t>
      </w:r>
      <w:r w:rsidRPr="006A57A4">
        <w:rPr>
          <w:rFonts w:ascii="Courier New" w:hAnsi="Courier New" w:cs="Courier New"/>
          <w:b/>
          <w:bCs/>
          <w:sz w:val="18"/>
          <w:szCs w:val="18"/>
        </w:rPr>
        <w:t>const</w:t>
      </w:r>
      <w:r w:rsidRPr="000A575C">
        <w:rPr>
          <w:rFonts w:ascii="Courier New" w:hAnsi="Courier New" w:cs="Courier New"/>
          <w:sz w:val="18"/>
          <w:szCs w:val="18"/>
        </w:rPr>
        <w:t xml:space="preserve"> ModuleIdent, FormIdent, AncestorIdent: </w:t>
      </w:r>
      <w:r w:rsidRPr="006A57A4">
        <w:rPr>
          <w:rFonts w:ascii="Courier New" w:hAnsi="Courier New" w:cs="Courier New"/>
          <w:b/>
          <w:bCs/>
          <w:sz w:val="18"/>
          <w:szCs w:val="18"/>
        </w:rPr>
        <w:t>string</w:t>
      </w:r>
      <w:r w:rsidRPr="000A575C">
        <w:rPr>
          <w:rFonts w:ascii="Courier New" w:hAnsi="Courier New" w:cs="Courier New"/>
          <w:sz w:val="18"/>
          <w:szCs w:val="18"/>
        </w:rPr>
        <w:t>): IOTAFile;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procedure</w:t>
      </w:r>
      <w:r w:rsidRPr="000A575C">
        <w:rPr>
          <w:rFonts w:ascii="Courier New" w:hAnsi="Courier New" w:cs="Courier New"/>
          <w:sz w:val="18"/>
          <w:szCs w:val="18"/>
        </w:rPr>
        <w:t xml:space="preserve"> FormCreated(</w:t>
      </w:r>
      <w:r w:rsidRPr="006A57A4">
        <w:rPr>
          <w:rFonts w:ascii="Courier New" w:hAnsi="Courier New" w:cs="Courier New"/>
          <w:b/>
          <w:bCs/>
          <w:sz w:val="18"/>
          <w:szCs w:val="18"/>
        </w:rPr>
        <w:t>const</w:t>
      </w:r>
      <w:r w:rsidRPr="000A575C">
        <w:rPr>
          <w:rFonts w:ascii="Courier New" w:hAnsi="Courier New" w:cs="Courier New"/>
          <w:sz w:val="18"/>
          <w:szCs w:val="18"/>
        </w:rPr>
        <w:t xml:space="preserve"> FormEditor: IOTAFormEditor);</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 IOTACreator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GetCreatorType: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GetExisting: Boolean;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GetFileSystem: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GetOwner: IOTAModule;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GetUnnamed: Boolean;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private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FCreatorType: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360494">
      <w:pPr>
        <w:pStyle w:val="a1"/>
        <w:rPr>
          <w:rFonts w:hint="eastAsia"/>
          <w:i/>
        </w:rPr>
      </w:pPr>
    </w:p>
    <w:p w:rsidR="00360494" w:rsidRDefault="00360494" w:rsidP="00360494">
      <w:pPr>
        <w:pStyle w:val="a1"/>
        <w:rPr>
          <w:rFonts w:hint="eastAsia"/>
        </w:rPr>
      </w:pPr>
      <w:r w:rsidRPr="00360494">
        <w:rPr>
          <w:rFonts w:hint="eastAsia"/>
          <w:i/>
        </w:rPr>
        <w:t>TCreator</w:t>
      </w:r>
      <w:r>
        <w:rPr>
          <w:rFonts w:hint="eastAsia"/>
        </w:rPr>
        <w:t>的大部分方法返回</w:t>
      </w:r>
      <w:r>
        <w:rPr>
          <w:rFonts w:hint="eastAsia"/>
        </w:rPr>
        <w:t>0</w:t>
      </w:r>
      <w:r>
        <w:rPr>
          <w:rFonts w:hint="eastAsia"/>
        </w:rPr>
        <w:t>、</w:t>
      </w:r>
      <w:r w:rsidRPr="00360494">
        <w:rPr>
          <w:rFonts w:hint="eastAsia"/>
          <w:b/>
        </w:rPr>
        <w:t>nil</w:t>
      </w:r>
      <w:r>
        <w:rPr>
          <w:rFonts w:hint="eastAsia"/>
        </w:rPr>
        <w:t>或空字符串。</w:t>
      </w:r>
      <w:r>
        <w:rPr>
          <w:rFonts w:hint="eastAsia"/>
        </w:rPr>
        <w:t>Boolean</w:t>
      </w:r>
      <w:r>
        <w:rPr>
          <w:rFonts w:hint="eastAsia"/>
        </w:rPr>
        <w:t>类型的方法返回</w:t>
      </w:r>
      <w:r w:rsidRPr="00360494">
        <w:rPr>
          <w:rFonts w:hint="eastAsia"/>
          <w:i/>
        </w:rPr>
        <w:t>True</w:t>
      </w:r>
      <w:r>
        <w:rPr>
          <w:rFonts w:hint="eastAsia"/>
        </w:rPr>
        <w:t>，除了</w:t>
      </w:r>
      <w:r w:rsidRPr="00360494">
        <w:rPr>
          <w:rFonts w:hint="eastAsia"/>
          <w:i/>
        </w:rPr>
        <w:t>GetExisting</w:t>
      </w:r>
      <w:r>
        <w:rPr>
          <w:rFonts w:hint="eastAsia"/>
        </w:rPr>
        <w:t>，</w:t>
      </w:r>
      <w:r>
        <w:rPr>
          <w:rFonts w:hint="eastAsia"/>
        </w:rPr>
        <w:lastRenderedPageBreak/>
        <w:t>它要返回</w:t>
      </w:r>
      <w:r w:rsidRPr="00360494">
        <w:rPr>
          <w:rFonts w:hint="eastAsia"/>
          <w:i/>
        </w:rPr>
        <w:t>False</w:t>
      </w:r>
      <w:r>
        <w:rPr>
          <w:rFonts w:hint="eastAsia"/>
        </w:rPr>
        <w:t>。</w:t>
      </w:r>
      <w:r w:rsidR="00DE1F19">
        <w:rPr>
          <w:rFonts w:hint="eastAsia"/>
        </w:rPr>
        <w:t>最有趣的方法是</w:t>
      </w:r>
      <w:r w:rsidR="00DE1F19" w:rsidRPr="00DE1F19">
        <w:rPr>
          <w:rFonts w:hint="eastAsia"/>
          <w:i/>
        </w:rPr>
        <w:t>GetOwner</w:t>
      </w:r>
      <w:r w:rsidR="00DE1F19">
        <w:rPr>
          <w:rFonts w:hint="eastAsia"/>
        </w:rPr>
        <w:t>，它返回一个指向当前工程模块的接口</w:t>
      </w:r>
      <w:r w:rsidR="00536853">
        <w:rPr>
          <w:rFonts w:hint="eastAsia"/>
        </w:rPr>
        <w:t>指针</w:t>
      </w:r>
      <w:r w:rsidR="00DE1F19">
        <w:rPr>
          <w:rFonts w:hint="eastAsia"/>
        </w:rPr>
        <w:t>，如果没有工程则返回</w:t>
      </w:r>
      <w:r w:rsidR="00DE1F19" w:rsidRPr="00DE1F19">
        <w:rPr>
          <w:rFonts w:hint="eastAsia"/>
          <w:b/>
        </w:rPr>
        <w:t>nil</w:t>
      </w:r>
      <w:r w:rsidR="00DE1F19">
        <w:rPr>
          <w:rFonts w:hint="eastAsia"/>
        </w:rPr>
        <w:t>。</w:t>
      </w:r>
      <w:r w:rsidR="00162D01">
        <w:rPr>
          <w:rFonts w:hint="eastAsia"/>
        </w:rPr>
        <w:t>此处没有简单的方法</w:t>
      </w:r>
      <w:r w:rsidR="006D3D88">
        <w:rPr>
          <w:rFonts w:hint="eastAsia"/>
        </w:rPr>
        <w:t>来</w:t>
      </w:r>
      <w:r w:rsidR="00162D01">
        <w:rPr>
          <w:rFonts w:hint="eastAsia"/>
        </w:rPr>
        <w:t>获得当前工程或当前工程组。代替的是，</w:t>
      </w:r>
      <w:r w:rsidR="00162D01" w:rsidRPr="00162D01">
        <w:rPr>
          <w:rFonts w:hint="eastAsia"/>
          <w:i/>
        </w:rPr>
        <w:t>GetOwner</w:t>
      </w:r>
      <w:r w:rsidR="00162D01">
        <w:rPr>
          <w:rFonts w:hint="eastAsia"/>
        </w:rPr>
        <w:t>必须遍历所有打开的模块，如果找到一个工程组，它将是唯一被打开的工程组，此时</w:t>
      </w:r>
      <w:r w:rsidR="00162D01" w:rsidRPr="00162D01">
        <w:rPr>
          <w:rFonts w:hint="eastAsia"/>
          <w:i/>
        </w:rPr>
        <w:t>GetOwner</w:t>
      </w:r>
      <w:r w:rsidR="00162D01">
        <w:rPr>
          <w:rFonts w:hint="eastAsia"/>
        </w:rPr>
        <w:t>就可以返回它的当前工程了。否则，该方法返回它找到的第一个工程模块，如果没有打开的工程则返回</w:t>
      </w:r>
      <w:r w:rsidR="00162D01" w:rsidRPr="00D042E5">
        <w:rPr>
          <w:rFonts w:hint="eastAsia"/>
          <w:b/>
        </w:rPr>
        <w:t>nil</w:t>
      </w:r>
      <w:r w:rsidR="00162D01">
        <w:rPr>
          <w:rFonts w:hint="eastAsia"/>
        </w:rPr>
        <w:t>。</w:t>
      </w:r>
    </w:p>
    <w:p w:rsidR="00490015" w:rsidRPr="00162D01" w:rsidRDefault="00490015" w:rsidP="00360494">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function</w:t>
      </w:r>
      <w:r w:rsidRPr="000A575C">
        <w:rPr>
          <w:rFonts w:ascii="Courier New" w:hAnsi="Courier New" w:cs="Courier New"/>
          <w:sz w:val="18"/>
          <w:szCs w:val="18"/>
        </w:rPr>
        <w:t xml:space="preserve"> TCreator.GetOwner: IOTAModule;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Svc: IOTAModuleServices;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IOTAModule;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Project: IOTAProject;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Group: IOTAProjectGroup;</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Return the current project.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Supports(BorlandIDEServices, IOTAModuleServices, Svc);</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Result := </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0 </w:t>
      </w:r>
      <w:r w:rsidRPr="006A57A4">
        <w:rPr>
          <w:rFonts w:ascii="Courier New" w:hAnsi="Courier New" w:cs="Courier New"/>
          <w:b/>
          <w:bCs/>
          <w:sz w:val="18"/>
          <w:szCs w:val="18"/>
        </w:rPr>
        <w:t>to</w:t>
      </w:r>
      <w:r w:rsidRPr="000A575C">
        <w:rPr>
          <w:rFonts w:ascii="Courier New" w:hAnsi="Courier New" w:cs="Courier New"/>
          <w:sz w:val="18"/>
          <w:szCs w:val="18"/>
        </w:rPr>
        <w:t xml:space="preserve"> Svc.ModuleCount - 1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 Svc.Modules[I];</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Supports(Module, IOTAProject, Project)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Remember the first project module}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Result = </w:t>
      </w:r>
      <w:r w:rsidRPr="006A57A4">
        <w:rPr>
          <w:rFonts w:ascii="Courier New" w:hAnsi="Courier New" w:cs="Courier New"/>
          <w:b/>
          <w:bCs/>
          <w:sz w:val="18"/>
          <w:szCs w:val="18"/>
        </w:rPr>
        <w:t>nil</w:t>
      </w:r>
      <w:r w:rsidRPr="000A575C">
        <w:rPr>
          <w:rFonts w:ascii="Courier New" w:hAnsi="Courier New" w:cs="Courier New"/>
          <w:sz w:val="18"/>
          <w:szCs w:val="18"/>
        </w:rPr>
        <w:t xml:space="preserve">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Result := Project;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 xml:space="preserve">else if </w:t>
      </w:r>
      <w:r w:rsidRPr="000A575C">
        <w:rPr>
          <w:rFonts w:ascii="Courier New" w:hAnsi="Courier New" w:cs="Courier New"/>
          <w:sz w:val="18"/>
          <w:szCs w:val="18"/>
        </w:rPr>
        <w:t xml:space="preserve">Supports(Module, IOTAProjectGroup, Group)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Found the project group, so return its active project}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Result := Group.ActiveProject;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Exit;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p>
    <w:p w:rsidR="00490015" w:rsidRDefault="00490015" w:rsidP="00556863">
      <w:pPr>
        <w:pStyle w:val="a1"/>
        <w:rPr>
          <w:rFonts w:hint="eastAsia"/>
        </w:rPr>
      </w:pPr>
    </w:p>
    <w:p w:rsidR="00556863" w:rsidRDefault="00556863" w:rsidP="00556863">
      <w:pPr>
        <w:pStyle w:val="a1"/>
        <w:rPr>
          <w:rFonts w:hint="eastAsia"/>
        </w:rPr>
      </w:pPr>
      <w:r w:rsidRPr="00556863">
        <w:rPr>
          <w:rFonts w:hint="eastAsia"/>
        </w:rPr>
        <w:t>创建器</w:t>
      </w:r>
      <w:r>
        <w:rPr>
          <w:rFonts w:hint="eastAsia"/>
        </w:rPr>
        <w:t>在</w:t>
      </w:r>
      <w:r w:rsidRPr="00556863">
        <w:rPr>
          <w:rFonts w:hint="eastAsia"/>
          <w:i/>
        </w:rPr>
        <w:t>NewFormSource</w:t>
      </w:r>
      <w:r>
        <w:rPr>
          <w:rFonts w:hint="eastAsia"/>
        </w:rPr>
        <w:t>中返回</w:t>
      </w:r>
      <w:r w:rsidRPr="00556863">
        <w:rPr>
          <w:rFonts w:hint="eastAsia"/>
          <w:b/>
        </w:rPr>
        <w:t>nil</w:t>
      </w:r>
      <w:r>
        <w:rPr>
          <w:rFonts w:hint="eastAsia"/>
        </w:rPr>
        <w:t>，以产生一个默认的窗体文件。</w:t>
      </w:r>
      <w:r w:rsidR="00AA0766">
        <w:rPr>
          <w:rFonts w:hint="eastAsia"/>
        </w:rPr>
        <w:t>比较有趣的方法是</w:t>
      </w:r>
      <w:r w:rsidR="00AA0766" w:rsidRPr="00AA0766">
        <w:rPr>
          <w:rFonts w:hint="eastAsia"/>
          <w:i/>
        </w:rPr>
        <w:t>NewImplSource</w:t>
      </w:r>
      <w:r w:rsidR="00AA0766">
        <w:rPr>
          <w:rFonts w:hint="eastAsia"/>
        </w:rPr>
        <w:t>和</w:t>
      </w:r>
      <w:r w:rsidR="00AA0766" w:rsidRPr="00AA0766">
        <w:rPr>
          <w:rFonts w:hint="eastAsia"/>
          <w:i/>
        </w:rPr>
        <w:t>NewIntfSource</w:t>
      </w:r>
      <w:r w:rsidR="00AA0766">
        <w:rPr>
          <w:rFonts w:hint="eastAsia"/>
        </w:rPr>
        <w:t>，它们会创建一个</w:t>
      </w:r>
      <w:r w:rsidR="00AA0766" w:rsidRPr="00AA0766">
        <w:rPr>
          <w:rFonts w:hint="eastAsia"/>
          <w:i/>
        </w:rPr>
        <w:t>IOTAFile</w:t>
      </w:r>
      <w:r w:rsidR="00AA0766">
        <w:rPr>
          <w:rFonts w:hint="eastAsia"/>
        </w:rPr>
        <w:t>接口的实现来返回文件的内容。</w:t>
      </w:r>
    </w:p>
    <w:p w:rsidR="00842923" w:rsidRPr="00162D01" w:rsidRDefault="00842923" w:rsidP="00556863">
      <w:pPr>
        <w:pStyle w:val="a1"/>
        <w:rPr>
          <w:rFonts w:hint="eastAsia"/>
        </w:rPr>
      </w:pPr>
      <w:r w:rsidRPr="00E910E9">
        <w:rPr>
          <w:rFonts w:hint="eastAsia"/>
          <w:i/>
        </w:rPr>
        <w:t>TFile</w:t>
      </w:r>
      <w:r>
        <w:rPr>
          <w:rFonts w:hint="eastAsia"/>
        </w:rPr>
        <w:t>类实现了</w:t>
      </w:r>
      <w:r w:rsidRPr="00842923">
        <w:rPr>
          <w:rFonts w:hint="eastAsia"/>
          <w:i/>
        </w:rPr>
        <w:t>IOTAFile</w:t>
      </w:r>
      <w:r>
        <w:rPr>
          <w:rFonts w:hint="eastAsia"/>
        </w:rPr>
        <w:t>接口，它返回</w:t>
      </w:r>
      <w:r>
        <w:rPr>
          <w:rFonts w:hint="eastAsia"/>
        </w:rPr>
        <w:t>-1</w:t>
      </w:r>
      <w:r>
        <w:rPr>
          <w:rFonts w:hint="eastAsia"/>
        </w:rPr>
        <w:t>作为文件的日期（这将意味着文件不存在），并以字符串返回文件的内容。为了简化</w:t>
      </w:r>
      <w:r w:rsidRPr="00842923">
        <w:rPr>
          <w:rFonts w:hint="eastAsia"/>
          <w:i/>
        </w:rPr>
        <w:t>TFile</w:t>
      </w:r>
      <w:r>
        <w:rPr>
          <w:rFonts w:hint="eastAsia"/>
        </w:rPr>
        <w:t>类，这里由创建器来生成字符串，</w:t>
      </w:r>
      <w:r w:rsidRPr="00842923">
        <w:rPr>
          <w:rFonts w:hint="eastAsia"/>
          <w:i/>
        </w:rPr>
        <w:t>TFile</w:t>
      </w:r>
      <w:r w:rsidR="00095836">
        <w:rPr>
          <w:rFonts w:hint="eastAsia"/>
        </w:rPr>
        <w:t>简单</w:t>
      </w:r>
      <w:r>
        <w:rPr>
          <w:rFonts w:hint="eastAsia"/>
        </w:rPr>
        <w:t>地</w:t>
      </w:r>
      <w:r w:rsidR="00F01E03">
        <w:rPr>
          <w:rFonts w:hint="eastAsia"/>
        </w:rPr>
        <w:t>把它</w:t>
      </w:r>
      <w:r>
        <w:rPr>
          <w:rFonts w:hint="eastAsia"/>
        </w:rPr>
        <w:t>传进去。</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TFile = </w:t>
      </w:r>
      <w:r w:rsidRPr="006A57A4">
        <w:rPr>
          <w:rFonts w:ascii="Courier New" w:hAnsi="Courier New" w:cs="Courier New"/>
          <w:b/>
          <w:bCs/>
          <w:sz w:val="18"/>
          <w:szCs w:val="18"/>
        </w:rPr>
        <w:t>class</w:t>
      </w:r>
      <w:r w:rsidRPr="000A575C">
        <w:rPr>
          <w:rFonts w:ascii="Courier New" w:hAnsi="Courier New" w:cs="Courier New"/>
          <w:sz w:val="18"/>
          <w:szCs w:val="18"/>
        </w:rPr>
        <w:t>(TInterfacedObject, IOTAFile)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public</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constructor</w:t>
      </w:r>
      <w:r w:rsidRPr="000A575C">
        <w:rPr>
          <w:rFonts w:ascii="Courier New" w:hAnsi="Courier New" w:cs="Courier New"/>
          <w:sz w:val="18"/>
          <w:szCs w:val="18"/>
        </w:rPr>
        <w:t xml:space="preserve"> Create(</w:t>
      </w:r>
      <w:r w:rsidRPr="006A57A4">
        <w:rPr>
          <w:rFonts w:ascii="Courier New" w:hAnsi="Courier New" w:cs="Courier New"/>
          <w:b/>
          <w:bCs/>
          <w:sz w:val="18"/>
          <w:szCs w:val="18"/>
        </w:rPr>
        <w:t>const</w:t>
      </w:r>
      <w:r w:rsidRPr="000A575C">
        <w:rPr>
          <w:rFonts w:ascii="Courier New" w:hAnsi="Courier New" w:cs="Courier New"/>
          <w:sz w:val="18"/>
          <w:szCs w:val="18"/>
        </w:rPr>
        <w:t xml:space="preserve"> 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GetAge: TDateTime;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private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lastRenderedPageBreak/>
        <w:t xml:space="preserve">  FSource: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constructor</w:t>
      </w:r>
      <w:r w:rsidRPr="000A575C">
        <w:rPr>
          <w:rFonts w:ascii="Courier New" w:hAnsi="Courier New" w:cs="Courier New"/>
          <w:sz w:val="18"/>
          <w:szCs w:val="18"/>
        </w:rPr>
        <w:t xml:space="preserve"> TFile.Create(</w:t>
      </w:r>
      <w:r w:rsidRPr="006A57A4">
        <w:rPr>
          <w:rFonts w:ascii="Courier New" w:hAnsi="Courier New" w:cs="Courier New"/>
          <w:b/>
          <w:bCs/>
          <w:sz w:val="18"/>
          <w:szCs w:val="18"/>
        </w:rPr>
        <w:t>const</w:t>
      </w:r>
      <w:r w:rsidRPr="000A575C">
        <w:rPr>
          <w:rFonts w:ascii="Courier New" w:hAnsi="Courier New" w:cs="Courier New"/>
          <w:sz w:val="18"/>
          <w:szCs w:val="18"/>
        </w:rPr>
        <w:t xml:space="preserve"> 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FSource := Source;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TFile.GetSource: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Result := FSource;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TFile.GetAge: TDateTime;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Result := TDateTime(-1);</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E910E9">
      <w:pPr>
        <w:pStyle w:val="a1"/>
        <w:rPr>
          <w:rFonts w:hint="eastAsia"/>
        </w:rPr>
      </w:pPr>
    </w:p>
    <w:p w:rsidR="00E910E9" w:rsidRDefault="00E910E9" w:rsidP="00E910E9">
      <w:pPr>
        <w:pStyle w:val="a1"/>
        <w:rPr>
          <w:rFonts w:hint="eastAsia"/>
        </w:rPr>
      </w:pPr>
      <w:r>
        <w:rPr>
          <w:rFonts w:hint="eastAsia"/>
        </w:rPr>
        <w:t>为了让文件内容更容易修改，你可以把它存储为资源</w:t>
      </w:r>
      <w:r w:rsidR="00A4136F">
        <w:rPr>
          <w:rFonts w:hint="eastAsia"/>
        </w:rPr>
        <w:t>，不过出于简化的目的，这个例子在专家中用硬编码的方法来实现。下面的例子生成了源代码，并假定有一个窗体。你也可以很容易地增加对普通单元的判断</w:t>
      </w:r>
      <w:r w:rsidR="00FF013E">
        <w:rPr>
          <w:rFonts w:hint="eastAsia"/>
        </w:rPr>
        <w:t>：</w:t>
      </w:r>
      <w:r w:rsidR="00A4136F">
        <w:rPr>
          <w:rFonts w:hint="eastAsia"/>
        </w:rPr>
        <w:t>检查</w:t>
      </w:r>
      <w:r w:rsidR="00A4136F" w:rsidRPr="00A4136F">
        <w:rPr>
          <w:rFonts w:hint="eastAsia"/>
          <w:i/>
        </w:rPr>
        <w:t>FormIdent</w:t>
      </w:r>
      <w:r w:rsidR="00A4136F">
        <w:rPr>
          <w:rFonts w:hint="eastAsia"/>
        </w:rPr>
        <w:t>，如果它为空，创建一个普通的单元，否则创建一个窗体单元。</w:t>
      </w:r>
      <w:r w:rsidR="00EF2AB8">
        <w:rPr>
          <w:rFonts w:hint="eastAsia"/>
        </w:rPr>
        <w:t>这个例子中生成的代码框架跟</w:t>
      </w:r>
      <w:r w:rsidR="00EF2AB8">
        <w:rPr>
          <w:rFonts w:hint="eastAsia"/>
        </w:rPr>
        <w:t>IDE</w:t>
      </w:r>
      <w:r w:rsidR="00EF2AB8">
        <w:rPr>
          <w:rFonts w:hint="eastAsia"/>
        </w:rPr>
        <w:t>默认的基本一致（当然在最顶上增加了注释块），但是你可以按照你的意愿任意</w:t>
      </w:r>
      <w:r w:rsidR="00AA003E">
        <w:rPr>
          <w:rFonts w:hint="eastAsia"/>
        </w:rPr>
        <w:t>扩充</w:t>
      </w:r>
      <w:r w:rsidR="00EF2AB8">
        <w:rPr>
          <w:rFonts w:hint="eastAsia"/>
        </w:rPr>
        <w:t>它。</w:t>
      </w:r>
    </w:p>
    <w:p w:rsidR="00490015" w:rsidRPr="00162D01" w:rsidRDefault="00490015" w:rsidP="00E910E9">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function</w:t>
      </w:r>
      <w:r w:rsidRPr="000A575C">
        <w:rPr>
          <w:rFonts w:ascii="Courier New" w:hAnsi="Courier New" w:cs="Courier New"/>
          <w:sz w:val="18"/>
          <w:szCs w:val="18"/>
        </w:rPr>
        <w:t xml:space="preserve"> TCreator.NewImplSource(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const</w:t>
      </w:r>
      <w:r w:rsidRPr="000A575C">
        <w:rPr>
          <w:rFonts w:ascii="Courier New" w:hAnsi="Courier New" w:cs="Courier New"/>
          <w:sz w:val="18"/>
          <w:szCs w:val="18"/>
        </w:rPr>
        <w:t xml:space="preserve"> ModuleIdent, FormIdent, AncestorIdent: </w:t>
      </w:r>
      <w:r w:rsidRPr="006A57A4">
        <w:rPr>
          <w:rFonts w:ascii="Courier New" w:hAnsi="Courier New" w:cs="Courier New"/>
          <w:b/>
          <w:bCs/>
          <w:sz w:val="18"/>
          <w:szCs w:val="18"/>
        </w:rPr>
        <w:t>string</w:t>
      </w:r>
      <w:r w:rsidRPr="000A575C">
        <w:rPr>
          <w:rFonts w:ascii="Courier New" w:hAnsi="Courier New" w:cs="Courier New"/>
          <w:sz w:val="18"/>
          <w:szCs w:val="18"/>
        </w:rPr>
        <w:t>): IOTAFile;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FormSource: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 xml:space="preserve">FormSource :=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 ' +   #13#10 +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 xml:space="preserve">'%s - description'+   #13#10 +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'Copyright &amp;#169; %y Your company, inc.'+   #13#10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 xml:space="preserve">'Created on %d'+   #13#10 +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'By %u'+   #13#10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 }' +   #13#10 +   #13#10;</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00490015" w:rsidRPr="00490015">
        <w:rPr>
          <w:rFonts w:ascii="Courier New" w:hAnsi="Courier New" w:cs="Courier New" w:hint="eastAsia"/>
          <w:bCs/>
          <w:sz w:val="18"/>
          <w:szCs w:val="18"/>
        </w:rPr>
        <w:t>Result</w:t>
      </w:r>
      <w:r w:rsidR="00490015">
        <w:rPr>
          <w:rFonts w:ascii="Courier New" w:hAnsi="Courier New" w:cs="Courier New" w:hint="eastAsia"/>
          <w:b/>
          <w:bCs/>
          <w:sz w:val="18"/>
          <w:szCs w:val="18"/>
        </w:rPr>
        <w:t xml:space="preserve"> :=</w:t>
      </w:r>
      <w:r w:rsidRPr="006A57A4">
        <w:rPr>
          <w:rFonts w:ascii="Courier New" w:hAnsi="Courier New" w:cs="Courier New"/>
          <w:b/>
          <w:bCs/>
          <w:sz w:val="18"/>
          <w:szCs w:val="18"/>
        </w:rPr>
        <w:t xml:space="preserve"> </w:t>
      </w:r>
      <w:r w:rsidRPr="000A575C">
        <w:rPr>
          <w:rFonts w:ascii="Courier New" w:hAnsi="Courier New" w:cs="Courier New"/>
          <w:sz w:val="18"/>
          <w:szCs w:val="18"/>
        </w:rPr>
        <w:t>TFile.Create(Format(FormSource, ModuleIdent, FormIdent,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AncestorIdent));</w:t>
      </w:r>
    </w:p>
    <w:p w:rsidR="000F359D" w:rsidRPr="006A57A4" w:rsidRDefault="00490015" w:rsidP="000F359D">
      <w:pPr>
        <w:tabs>
          <w:tab w:val="left" w:pos="450"/>
          <w:tab w:val="left" w:pos="630"/>
          <w:tab w:val="left" w:pos="900"/>
          <w:tab w:val="left" w:pos="1170"/>
          <w:tab w:val="left" w:pos="1530"/>
          <w:tab w:val="left" w:pos="1800"/>
        </w:tabs>
        <w:ind w:left="450" w:right="70" w:hanging="150"/>
        <w:rPr>
          <w:rFonts w:ascii="Courier New" w:hAnsi="Courier New" w:cs="Courier New" w:hint="eastAsia"/>
          <w:sz w:val="18"/>
          <w:szCs w:val="18"/>
        </w:rPr>
      </w:pPr>
      <w:r w:rsidRPr="00490015">
        <w:rPr>
          <w:rFonts w:ascii="Courier New" w:hAnsi="Courier New" w:cs="Courier New" w:hint="eastAsia"/>
          <w:b/>
          <w:bCs/>
          <w:sz w:val="18"/>
          <w:szCs w:val="18"/>
        </w:rPr>
        <w:t>end</w:t>
      </w:r>
      <w:r>
        <w:rPr>
          <w:rFonts w:ascii="Courier New" w:hAnsi="Courier New" w:cs="Courier New" w:hint="eastAsia"/>
          <w:sz w:val="18"/>
          <w:szCs w:val="18"/>
        </w:rPr>
        <w:t>;</w:t>
      </w:r>
    </w:p>
    <w:p w:rsidR="00490015" w:rsidRDefault="00490015" w:rsidP="00EF2AB8">
      <w:pPr>
        <w:pStyle w:val="a1"/>
        <w:rPr>
          <w:rFonts w:hint="eastAsia"/>
        </w:rPr>
      </w:pPr>
    </w:p>
    <w:p w:rsidR="00EF2AB8" w:rsidRDefault="00EF2AB8" w:rsidP="00EF2AB8">
      <w:pPr>
        <w:pStyle w:val="a1"/>
        <w:rPr>
          <w:rFonts w:hint="eastAsia"/>
        </w:rPr>
      </w:pPr>
      <w:r>
        <w:rPr>
          <w:rFonts w:hint="eastAsia"/>
        </w:rPr>
        <w:t>最后一步是创建两个窗体专家：一个使用</w:t>
      </w:r>
      <w:r>
        <w:rPr>
          <w:rFonts w:hint="eastAsia"/>
        </w:rPr>
        <w:t>sUnit</w:t>
      </w:r>
      <w:r>
        <w:rPr>
          <w:rFonts w:hint="eastAsia"/>
        </w:rPr>
        <w:t>创建器类型，另一个使用</w:t>
      </w:r>
      <w:r>
        <w:rPr>
          <w:rFonts w:hint="eastAsia"/>
        </w:rPr>
        <w:t>sForm</w:t>
      </w:r>
      <w:r>
        <w:rPr>
          <w:rFonts w:hint="eastAsia"/>
        </w:rPr>
        <w:t>。</w:t>
      </w:r>
      <w:r w:rsidR="00AE5003">
        <w:rPr>
          <w:rFonts w:hint="eastAsia"/>
        </w:rPr>
        <w:t>考虑</w:t>
      </w:r>
      <w:r w:rsidR="00AA003E">
        <w:rPr>
          <w:rFonts w:hint="eastAsia"/>
        </w:rPr>
        <w:t>更好</w:t>
      </w:r>
      <w:r w:rsidR="00AE5003">
        <w:rPr>
          <w:rFonts w:hint="eastAsia"/>
        </w:rPr>
        <w:t>的用户化需要，你还可以使用</w:t>
      </w:r>
      <w:r w:rsidR="00AE5003" w:rsidRPr="00AE5003">
        <w:rPr>
          <w:rFonts w:hint="eastAsia"/>
          <w:i/>
        </w:rPr>
        <w:t>INTAServices</w:t>
      </w:r>
      <w:r w:rsidR="00AE5003">
        <w:rPr>
          <w:rFonts w:hint="eastAsia"/>
        </w:rPr>
        <w:t>来增加菜单项到</w:t>
      </w:r>
      <w:r w:rsidR="00AE5003">
        <w:rPr>
          <w:rFonts w:hint="eastAsia"/>
        </w:rPr>
        <w:t>File|New</w:t>
      </w:r>
      <w:r w:rsidR="00AE5003">
        <w:rPr>
          <w:rFonts w:hint="eastAsia"/>
        </w:rPr>
        <w:t>菜单中来调用这些专家。菜单项的</w:t>
      </w:r>
      <w:r w:rsidR="00AE5003" w:rsidRPr="00AE5003">
        <w:rPr>
          <w:rFonts w:hint="eastAsia"/>
          <w:i/>
        </w:rPr>
        <w:t>OnClieck</w:t>
      </w:r>
      <w:r w:rsidR="00AE5003">
        <w:rPr>
          <w:rFonts w:hint="eastAsia"/>
        </w:rPr>
        <w:t>事件句柄</w:t>
      </w:r>
      <w:r w:rsidR="00D611E3">
        <w:rPr>
          <w:rFonts w:hint="eastAsia"/>
        </w:rPr>
        <w:t>直接</w:t>
      </w:r>
      <w:r w:rsidR="00AE5003">
        <w:rPr>
          <w:rFonts w:hint="eastAsia"/>
        </w:rPr>
        <w:t>调用专家的</w:t>
      </w:r>
      <w:r w:rsidR="00AE5003" w:rsidRPr="00491C18">
        <w:rPr>
          <w:rFonts w:hint="eastAsia"/>
          <w:i/>
        </w:rPr>
        <w:t>Execute</w:t>
      </w:r>
      <w:r w:rsidR="00AE5003">
        <w:rPr>
          <w:rFonts w:hint="eastAsia"/>
        </w:rPr>
        <w:t>函数。</w:t>
      </w:r>
    </w:p>
    <w:p w:rsidR="00D611E3" w:rsidRPr="00162D01" w:rsidRDefault="00D611E3" w:rsidP="00EF2AB8">
      <w:pPr>
        <w:pStyle w:val="a1"/>
        <w:rPr>
          <w:rFonts w:hint="eastAsia"/>
        </w:rPr>
      </w:pPr>
      <w:r>
        <w:rPr>
          <w:rFonts w:hint="eastAsia"/>
        </w:rPr>
        <w:t>一些专家需要允许或禁用菜单项，这依赖于</w:t>
      </w:r>
      <w:r>
        <w:rPr>
          <w:rFonts w:hint="eastAsia"/>
        </w:rPr>
        <w:t>IDE</w:t>
      </w:r>
      <w:r>
        <w:rPr>
          <w:rFonts w:hint="eastAsia"/>
        </w:rPr>
        <w:t>中发生的事件。例如，一个用于源代码控制系统集成</w:t>
      </w:r>
      <w:r w:rsidR="00AA003E">
        <w:rPr>
          <w:rFonts w:hint="eastAsia"/>
        </w:rPr>
        <w:t>的</w:t>
      </w:r>
      <w:r>
        <w:rPr>
          <w:rFonts w:hint="eastAsia"/>
        </w:rPr>
        <w:t>专家，需要在</w:t>
      </w:r>
      <w:r>
        <w:rPr>
          <w:rFonts w:hint="eastAsia"/>
        </w:rPr>
        <w:t>IDE</w:t>
      </w:r>
      <w:r>
        <w:rPr>
          <w:rFonts w:hint="eastAsia"/>
        </w:rPr>
        <w:t>中没有打开文件时禁用掉它的</w:t>
      </w:r>
      <w:r>
        <w:rPr>
          <w:rFonts w:hint="eastAsia"/>
        </w:rPr>
        <w:t>Check In</w:t>
      </w:r>
      <w:r>
        <w:rPr>
          <w:rFonts w:hint="eastAsia"/>
        </w:rPr>
        <w:t>菜单项，此时你可以通过在你的专家中</w:t>
      </w:r>
      <w:r>
        <w:rPr>
          <w:rFonts w:hint="eastAsia"/>
        </w:rPr>
        <w:t xml:space="preserve"> </w:t>
      </w:r>
      <w:hyperlink w:anchor="_IDE的专家事件通知" w:history="1">
        <w:r w:rsidRPr="00D611E3">
          <w:rPr>
            <w:rStyle w:val="a8"/>
            <w:rFonts w:hint="eastAsia"/>
          </w:rPr>
          <w:t>使用通知器</w:t>
        </w:r>
      </w:hyperlink>
      <w:r>
        <w:rPr>
          <w:rFonts w:hint="eastAsia"/>
        </w:rPr>
        <w:t xml:space="preserve"> </w:t>
      </w:r>
      <w:r>
        <w:rPr>
          <w:rFonts w:hint="eastAsia"/>
        </w:rPr>
        <w:t>来实现。</w:t>
      </w:r>
    </w:p>
    <w:bookmarkStart w:id="54" w:name="_IDE事件对专家的通知"/>
    <w:bookmarkStart w:id="55" w:name="_00199FD5"/>
    <w:bookmarkStart w:id="56" w:name="_IDE的专家事件通知"/>
    <w:bookmarkEnd w:id="54"/>
    <w:bookmarkEnd w:id="55"/>
    <w:bookmarkEnd w:id="56"/>
    <w:p w:rsidR="00686E6E" w:rsidRPr="006672A7" w:rsidRDefault="000F359D" w:rsidP="006672A7">
      <w:pPr>
        <w:pStyle w:val="30"/>
        <w:rPr>
          <w:rFonts w:hint="eastAsia"/>
        </w:rPr>
      </w:pPr>
      <w:r w:rsidRPr="006672A7">
        <w:lastRenderedPageBreak/>
        <w:fldChar w:fldCharType="begin"/>
      </w:r>
      <w:r w:rsidRPr="006672A7">
        <w:instrText>tc "Notifying a wizard of IDE events" \l 2</w:instrText>
      </w:r>
      <w:r w:rsidRPr="006672A7">
        <w:fldChar w:fldCharType="end"/>
      </w:r>
      <w:bookmarkStart w:id="57" w:name="_Toc74823505"/>
      <w:r w:rsidR="003F4FF1" w:rsidRPr="006672A7">
        <w:rPr>
          <w:rFonts w:hint="eastAsia"/>
        </w:rPr>
        <w:t>IDE</w:t>
      </w:r>
      <w:r w:rsidR="003F4FF1" w:rsidRPr="006672A7">
        <w:rPr>
          <w:rFonts w:hint="eastAsia"/>
        </w:rPr>
        <w:t>的专家事件通知</w:t>
      </w:r>
      <w:bookmarkEnd w:id="57"/>
    </w:p>
    <w:p w:rsidR="00A65CA8" w:rsidRDefault="00A65CA8" w:rsidP="00A65CA8">
      <w:pPr>
        <w:pStyle w:val="a1"/>
        <w:rPr>
          <w:rFonts w:hint="eastAsia"/>
        </w:rPr>
      </w:pPr>
      <w:r w:rsidRPr="00A65CA8">
        <w:rPr>
          <w:rFonts w:hint="eastAsia"/>
        </w:rPr>
        <w:t>编写一个</w:t>
      </w:r>
      <w:r>
        <w:rPr>
          <w:rFonts w:hint="eastAsia"/>
        </w:rPr>
        <w:t>表现良好的专家的重要标志是专家是否具有对</w:t>
      </w:r>
      <w:r>
        <w:rPr>
          <w:rFonts w:hint="eastAsia"/>
        </w:rPr>
        <w:t>IDE</w:t>
      </w:r>
      <w:r>
        <w:rPr>
          <w:rFonts w:hint="eastAsia"/>
        </w:rPr>
        <w:t>事件的响应能力</w:t>
      </w:r>
      <w:r w:rsidR="002E3224">
        <w:rPr>
          <w:rFonts w:hint="eastAsia"/>
        </w:rPr>
        <w:t>。特别是，那些保留了模块接口的专家必须知道用户在什么时候关闭了模块，以释放模块接口。要做到这点，专家需要一个通知器，这意味着你必须编写一个通知器类。</w:t>
      </w:r>
    </w:p>
    <w:p w:rsidR="002E3224" w:rsidRDefault="002E3224" w:rsidP="00A65CA8">
      <w:pPr>
        <w:pStyle w:val="a1"/>
        <w:rPr>
          <w:rFonts w:hint="eastAsia"/>
        </w:rPr>
      </w:pPr>
      <w:r>
        <w:rPr>
          <w:rFonts w:hint="eastAsia"/>
        </w:rPr>
        <w:t>所有的通知器类实现一个或多个通知器接口。通知器接口定义回调方法，专家使用</w:t>
      </w:r>
      <w:r>
        <w:rPr>
          <w:rFonts w:hint="eastAsia"/>
        </w:rPr>
        <w:t>Tools API</w:t>
      </w:r>
      <w:r>
        <w:rPr>
          <w:rFonts w:hint="eastAsia"/>
        </w:rPr>
        <w:t>注册通知器对象，当某些重要事件发生时，</w:t>
      </w:r>
      <w:r>
        <w:rPr>
          <w:rFonts w:hint="eastAsia"/>
        </w:rPr>
        <w:t>IDE</w:t>
      </w:r>
      <w:r>
        <w:rPr>
          <w:rFonts w:hint="eastAsia"/>
        </w:rPr>
        <w:t>回调通知器。</w:t>
      </w:r>
    </w:p>
    <w:p w:rsidR="00E669D4" w:rsidRDefault="00E669D4" w:rsidP="00A65CA8">
      <w:pPr>
        <w:pStyle w:val="a1"/>
        <w:rPr>
          <w:rFonts w:hint="eastAsia"/>
        </w:rPr>
      </w:pPr>
      <w:r>
        <w:rPr>
          <w:rFonts w:hint="eastAsia"/>
        </w:rPr>
        <w:t>每一个通知器接口都派生自</w:t>
      </w:r>
      <w:r w:rsidRPr="00E669D4">
        <w:rPr>
          <w:rFonts w:hint="eastAsia"/>
          <w:i/>
        </w:rPr>
        <w:t>IOTANotifier</w:t>
      </w:r>
      <w:r>
        <w:rPr>
          <w:rFonts w:hint="eastAsia"/>
        </w:rPr>
        <w:t>，尽管对一个特定通知器而言，并非</w:t>
      </w:r>
      <w:r w:rsidRPr="00E669D4">
        <w:rPr>
          <w:rFonts w:hint="eastAsia"/>
          <w:i/>
        </w:rPr>
        <w:t>IOTANotifier</w:t>
      </w:r>
      <w:r>
        <w:rPr>
          <w:rFonts w:hint="eastAsia"/>
        </w:rPr>
        <w:t>中所有的方法都会用到。</w:t>
      </w:r>
      <w:r w:rsidR="00A427E6">
        <w:rPr>
          <w:rFonts w:hint="eastAsia"/>
        </w:rPr>
        <w:t>下表列出了所有的通知器接口，并为每个接口给出了一个概要的描述。</w:t>
      </w:r>
    </w:p>
    <w:p w:rsidR="00490015" w:rsidRDefault="00490015" w:rsidP="00A65CA8">
      <w:pPr>
        <w:pStyle w:val="a1"/>
        <w:rPr>
          <w:rFonts w:hint="eastAsia"/>
        </w:rPr>
      </w:pPr>
    </w:p>
    <w:tbl>
      <w:tblPr>
        <w:tblStyle w:val="af4"/>
        <w:tblW w:w="0" w:type="auto"/>
        <w:tblLook w:val="01E0" w:firstRow="1" w:lastRow="1" w:firstColumn="1" w:lastColumn="1" w:noHBand="0" w:noVBand="0"/>
      </w:tblPr>
      <w:tblGrid>
        <w:gridCol w:w="2806"/>
        <w:gridCol w:w="6822"/>
      </w:tblGrid>
      <w:tr w:rsidR="00397B20">
        <w:tc>
          <w:tcPr>
            <w:tcW w:w="9828" w:type="dxa"/>
            <w:gridSpan w:val="2"/>
          </w:tcPr>
          <w:p w:rsidR="00397B20" w:rsidRPr="00397B20" w:rsidRDefault="00397B20" w:rsidP="00397B20">
            <w:pPr>
              <w:rPr>
                <w:rFonts w:hint="eastAsia"/>
                <w:i/>
              </w:rPr>
            </w:pPr>
            <w:r w:rsidRPr="00397B20">
              <w:rPr>
                <w:rFonts w:hint="eastAsia"/>
                <w:i/>
              </w:rPr>
              <w:t>通知器接口</w:t>
            </w:r>
          </w:p>
        </w:tc>
      </w:tr>
      <w:tr w:rsidR="00397B20">
        <w:tc>
          <w:tcPr>
            <w:tcW w:w="2808" w:type="dxa"/>
          </w:tcPr>
          <w:p w:rsidR="00397B20" w:rsidRPr="00397B20" w:rsidRDefault="00397B20" w:rsidP="00397B20">
            <w:pPr>
              <w:rPr>
                <w:rFonts w:hint="eastAsia"/>
                <w:b/>
              </w:rPr>
            </w:pPr>
            <w:r w:rsidRPr="00397B20">
              <w:rPr>
                <w:rFonts w:hint="eastAsia"/>
                <w:b/>
              </w:rPr>
              <w:t>接口</w:t>
            </w:r>
          </w:p>
        </w:tc>
        <w:tc>
          <w:tcPr>
            <w:tcW w:w="7020" w:type="dxa"/>
          </w:tcPr>
          <w:p w:rsidR="00397B20" w:rsidRPr="00397B20" w:rsidRDefault="00397B20" w:rsidP="00397B20">
            <w:pPr>
              <w:rPr>
                <w:rFonts w:hint="eastAsia"/>
                <w:b/>
              </w:rPr>
            </w:pPr>
            <w:r w:rsidRPr="00397B20">
              <w:rPr>
                <w:rFonts w:hint="eastAsia"/>
                <w:b/>
              </w:rPr>
              <w:t>描述</w:t>
            </w:r>
          </w:p>
        </w:tc>
      </w:tr>
      <w:tr w:rsidR="00397B20">
        <w:tc>
          <w:tcPr>
            <w:tcW w:w="2808" w:type="dxa"/>
          </w:tcPr>
          <w:p w:rsidR="00397B20" w:rsidRPr="00397B20" w:rsidRDefault="00397B20" w:rsidP="00397B20">
            <w:r w:rsidRPr="00397B20">
              <w:t>IOTANotifier</w:t>
            </w:r>
          </w:p>
        </w:tc>
        <w:tc>
          <w:tcPr>
            <w:tcW w:w="7020" w:type="dxa"/>
          </w:tcPr>
          <w:p w:rsidR="00397B20" w:rsidRPr="00397B20" w:rsidRDefault="00302488" w:rsidP="00397B20">
            <w:r>
              <w:rPr>
                <w:rFonts w:hint="eastAsia"/>
              </w:rPr>
              <w:t>所有通知器的抽象基类</w:t>
            </w:r>
          </w:p>
        </w:tc>
      </w:tr>
      <w:tr w:rsidR="00397B20">
        <w:tc>
          <w:tcPr>
            <w:tcW w:w="2808" w:type="dxa"/>
          </w:tcPr>
          <w:p w:rsidR="00397B20" w:rsidRPr="00397B20" w:rsidRDefault="00397B20" w:rsidP="00397B20">
            <w:r w:rsidRPr="00397B20">
              <w:t>IOTABreakpointNotifier</w:t>
            </w:r>
          </w:p>
        </w:tc>
        <w:tc>
          <w:tcPr>
            <w:tcW w:w="7020" w:type="dxa"/>
          </w:tcPr>
          <w:p w:rsidR="00397B20" w:rsidRPr="00397B20" w:rsidRDefault="00302488" w:rsidP="00397B20">
            <w:r>
              <w:rPr>
                <w:rFonts w:hint="eastAsia"/>
              </w:rPr>
              <w:t>在调试器</w:t>
            </w:r>
            <w:r w:rsidR="004E5AEA">
              <w:rPr>
                <w:rFonts w:hint="eastAsia"/>
              </w:rPr>
              <w:t>中</w:t>
            </w:r>
            <w:r>
              <w:rPr>
                <w:rFonts w:hint="eastAsia"/>
              </w:rPr>
              <w:t>触发或切换一个断点</w:t>
            </w:r>
          </w:p>
        </w:tc>
      </w:tr>
      <w:tr w:rsidR="00397B20">
        <w:tc>
          <w:tcPr>
            <w:tcW w:w="2808" w:type="dxa"/>
          </w:tcPr>
          <w:p w:rsidR="00397B20" w:rsidRPr="00397B20" w:rsidRDefault="00397B20" w:rsidP="00397B20">
            <w:r w:rsidRPr="00397B20">
              <w:t>IOTADebuggerNotifier</w:t>
            </w:r>
          </w:p>
        </w:tc>
        <w:tc>
          <w:tcPr>
            <w:tcW w:w="7020" w:type="dxa"/>
          </w:tcPr>
          <w:p w:rsidR="00397B20" w:rsidRPr="00397B20" w:rsidRDefault="00302488" w:rsidP="00397B20">
            <w:r>
              <w:rPr>
                <w:rFonts w:hint="eastAsia"/>
              </w:rPr>
              <w:t>在调试器中运行一个程序，或增加</w:t>
            </w:r>
            <w:r>
              <w:rPr>
                <w:rFonts w:hint="eastAsia"/>
              </w:rPr>
              <w:t>/</w:t>
            </w:r>
            <w:r>
              <w:rPr>
                <w:rFonts w:hint="eastAsia"/>
              </w:rPr>
              <w:t>删除断点</w:t>
            </w:r>
          </w:p>
        </w:tc>
      </w:tr>
      <w:tr w:rsidR="00397B20">
        <w:tc>
          <w:tcPr>
            <w:tcW w:w="2808" w:type="dxa"/>
          </w:tcPr>
          <w:p w:rsidR="00397B20" w:rsidRPr="00397B20" w:rsidRDefault="00397B20" w:rsidP="00397B20">
            <w:r w:rsidRPr="00397B20">
              <w:t>IOTAEditLineNotifier</w:t>
            </w:r>
          </w:p>
        </w:tc>
        <w:tc>
          <w:tcPr>
            <w:tcW w:w="7020" w:type="dxa"/>
          </w:tcPr>
          <w:p w:rsidR="00397B20" w:rsidRPr="00397B20" w:rsidRDefault="00302488" w:rsidP="00397B20">
            <w:r>
              <w:rPr>
                <w:rFonts w:hint="eastAsia"/>
              </w:rPr>
              <w:t>跟踪源代码编辑器中代码行的</w:t>
            </w:r>
            <w:r w:rsidR="004E5AEA">
              <w:rPr>
                <w:rFonts w:hint="eastAsia"/>
              </w:rPr>
              <w:t>变更</w:t>
            </w:r>
          </w:p>
        </w:tc>
      </w:tr>
      <w:tr w:rsidR="00397B20">
        <w:tc>
          <w:tcPr>
            <w:tcW w:w="2808" w:type="dxa"/>
          </w:tcPr>
          <w:p w:rsidR="00397B20" w:rsidRPr="00397B20" w:rsidRDefault="00397B20" w:rsidP="00397B20">
            <w:r w:rsidRPr="00397B20">
              <w:t>IOTAEditorNotifier</w:t>
            </w:r>
          </w:p>
        </w:tc>
        <w:tc>
          <w:tcPr>
            <w:tcW w:w="7020" w:type="dxa"/>
          </w:tcPr>
          <w:p w:rsidR="00397B20" w:rsidRPr="00397B20" w:rsidRDefault="00302488" w:rsidP="00397B20">
            <w:r>
              <w:rPr>
                <w:rFonts w:hint="eastAsia"/>
              </w:rPr>
              <w:t>修改或保存源代码文件，或在编辑器中选择文件</w:t>
            </w:r>
          </w:p>
        </w:tc>
      </w:tr>
      <w:tr w:rsidR="00397B20">
        <w:tc>
          <w:tcPr>
            <w:tcW w:w="2808" w:type="dxa"/>
          </w:tcPr>
          <w:p w:rsidR="00397B20" w:rsidRPr="00397B20" w:rsidRDefault="00397B20" w:rsidP="00397B20">
            <w:r w:rsidRPr="00397B20">
              <w:t>IOTAFormNotifier</w:t>
            </w:r>
          </w:p>
        </w:tc>
        <w:tc>
          <w:tcPr>
            <w:tcW w:w="7020" w:type="dxa"/>
          </w:tcPr>
          <w:p w:rsidR="00397B20" w:rsidRPr="00397B20" w:rsidRDefault="00A423B7" w:rsidP="00397B20">
            <w:r>
              <w:rPr>
                <w:rFonts w:hint="eastAsia"/>
              </w:rPr>
              <w:t>保存窗体，或修改窗体或窗体上的组件（或数据模块）</w:t>
            </w:r>
          </w:p>
        </w:tc>
      </w:tr>
      <w:tr w:rsidR="00397B20">
        <w:tc>
          <w:tcPr>
            <w:tcW w:w="2808" w:type="dxa"/>
          </w:tcPr>
          <w:p w:rsidR="00397B20" w:rsidRPr="00397B20" w:rsidRDefault="00397B20" w:rsidP="00397B20">
            <w:r w:rsidRPr="00397B20">
              <w:t>IOTAIDENotifier</w:t>
            </w:r>
          </w:p>
        </w:tc>
        <w:tc>
          <w:tcPr>
            <w:tcW w:w="7020" w:type="dxa"/>
          </w:tcPr>
          <w:p w:rsidR="00397B20" w:rsidRPr="00397B20" w:rsidRDefault="00A423B7" w:rsidP="00397B20">
            <w:r>
              <w:rPr>
                <w:rFonts w:hint="eastAsia"/>
              </w:rPr>
              <w:t>装载工程，安装包，以及其它的全局</w:t>
            </w:r>
            <w:r>
              <w:rPr>
                <w:rFonts w:hint="eastAsia"/>
              </w:rPr>
              <w:t>IDE</w:t>
            </w:r>
            <w:r>
              <w:rPr>
                <w:rFonts w:hint="eastAsia"/>
              </w:rPr>
              <w:t>事件</w:t>
            </w:r>
          </w:p>
        </w:tc>
      </w:tr>
      <w:tr w:rsidR="00397B20">
        <w:tc>
          <w:tcPr>
            <w:tcW w:w="2808" w:type="dxa"/>
          </w:tcPr>
          <w:p w:rsidR="00397B20" w:rsidRPr="00397B20" w:rsidRDefault="00397B20" w:rsidP="00397B20">
            <w:r w:rsidRPr="00397B20">
              <w:t>IOTAMessageNotifier</w:t>
            </w:r>
          </w:p>
        </w:tc>
        <w:tc>
          <w:tcPr>
            <w:tcW w:w="7020" w:type="dxa"/>
          </w:tcPr>
          <w:p w:rsidR="00397B20" w:rsidRPr="00397B20" w:rsidRDefault="00C96562" w:rsidP="00397B20">
            <w:r>
              <w:rPr>
                <w:rFonts w:hint="eastAsia"/>
              </w:rPr>
              <w:t>在消息视图中增加或删除一个标签（消息组）</w:t>
            </w:r>
          </w:p>
        </w:tc>
      </w:tr>
      <w:tr w:rsidR="00397B20">
        <w:tc>
          <w:tcPr>
            <w:tcW w:w="2808" w:type="dxa"/>
          </w:tcPr>
          <w:p w:rsidR="00397B20" w:rsidRPr="00397B20" w:rsidRDefault="00397B20" w:rsidP="00397B20">
            <w:r w:rsidRPr="00397B20">
              <w:t>IOTAModuleNotifier</w:t>
            </w:r>
          </w:p>
        </w:tc>
        <w:tc>
          <w:tcPr>
            <w:tcW w:w="7020" w:type="dxa"/>
          </w:tcPr>
          <w:p w:rsidR="00397B20" w:rsidRPr="00397B20" w:rsidRDefault="00C96562" w:rsidP="00397B20">
            <w:r>
              <w:rPr>
                <w:rFonts w:hint="eastAsia"/>
              </w:rPr>
              <w:t>切换、保存或重命名模块</w:t>
            </w:r>
          </w:p>
        </w:tc>
      </w:tr>
      <w:tr w:rsidR="00397B20">
        <w:tc>
          <w:tcPr>
            <w:tcW w:w="2808" w:type="dxa"/>
          </w:tcPr>
          <w:p w:rsidR="00397B20" w:rsidRPr="00397B20" w:rsidRDefault="00397B20" w:rsidP="00397B20">
            <w:r w:rsidRPr="00397B20">
              <w:t>IOTAProcessModNotifier</w:t>
            </w:r>
          </w:p>
        </w:tc>
        <w:tc>
          <w:tcPr>
            <w:tcW w:w="7020" w:type="dxa"/>
          </w:tcPr>
          <w:p w:rsidR="00397B20" w:rsidRPr="00397B20" w:rsidRDefault="001825F7" w:rsidP="00397B20">
            <w:r>
              <w:rPr>
                <w:rFonts w:hint="eastAsia"/>
              </w:rPr>
              <w:t>在调试器中装载一个进程</w:t>
            </w:r>
          </w:p>
        </w:tc>
      </w:tr>
      <w:tr w:rsidR="00397B20">
        <w:tc>
          <w:tcPr>
            <w:tcW w:w="2808" w:type="dxa"/>
          </w:tcPr>
          <w:p w:rsidR="00397B20" w:rsidRPr="00397B20" w:rsidRDefault="00397B20" w:rsidP="00397B20">
            <w:r w:rsidRPr="00397B20">
              <w:t>IOTAProcessNotifier</w:t>
            </w:r>
          </w:p>
        </w:tc>
        <w:tc>
          <w:tcPr>
            <w:tcW w:w="7020" w:type="dxa"/>
          </w:tcPr>
          <w:p w:rsidR="00397B20" w:rsidRPr="00397B20" w:rsidRDefault="00A13F15" w:rsidP="00397B20">
            <w:r>
              <w:rPr>
                <w:rFonts w:hint="eastAsia"/>
              </w:rPr>
              <w:t>在调试器中创建或销毁线程和进程</w:t>
            </w:r>
          </w:p>
        </w:tc>
      </w:tr>
      <w:tr w:rsidR="00397B20">
        <w:tc>
          <w:tcPr>
            <w:tcW w:w="2808" w:type="dxa"/>
          </w:tcPr>
          <w:p w:rsidR="00397B20" w:rsidRPr="00397B20" w:rsidRDefault="00397B20" w:rsidP="00397B20">
            <w:r w:rsidRPr="00397B20">
              <w:t>IOTAThreadNotifier</w:t>
            </w:r>
          </w:p>
        </w:tc>
        <w:tc>
          <w:tcPr>
            <w:tcW w:w="7020" w:type="dxa"/>
          </w:tcPr>
          <w:p w:rsidR="00397B20" w:rsidRPr="00397B20" w:rsidRDefault="00A13F15" w:rsidP="00397B20">
            <w:r>
              <w:rPr>
                <w:rFonts w:hint="eastAsia"/>
              </w:rPr>
              <w:t>在调试器中切换线程的状态</w:t>
            </w:r>
          </w:p>
        </w:tc>
      </w:tr>
      <w:tr w:rsidR="00397B20">
        <w:tc>
          <w:tcPr>
            <w:tcW w:w="2808" w:type="dxa"/>
          </w:tcPr>
          <w:p w:rsidR="00397B20" w:rsidRPr="00397B20" w:rsidRDefault="00397B20" w:rsidP="00397B20">
            <w:r w:rsidRPr="00397B20">
              <w:t>IOTAToolsFilterNotifier</w:t>
            </w:r>
          </w:p>
        </w:tc>
        <w:tc>
          <w:tcPr>
            <w:tcW w:w="7020" w:type="dxa"/>
          </w:tcPr>
          <w:p w:rsidR="00397B20" w:rsidRPr="00397B20" w:rsidRDefault="00EF65AA" w:rsidP="00397B20">
            <w:r>
              <w:rPr>
                <w:rFonts w:hint="eastAsia"/>
              </w:rPr>
              <w:t>调用工具过滤器</w:t>
            </w:r>
          </w:p>
        </w:tc>
      </w:tr>
    </w:tbl>
    <w:p w:rsidR="00490015" w:rsidRDefault="00490015" w:rsidP="001C72AF">
      <w:pPr>
        <w:pStyle w:val="a1"/>
        <w:rPr>
          <w:rFonts w:hint="eastAsia"/>
        </w:rPr>
      </w:pPr>
    </w:p>
    <w:p w:rsidR="001C72AF" w:rsidRDefault="001C72AF" w:rsidP="001C72AF">
      <w:pPr>
        <w:pStyle w:val="a1"/>
        <w:rPr>
          <w:rFonts w:hint="eastAsia"/>
        </w:rPr>
      </w:pPr>
      <w:r>
        <w:rPr>
          <w:rFonts w:hint="eastAsia"/>
        </w:rPr>
        <w:t>要</w:t>
      </w:r>
      <w:r w:rsidR="008A6CED">
        <w:rPr>
          <w:rFonts w:hint="eastAsia"/>
        </w:rPr>
        <w:t>了解</w:t>
      </w:r>
      <w:r>
        <w:rPr>
          <w:rFonts w:hint="eastAsia"/>
        </w:rPr>
        <w:t>怎样使用通知器，</w:t>
      </w:r>
      <w:r w:rsidR="00B9243B">
        <w:rPr>
          <w:rFonts w:hint="eastAsia"/>
        </w:rPr>
        <w:t>先</w:t>
      </w:r>
      <w:r>
        <w:rPr>
          <w:rFonts w:hint="eastAsia"/>
        </w:rPr>
        <w:t>查看</w:t>
      </w:r>
      <w:r w:rsidR="00B9243B">
        <w:rPr>
          <w:rFonts w:hint="eastAsia"/>
        </w:rPr>
        <w:t>一下</w:t>
      </w:r>
      <w:r>
        <w:rPr>
          <w:rFonts w:hint="eastAsia"/>
        </w:rPr>
        <w:t xml:space="preserve"> </w:t>
      </w:r>
      <w:hyperlink w:anchor="_创建窗体和工程" w:history="1">
        <w:r w:rsidRPr="001C72AF">
          <w:rPr>
            <w:rStyle w:val="a8"/>
            <w:rFonts w:hint="eastAsia"/>
          </w:rPr>
          <w:t>创建窗体和工程</w:t>
        </w:r>
      </w:hyperlink>
      <w:r>
        <w:rPr>
          <w:rFonts w:hint="eastAsia"/>
        </w:rPr>
        <w:t xml:space="preserve"> </w:t>
      </w:r>
      <w:r>
        <w:rPr>
          <w:rFonts w:hint="eastAsia"/>
        </w:rPr>
        <w:t>中的例子。</w:t>
      </w:r>
      <w:r w:rsidR="00B32D87">
        <w:rPr>
          <w:rFonts w:hint="eastAsia"/>
        </w:rPr>
        <w:t>该例子示范了</w:t>
      </w:r>
      <w:r>
        <w:rPr>
          <w:rFonts w:hint="eastAsia"/>
        </w:rPr>
        <w:t>模块创建器，</w:t>
      </w:r>
      <w:r w:rsidR="00B32D87">
        <w:rPr>
          <w:rFonts w:hint="eastAsia"/>
        </w:rPr>
        <w:t>通过</w:t>
      </w:r>
      <w:r>
        <w:rPr>
          <w:rFonts w:hint="eastAsia"/>
        </w:rPr>
        <w:t>创建一个专家来增加注释块到每个源代码文件中。注释块</w:t>
      </w:r>
      <w:r w:rsidR="00F1004B">
        <w:rPr>
          <w:rFonts w:hint="eastAsia"/>
        </w:rPr>
        <w:t>中</w:t>
      </w:r>
      <w:r>
        <w:rPr>
          <w:rFonts w:hint="eastAsia"/>
        </w:rPr>
        <w:t>包含了单元的初始名称</w:t>
      </w:r>
      <w:r w:rsidR="00B9243B">
        <w:rPr>
          <w:rFonts w:hint="eastAsia"/>
        </w:rPr>
        <w:t>，但是用户几乎总是</w:t>
      </w:r>
      <w:r w:rsidR="00F1004B">
        <w:rPr>
          <w:rFonts w:hint="eastAsia"/>
        </w:rPr>
        <w:t>会使用不同的文件名来保存文件。在这个例子中，如果专家能自动更新注释以匹配真实的</w:t>
      </w:r>
      <w:r w:rsidR="002572B2">
        <w:rPr>
          <w:rFonts w:hint="eastAsia"/>
        </w:rPr>
        <w:t>文件</w:t>
      </w:r>
      <w:r w:rsidR="00F1004B">
        <w:rPr>
          <w:rFonts w:hint="eastAsia"/>
        </w:rPr>
        <w:t>名的话，会让用户感觉更为友好。</w:t>
      </w:r>
    </w:p>
    <w:p w:rsidR="00781F79" w:rsidRDefault="00781F79" w:rsidP="001C72AF">
      <w:pPr>
        <w:pStyle w:val="a1"/>
        <w:rPr>
          <w:rFonts w:hint="eastAsia"/>
        </w:rPr>
      </w:pPr>
      <w:r>
        <w:rPr>
          <w:rFonts w:hint="eastAsia"/>
        </w:rPr>
        <w:t>要做到这一点，你需要一个模块通知器。专家保存</w:t>
      </w:r>
      <w:r w:rsidRPr="00781F79">
        <w:rPr>
          <w:rFonts w:hint="eastAsia"/>
          <w:i/>
        </w:rPr>
        <w:t>CreateModule</w:t>
      </w:r>
      <w:r>
        <w:rPr>
          <w:rFonts w:hint="eastAsia"/>
        </w:rPr>
        <w:t>返回的模块接口，并使用它来注册模块通知器。当用户修改或保存文件时，模块通知器将接收到通知，</w:t>
      </w:r>
      <w:r w:rsidR="00721F6F">
        <w:rPr>
          <w:rFonts w:hint="eastAsia"/>
        </w:rPr>
        <w:t>不过</w:t>
      </w:r>
      <w:r>
        <w:rPr>
          <w:rFonts w:hint="eastAsia"/>
        </w:rPr>
        <w:t>这些事件在这个专家中</w:t>
      </w:r>
      <w:r w:rsidR="00D37919">
        <w:rPr>
          <w:rFonts w:hint="eastAsia"/>
        </w:rPr>
        <w:t>意义不大，所以</w:t>
      </w:r>
      <w:r>
        <w:rPr>
          <w:rFonts w:hint="eastAsia"/>
        </w:rPr>
        <w:t>并没有被实现，</w:t>
      </w:r>
      <w:r w:rsidRPr="008B0BAE">
        <w:rPr>
          <w:rFonts w:hint="eastAsia"/>
          <w:i/>
        </w:rPr>
        <w:t>AfterSave</w:t>
      </w:r>
      <w:r>
        <w:rPr>
          <w:rFonts w:hint="eastAsia"/>
        </w:rPr>
        <w:t>及相关的函数</w:t>
      </w:r>
      <w:r w:rsidR="008008E6">
        <w:rPr>
          <w:rFonts w:hint="eastAsia"/>
        </w:rPr>
        <w:t>只</w:t>
      </w:r>
      <w:r>
        <w:rPr>
          <w:rFonts w:hint="eastAsia"/>
        </w:rPr>
        <w:t>是空方法体。重要的函数是</w:t>
      </w:r>
      <w:r w:rsidRPr="00781F79">
        <w:rPr>
          <w:rFonts w:hint="eastAsia"/>
          <w:i/>
        </w:rPr>
        <w:t>ModuleRenamed</w:t>
      </w:r>
      <w:r>
        <w:rPr>
          <w:rFonts w:hint="eastAsia"/>
        </w:rPr>
        <w:t>，当用户使用一个新名称</w:t>
      </w:r>
      <w:r w:rsidR="00AB7D30">
        <w:rPr>
          <w:rFonts w:hint="eastAsia"/>
        </w:rPr>
        <w:t>来</w:t>
      </w:r>
      <w:r>
        <w:rPr>
          <w:rFonts w:hint="eastAsia"/>
        </w:rPr>
        <w:t>保存文件时</w:t>
      </w:r>
      <w:r>
        <w:rPr>
          <w:rFonts w:hint="eastAsia"/>
        </w:rPr>
        <w:t>IDE</w:t>
      </w:r>
      <w:r>
        <w:rPr>
          <w:rFonts w:hint="eastAsia"/>
        </w:rPr>
        <w:t>将会调用它。模块通知器类的声明如下：</w:t>
      </w:r>
    </w:p>
    <w:p w:rsidR="00490015" w:rsidRDefault="00490015" w:rsidP="001C72AF">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TModuleIdentifier = </w:t>
      </w:r>
      <w:r w:rsidRPr="006A57A4">
        <w:rPr>
          <w:rFonts w:ascii="Courier New" w:hAnsi="Courier New" w:cs="Courier New"/>
          <w:b/>
          <w:bCs/>
          <w:sz w:val="18"/>
          <w:szCs w:val="18"/>
        </w:rPr>
        <w:t>class</w:t>
      </w:r>
      <w:r w:rsidRPr="000A575C">
        <w:rPr>
          <w:rFonts w:ascii="Courier New" w:hAnsi="Courier New" w:cs="Courier New"/>
          <w:sz w:val="18"/>
          <w:szCs w:val="18"/>
        </w:rPr>
        <w:t>(TNotifierObject, IOTAModuleNotifier)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public</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constructor</w:t>
      </w:r>
      <w:r w:rsidRPr="000A575C">
        <w:rPr>
          <w:rFonts w:ascii="Courier New" w:hAnsi="Courier New" w:cs="Courier New"/>
          <w:sz w:val="18"/>
          <w:szCs w:val="18"/>
        </w:rPr>
        <w:t xml:space="preserve"> Create(</w:t>
      </w:r>
      <w:r w:rsidRPr="006A57A4">
        <w:rPr>
          <w:rFonts w:ascii="Courier New" w:hAnsi="Courier New" w:cs="Courier New"/>
          <w:b/>
          <w:bCs/>
          <w:sz w:val="18"/>
          <w:szCs w:val="18"/>
        </w:rPr>
        <w:t>const</w:t>
      </w:r>
      <w:r w:rsidRPr="000A575C">
        <w:rPr>
          <w:rFonts w:ascii="Courier New" w:hAnsi="Courier New" w:cs="Courier New"/>
          <w:sz w:val="18"/>
          <w:szCs w:val="18"/>
        </w:rPr>
        <w:t xml:space="preserve"> Module: IOTAModule);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destructor</w:t>
      </w:r>
      <w:r w:rsidRPr="000A575C">
        <w:rPr>
          <w:rFonts w:ascii="Courier New" w:hAnsi="Courier New" w:cs="Courier New"/>
          <w:sz w:val="18"/>
          <w:szCs w:val="18"/>
        </w:rPr>
        <w:t xml:space="preserve"> Destroy; </w:t>
      </w:r>
      <w:r w:rsidRPr="006A57A4">
        <w:rPr>
          <w:rFonts w:ascii="Courier New" w:hAnsi="Courier New" w:cs="Courier New"/>
          <w:b/>
          <w:bCs/>
          <w:sz w:val="18"/>
          <w:szCs w:val="18"/>
        </w:rPr>
        <w:t>override</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function</w:t>
      </w:r>
      <w:r w:rsidRPr="000A575C">
        <w:rPr>
          <w:rFonts w:ascii="Courier New" w:hAnsi="Courier New" w:cs="Courier New"/>
          <w:sz w:val="18"/>
          <w:szCs w:val="18"/>
        </w:rPr>
        <w:t xml:space="preserve"> CheckOverwrite: Boolean;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procedure</w:t>
      </w:r>
      <w:r w:rsidRPr="000A575C">
        <w:rPr>
          <w:rFonts w:ascii="Courier New" w:hAnsi="Courier New" w:cs="Courier New"/>
          <w:sz w:val="18"/>
          <w:szCs w:val="18"/>
        </w:rPr>
        <w:t xml:space="preserve"> ModuleRenamed(</w:t>
      </w:r>
      <w:r w:rsidRPr="006A57A4">
        <w:rPr>
          <w:rFonts w:ascii="Courier New" w:hAnsi="Courier New" w:cs="Courier New"/>
          <w:b/>
          <w:bCs/>
          <w:sz w:val="18"/>
          <w:szCs w:val="18"/>
        </w:rPr>
        <w:t>const</w:t>
      </w:r>
      <w:r w:rsidRPr="000A575C">
        <w:rPr>
          <w:rFonts w:ascii="Courier New" w:hAnsi="Courier New" w:cs="Courier New"/>
          <w:sz w:val="18"/>
          <w:szCs w:val="18"/>
        </w:rPr>
        <w:t xml:space="preserve"> NewName: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procedure</w:t>
      </w:r>
      <w:r w:rsidRPr="000A575C">
        <w:rPr>
          <w:rFonts w:ascii="Courier New" w:hAnsi="Courier New" w:cs="Courier New"/>
          <w:sz w:val="18"/>
          <w:szCs w:val="18"/>
        </w:rPr>
        <w:t xml:space="preserve"> Destroyed;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private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lastRenderedPageBreak/>
        <w:t xml:space="preserve">  FModule: IOTAModule;</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FName: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FIndex: Integer;</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5139E5">
      <w:pPr>
        <w:pStyle w:val="a1"/>
        <w:rPr>
          <w:rFonts w:hint="eastAsia"/>
        </w:rPr>
      </w:pPr>
    </w:p>
    <w:p w:rsidR="005139E5" w:rsidRDefault="00A8101F" w:rsidP="005139E5">
      <w:pPr>
        <w:pStyle w:val="a1"/>
        <w:rPr>
          <w:rFonts w:hint="eastAsia"/>
        </w:rPr>
      </w:pPr>
      <w:r>
        <w:rPr>
          <w:rFonts w:hint="eastAsia"/>
        </w:rPr>
        <w:t>编写通知器的一个方法是在它的构造器中自动注册它自身</w:t>
      </w:r>
      <w:r w:rsidR="0033338F">
        <w:rPr>
          <w:rFonts w:hint="eastAsia"/>
        </w:rPr>
        <w:t>，并在析构器中反注册通知器。</w:t>
      </w:r>
      <w:r w:rsidR="009A77DB">
        <w:rPr>
          <w:rFonts w:hint="eastAsia"/>
        </w:rPr>
        <w:t>在模块通知器的例子中，当用户关闭文件时，</w:t>
      </w:r>
      <w:r w:rsidR="009A77DB">
        <w:rPr>
          <w:rFonts w:hint="eastAsia"/>
        </w:rPr>
        <w:t>IDE</w:t>
      </w:r>
      <w:r w:rsidR="009A77DB">
        <w:rPr>
          <w:rFonts w:hint="eastAsia"/>
        </w:rPr>
        <w:t>会调用</w:t>
      </w:r>
      <w:r w:rsidR="009A77DB" w:rsidRPr="001D5692">
        <w:rPr>
          <w:rFonts w:hint="eastAsia"/>
          <w:i/>
        </w:rPr>
        <w:t>Destroyed</w:t>
      </w:r>
      <w:r w:rsidR="009A77DB">
        <w:rPr>
          <w:rFonts w:hint="eastAsia"/>
        </w:rPr>
        <w:t>方法。此时，通知器必须反注册它自身并</w:t>
      </w:r>
      <w:r w:rsidR="001D5692">
        <w:rPr>
          <w:rFonts w:hint="eastAsia"/>
        </w:rPr>
        <w:t>释放它保存的模块接口。</w:t>
      </w:r>
      <w:r w:rsidR="001D5692">
        <w:rPr>
          <w:rFonts w:hint="eastAsia"/>
        </w:rPr>
        <w:t>IDE</w:t>
      </w:r>
      <w:r w:rsidR="001D5692">
        <w:rPr>
          <w:rFonts w:hint="eastAsia"/>
        </w:rPr>
        <w:t>释放它保存的通知器接口，将导致它的引用计数变为零并释放掉通知器对象。因此，你编写析构器</w:t>
      </w:r>
      <w:r w:rsidR="00F52085">
        <w:rPr>
          <w:rFonts w:hint="eastAsia"/>
        </w:rPr>
        <w:t>时必须考虑到</w:t>
      </w:r>
      <w:r w:rsidR="001D5692">
        <w:rPr>
          <w:rFonts w:hint="eastAsia"/>
        </w:rPr>
        <w:t>：通知器</w:t>
      </w:r>
      <w:r w:rsidR="00F52085">
        <w:rPr>
          <w:rFonts w:hint="eastAsia"/>
        </w:rPr>
        <w:t>有</w:t>
      </w:r>
      <w:r w:rsidR="00060794">
        <w:rPr>
          <w:rFonts w:hint="eastAsia"/>
        </w:rPr>
        <w:t>可能</w:t>
      </w:r>
      <w:r w:rsidR="001D5692">
        <w:rPr>
          <w:rFonts w:hint="eastAsia"/>
        </w:rPr>
        <w:t>已经</w:t>
      </w:r>
      <w:r w:rsidR="00060794">
        <w:rPr>
          <w:rFonts w:hint="eastAsia"/>
        </w:rPr>
        <w:t>被</w:t>
      </w:r>
      <w:r w:rsidR="001D5692">
        <w:rPr>
          <w:rFonts w:hint="eastAsia"/>
        </w:rPr>
        <w:t>反注册过了。</w:t>
      </w:r>
    </w:p>
    <w:p w:rsidR="00490015" w:rsidRDefault="00490015" w:rsidP="005139E5">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constructor</w:t>
      </w:r>
      <w:r w:rsidRPr="000A575C">
        <w:rPr>
          <w:rFonts w:ascii="Courier New" w:hAnsi="Courier New" w:cs="Courier New"/>
          <w:sz w:val="18"/>
          <w:szCs w:val="18"/>
        </w:rPr>
        <w:t xml:space="preserve"> TModuleNotifier.Create( </w:t>
      </w:r>
      <w:r w:rsidRPr="006A57A4">
        <w:rPr>
          <w:rFonts w:ascii="Courier New" w:hAnsi="Courier New" w:cs="Courier New"/>
          <w:b/>
          <w:bCs/>
          <w:sz w:val="18"/>
          <w:szCs w:val="18"/>
        </w:rPr>
        <w:t>const</w:t>
      </w:r>
      <w:r w:rsidRPr="000A575C">
        <w:rPr>
          <w:rFonts w:ascii="Courier New" w:hAnsi="Courier New" w:cs="Courier New"/>
          <w:sz w:val="18"/>
          <w:szCs w:val="18"/>
        </w:rPr>
        <w:t xml:space="preserve"> Module: IOTAModule);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FIndex := -1;</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FModule := 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Register this notifier.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FIndex := Module.AddNotifier(</w:t>
      </w:r>
      <w:r w:rsidRPr="006A57A4">
        <w:rPr>
          <w:rFonts w:ascii="Courier New" w:hAnsi="Courier New" w:cs="Courier New"/>
          <w:b/>
          <w:bCs/>
          <w:sz w:val="18"/>
          <w:szCs w:val="18"/>
        </w:rPr>
        <w:t>self</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Remember the module's old name.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FName := ChangeFileExt(ExtractFileName(Module.FileName),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destructor</w:t>
      </w:r>
      <w:r w:rsidRPr="000A575C">
        <w:rPr>
          <w:rFonts w:ascii="Courier New" w:hAnsi="Courier New" w:cs="Courier New"/>
          <w:sz w:val="18"/>
          <w:szCs w:val="18"/>
        </w:rPr>
        <w:t xml:space="preserve"> TModuleNotifier.Destroy;</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Unregister the notifier if that hasn't happened already.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Findex &gt;= 0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FModule.RemoveNotifier(FIndex);</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procedure </w:t>
      </w:r>
      <w:r w:rsidRPr="000A575C">
        <w:rPr>
          <w:rFonts w:ascii="Courier New" w:hAnsi="Courier New" w:cs="Courier New"/>
          <w:sz w:val="18"/>
          <w:szCs w:val="18"/>
        </w:rPr>
        <w:t>TModuleNotifier.Destroyed;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The module interface is being destroyed, so clean up the notifier.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Findex &gt;= 0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Unregister the notifier.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FModule.RemoveNotifier(FIndex);</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FIndex := -1;</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FModule := </w:t>
      </w:r>
      <w:r w:rsidRPr="006A57A4">
        <w:rPr>
          <w:rFonts w:ascii="Courier New" w:hAnsi="Courier New" w:cs="Courier New"/>
          <w:b/>
          <w:bCs/>
          <w:sz w:val="18"/>
          <w:szCs w:val="18"/>
        </w:rPr>
        <w:t>nil</w:t>
      </w:r>
      <w:r w:rsidRPr="000A575C">
        <w:rPr>
          <w:rFonts w:ascii="Courier New" w:hAnsi="Courier New" w:cs="Courier New"/>
          <w:sz w:val="18"/>
          <w:szCs w:val="18"/>
        </w:rPr>
        <w: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r w:rsidRPr="000A575C">
        <w:rPr>
          <w:rFonts w:ascii="Courier New" w:hAnsi="Courier New" w:cs="Courier New"/>
          <w:sz w:val="18"/>
          <w:szCs w:val="18"/>
        </w:rPr>
        <w:t>;</w:t>
      </w:r>
    </w:p>
    <w:p w:rsidR="00490015" w:rsidRDefault="00490015" w:rsidP="00A608FF">
      <w:pPr>
        <w:pStyle w:val="a1"/>
        <w:rPr>
          <w:rFonts w:hint="eastAsia"/>
        </w:rPr>
      </w:pPr>
    </w:p>
    <w:p w:rsidR="00A608FF" w:rsidRDefault="00A608FF" w:rsidP="00A608FF">
      <w:pPr>
        <w:pStyle w:val="a1"/>
        <w:rPr>
          <w:rFonts w:hint="eastAsia"/>
        </w:rPr>
      </w:pPr>
      <w:r>
        <w:rPr>
          <w:rFonts w:hint="eastAsia"/>
        </w:rPr>
        <w:t>当用户重命名文件时，</w:t>
      </w:r>
      <w:r>
        <w:rPr>
          <w:rFonts w:hint="eastAsia"/>
        </w:rPr>
        <w:t>IDE</w:t>
      </w:r>
      <w:r>
        <w:rPr>
          <w:rFonts w:hint="eastAsia"/>
        </w:rPr>
        <w:t>会回调通知器的</w:t>
      </w:r>
      <w:r w:rsidRPr="00A608FF">
        <w:rPr>
          <w:rFonts w:hint="eastAsia"/>
          <w:i/>
        </w:rPr>
        <w:t>ModuleRenamed</w:t>
      </w:r>
      <w:r>
        <w:rPr>
          <w:rFonts w:hint="eastAsia"/>
        </w:rPr>
        <w:t>函数。这个函数传入新的文件名作为参数，专家可以使用它来更新注释块。要编辑源代码缓冲区，专家</w:t>
      </w:r>
      <w:r w:rsidR="00F11109">
        <w:rPr>
          <w:rFonts w:hint="eastAsia"/>
        </w:rPr>
        <w:t>需要</w:t>
      </w:r>
      <w:r>
        <w:rPr>
          <w:rFonts w:hint="eastAsia"/>
        </w:rPr>
        <w:t>使用编辑位置接口。专家</w:t>
      </w:r>
      <w:r w:rsidR="00F11109">
        <w:rPr>
          <w:rFonts w:hint="eastAsia"/>
        </w:rPr>
        <w:t>先定位到</w:t>
      </w:r>
      <w:r>
        <w:rPr>
          <w:rFonts w:hint="eastAsia"/>
        </w:rPr>
        <w:t>正确的位置，</w:t>
      </w:r>
      <w:r w:rsidR="007D154A">
        <w:rPr>
          <w:rFonts w:hint="eastAsia"/>
        </w:rPr>
        <w:t>仔细</w:t>
      </w:r>
      <w:r>
        <w:rPr>
          <w:rFonts w:hint="eastAsia"/>
        </w:rPr>
        <w:t>检查</w:t>
      </w:r>
      <w:r w:rsidR="00F11109">
        <w:rPr>
          <w:rFonts w:hint="eastAsia"/>
        </w:rPr>
        <w:t>确定</w:t>
      </w:r>
      <w:r>
        <w:rPr>
          <w:rFonts w:hint="eastAsia"/>
        </w:rPr>
        <w:t>找到的是正确的文本，并用新文件名替换掉该文本。</w:t>
      </w:r>
    </w:p>
    <w:p w:rsidR="00490015" w:rsidRDefault="00490015" w:rsidP="00A608FF">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procedure</w:t>
      </w:r>
      <w:r w:rsidRPr="000A575C">
        <w:rPr>
          <w:rFonts w:ascii="Courier New" w:hAnsi="Courier New" w:cs="Courier New"/>
          <w:sz w:val="18"/>
          <w:szCs w:val="18"/>
        </w:rPr>
        <w:t xml:space="preserve"> TModuleNotifier.ModuleRenamed(</w:t>
      </w:r>
      <w:r w:rsidRPr="006A57A4">
        <w:rPr>
          <w:rFonts w:ascii="Courier New" w:hAnsi="Courier New" w:cs="Courier New"/>
          <w:b/>
          <w:bCs/>
          <w:sz w:val="18"/>
          <w:szCs w:val="18"/>
        </w:rPr>
        <w:t>const</w:t>
      </w:r>
      <w:r w:rsidRPr="000A575C">
        <w:rPr>
          <w:rFonts w:ascii="Courier New" w:hAnsi="Courier New" w:cs="Courier New"/>
          <w:sz w:val="18"/>
          <w:szCs w:val="18"/>
        </w:rPr>
        <w:t xml:space="preserve"> NewName: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ModuleName: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lastRenderedPageBreak/>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Editor: IOTAEditor;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Buffer: IOTAEditBuffer;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Pos: IOTAEditPosition;</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Check: </w:t>
      </w:r>
      <w:r w:rsidRPr="006A57A4">
        <w:rPr>
          <w:rFonts w:ascii="Courier New" w:hAnsi="Courier New" w:cs="Courier New"/>
          <w:b/>
          <w:bCs/>
          <w:sz w:val="18"/>
          <w:szCs w:val="18"/>
        </w:rPr>
        <w:t>string</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Get the module name from the new file name.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ModuleName := ChangeFileExt(ExtractFileName(NewName),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0 </w:t>
      </w:r>
      <w:r w:rsidRPr="006A57A4">
        <w:rPr>
          <w:rFonts w:ascii="Courier New" w:hAnsi="Courier New" w:cs="Courier New"/>
          <w:b/>
          <w:bCs/>
          <w:sz w:val="18"/>
          <w:szCs w:val="18"/>
        </w:rPr>
        <w:t>to</w:t>
      </w:r>
      <w:r w:rsidRPr="000A575C">
        <w:rPr>
          <w:rFonts w:ascii="Courier New" w:hAnsi="Courier New" w:cs="Courier New"/>
          <w:sz w:val="18"/>
          <w:szCs w:val="18"/>
        </w:rPr>
        <w:t xml:space="preserve"> FModule.GetModuleFileCount - 1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Update every source editor buffer.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Editor := FModule.GetModuleFileEditor(I);</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Supports(Editor, IOTAEditBuffer, Buffer)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Pos := Buffer.GetEditPosition;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The module name is on line 2 of the comment.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Skip leading white space and copy the old module name,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to double check we have the right spot.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Pos.Move(2, 1);</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Pos.MoveCursor(mmSkipWhite </w:t>
      </w:r>
      <w:r w:rsidRPr="006A57A4">
        <w:rPr>
          <w:rFonts w:ascii="Courier New" w:hAnsi="Courier New" w:cs="Courier New"/>
          <w:b/>
          <w:bCs/>
          <w:sz w:val="18"/>
          <w:szCs w:val="18"/>
        </w:rPr>
        <w:t>or</w:t>
      </w:r>
      <w:r w:rsidRPr="000A575C">
        <w:rPr>
          <w:rFonts w:ascii="Courier New" w:hAnsi="Courier New" w:cs="Courier New"/>
          <w:sz w:val="18"/>
          <w:szCs w:val="18"/>
        </w:rPr>
        <w:t xml:space="preserve"> mmSkipRight);</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Check := Pos.RipText('', rfIncludeNumericChars </w:t>
      </w:r>
      <w:r w:rsidRPr="006A57A4">
        <w:rPr>
          <w:rFonts w:ascii="Courier New" w:hAnsi="Courier New" w:cs="Courier New"/>
          <w:b/>
          <w:bCs/>
          <w:sz w:val="18"/>
          <w:szCs w:val="18"/>
        </w:rPr>
        <w:t>or</w:t>
      </w:r>
      <w:r w:rsidRPr="000A575C">
        <w:rPr>
          <w:rFonts w:ascii="Courier New" w:hAnsi="Courier New" w:cs="Courier New"/>
          <w:sz w:val="18"/>
          <w:szCs w:val="18"/>
        </w:rPr>
        <w:t xml:space="preserve"> rfIncludeAlphaChars);</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if</w:t>
      </w:r>
      <w:r w:rsidRPr="000A575C">
        <w:rPr>
          <w:rFonts w:ascii="Courier New" w:hAnsi="Courier New" w:cs="Courier New"/>
          <w:sz w:val="18"/>
          <w:szCs w:val="18"/>
        </w:rPr>
        <w:t xml:space="preserve"> Check = FName </w:t>
      </w:r>
      <w:r w:rsidRPr="006A57A4">
        <w:rPr>
          <w:rFonts w:ascii="Courier New" w:hAnsi="Courier New" w:cs="Courier New"/>
          <w:b/>
          <w:bCs/>
          <w:sz w:val="18"/>
          <w:szCs w:val="18"/>
        </w:rPr>
        <w:t>then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Pos.Delete(Length(Check));    // Delete the old name.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Pos.InsertText(ModuleName);   // Insert the new name.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FName := ModuleName;          // Remember the new name.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end;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p>
    <w:p w:rsidR="00490015" w:rsidRDefault="00490015" w:rsidP="00746251">
      <w:pPr>
        <w:pStyle w:val="a1"/>
        <w:rPr>
          <w:rFonts w:hint="eastAsia"/>
        </w:rPr>
      </w:pPr>
    </w:p>
    <w:p w:rsidR="00746251" w:rsidRDefault="00746251" w:rsidP="00746251">
      <w:pPr>
        <w:pStyle w:val="a1"/>
        <w:rPr>
          <w:rFonts w:hint="eastAsia"/>
        </w:rPr>
      </w:pPr>
      <w:r>
        <w:rPr>
          <w:rFonts w:hint="eastAsia"/>
        </w:rPr>
        <w:t>如果用户在模块名之前插入了附加的注释会怎样呢？</w:t>
      </w:r>
      <w:r w:rsidR="008F3ED9">
        <w:rPr>
          <w:rFonts w:hint="eastAsia"/>
        </w:rPr>
        <w:t>如果是这样的话，在模块名确定后，你需要使用一个编辑行通知器来保持对行号的跟踪。要做到这点，</w:t>
      </w:r>
      <w:r w:rsidR="00663660">
        <w:rPr>
          <w:rFonts w:hint="eastAsia"/>
        </w:rPr>
        <w:t>可以</w:t>
      </w:r>
      <w:r w:rsidR="008F3ED9">
        <w:rPr>
          <w:rFonts w:hint="eastAsia"/>
        </w:rPr>
        <w:t>使用</w:t>
      </w:r>
      <w:r w:rsidR="008F3ED9" w:rsidRPr="008F3ED9">
        <w:rPr>
          <w:rFonts w:hint="eastAsia"/>
          <w:i/>
        </w:rPr>
        <w:t>IOTAEditLineNotifier</w:t>
      </w:r>
      <w:r w:rsidR="008F3ED9">
        <w:rPr>
          <w:rFonts w:hint="eastAsia"/>
        </w:rPr>
        <w:t>和</w:t>
      </w:r>
      <w:r w:rsidR="008F3ED9" w:rsidRPr="008F3ED9">
        <w:rPr>
          <w:rFonts w:hint="eastAsia"/>
          <w:i/>
        </w:rPr>
        <w:t>IOTAEditLineTracker</w:t>
      </w:r>
      <w:r w:rsidR="008F3ED9">
        <w:rPr>
          <w:rFonts w:hint="eastAsia"/>
        </w:rPr>
        <w:t>接口。</w:t>
      </w:r>
    </w:p>
    <w:p w:rsidR="00B03EA9" w:rsidRDefault="001D5302" w:rsidP="00746251">
      <w:pPr>
        <w:pStyle w:val="a1"/>
        <w:rPr>
          <w:rFonts w:hint="eastAsia"/>
        </w:rPr>
      </w:pPr>
      <w:r>
        <w:rPr>
          <w:rFonts w:hint="eastAsia"/>
        </w:rPr>
        <w:t>在编写通知器</w:t>
      </w:r>
      <w:r w:rsidR="00B03EA9">
        <w:rPr>
          <w:rFonts w:hint="eastAsia"/>
        </w:rPr>
        <w:t>时</w:t>
      </w:r>
      <w:r>
        <w:rPr>
          <w:rFonts w:hint="eastAsia"/>
        </w:rPr>
        <w:t>你需要非常谨慎，你必须确保没有通知器的生存期能超过它所在的专家。</w:t>
      </w:r>
      <w:r w:rsidR="00B934B4">
        <w:rPr>
          <w:rFonts w:hint="eastAsia"/>
        </w:rPr>
        <w:t>例</w:t>
      </w:r>
      <w:r w:rsidR="00B03EA9">
        <w:rPr>
          <w:rFonts w:hint="eastAsia"/>
        </w:rPr>
        <w:t>如</w:t>
      </w:r>
      <w:r w:rsidR="00B934B4">
        <w:rPr>
          <w:rFonts w:hint="eastAsia"/>
        </w:rPr>
        <w:t>，如果用户原来使用专家创建了一个新的单元，然后缷载了专家，此时还会有一个通知器附加在该单元上面。结果将是不可预料的，不过大多数情况下，</w:t>
      </w:r>
      <w:r w:rsidR="00B934B4">
        <w:rPr>
          <w:rFonts w:hint="eastAsia"/>
        </w:rPr>
        <w:t>IDE</w:t>
      </w:r>
      <w:r w:rsidR="00B934B4">
        <w:rPr>
          <w:rFonts w:hint="eastAsia"/>
        </w:rPr>
        <w:t>将</w:t>
      </w:r>
      <w:r w:rsidR="00167AD3">
        <w:rPr>
          <w:rFonts w:hint="eastAsia"/>
        </w:rPr>
        <w:t>会</w:t>
      </w:r>
      <w:r w:rsidR="00B934B4">
        <w:rPr>
          <w:rFonts w:hint="eastAsia"/>
        </w:rPr>
        <w:t>崩溃。因此，专家需要跟踪它创建的所有通知器，并且在专家释放前必须反注册每一个通知器。</w:t>
      </w:r>
      <w:r w:rsidR="00B03EA9">
        <w:rPr>
          <w:rFonts w:hint="eastAsia"/>
        </w:rPr>
        <w:t>另一方面，如果用户首先关闭了文件，模块通知器接收到了一个</w:t>
      </w:r>
      <w:r w:rsidR="00B03EA9" w:rsidRPr="00D47170">
        <w:rPr>
          <w:rFonts w:hint="eastAsia"/>
          <w:i/>
        </w:rPr>
        <w:t>Destroyed</w:t>
      </w:r>
      <w:r w:rsidR="00B03EA9">
        <w:rPr>
          <w:rFonts w:hint="eastAsia"/>
        </w:rPr>
        <w:t>通知，这意味着通知器必须反注册它自己并且释放所有对模块的引用，</w:t>
      </w:r>
      <w:r w:rsidR="00953ED6">
        <w:rPr>
          <w:rFonts w:hint="eastAsia"/>
        </w:rPr>
        <w:t>此时</w:t>
      </w:r>
      <w:r w:rsidR="00B03EA9">
        <w:rPr>
          <w:rFonts w:hint="eastAsia"/>
        </w:rPr>
        <w:t>通知器也必须将自身从主专家的通知器列表中删除掉</w:t>
      </w:r>
    </w:p>
    <w:p w:rsidR="001D5302" w:rsidRDefault="00B03EA9" w:rsidP="00746251">
      <w:pPr>
        <w:pStyle w:val="a1"/>
        <w:rPr>
          <w:rFonts w:hint="eastAsia"/>
        </w:rPr>
      </w:pPr>
      <w:r>
        <w:rPr>
          <w:rFonts w:hint="eastAsia"/>
        </w:rPr>
        <w:t>以下是专家</w:t>
      </w:r>
      <w:r w:rsidRPr="00D47170">
        <w:rPr>
          <w:rFonts w:hint="eastAsia"/>
          <w:i/>
        </w:rPr>
        <w:t>Execute</w:t>
      </w:r>
      <w:r>
        <w:rPr>
          <w:rFonts w:hint="eastAsia"/>
        </w:rPr>
        <w:t>函数的最终版本。它创建了一个新的模块，使用模块接口来创建模块通知器，然后保存模块通知器到一个接口列表中（</w:t>
      </w:r>
      <w:r w:rsidRPr="00D47170">
        <w:rPr>
          <w:rFonts w:hint="eastAsia"/>
          <w:i/>
        </w:rPr>
        <w:t>TInterfaceList</w:t>
      </w:r>
      <w:r>
        <w:rPr>
          <w:rFonts w:hint="eastAsia"/>
        </w:rPr>
        <w:t>）。</w:t>
      </w:r>
    </w:p>
    <w:p w:rsidR="00490015" w:rsidRPr="00B934B4" w:rsidRDefault="00490015" w:rsidP="00746251">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procedure</w:t>
      </w:r>
      <w:r w:rsidRPr="000A575C">
        <w:rPr>
          <w:rFonts w:ascii="Courier New" w:hAnsi="Courier New" w:cs="Courier New"/>
          <w:sz w:val="18"/>
          <w:szCs w:val="18"/>
        </w:rPr>
        <w:t xml:space="preserve"> DocWizard.Execute;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lastRenderedPageBreak/>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Svc: IOTAModuleServices;</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IOTAModule;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Notifier: IOTAModuleNotifier;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Return the current project.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Supports(BorlandIDEServices, IOTAModuleServices, Svc);</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Module := Svc.CreateModule(TCreator.Create(creator_type));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Notifier := TModuleNotifier.Create(Module);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list.Add(Notifier);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p>
    <w:p w:rsidR="00490015" w:rsidRDefault="00490015" w:rsidP="003A3052">
      <w:pPr>
        <w:pStyle w:val="a1"/>
        <w:rPr>
          <w:rFonts w:hint="eastAsia"/>
        </w:rPr>
      </w:pPr>
    </w:p>
    <w:p w:rsidR="003A3052" w:rsidRDefault="003A3052" w:rsidP="003A3052">
      <w:pPr>
        <w:pStyle w:val="a1"/>
        <w:rPr>
          <w:rFonts w:hint="eastAsia"/>
        </w:rPr>
      </w:pPr>
      <w:r>
        <w:rPr>
          <w:rFonts w:hint="eastAsia"/>
        </w:rPr>
        <w:t>专家的析构器遍历接口列表并反注册列表中的每一个通知器。简单地让接口列表释放掉通知器接口是不够的，因为</w:t>
      </w:r>
      <w:r>
        <w:rPr>
          <w:rFonts w:hint="eastAsia"/>
        </w:rPr>
        <w:t>IDE</w:t>
      </w:r>
      <w:r>
        <w:rPr>
          <w:rFonts w:hint="eastAsia"/>
        </w:rPr>
        <w:t>还保留了同样的接口。你必须告诉</w:t>
      </w:r>
      <w:r>
        <w:rPr>
          <w:rFonts w:hint="eastAsia"/>
        </w:rPr>
        <w:t>IDE</w:t>
      </w:r>
      <w:r>
        <w:rPr>
          <w:rFonts w:hint="eastAsia"/>
        </w:rPr>
        <w:t>释放这些通知器接口来释放通知器对象。在这个例子中，析构器欺骗通知器让它们以为它们的模块被释放掉了。在更复杂的场合中，你会发现最好是为通知器类单元写一个反注册函数。</w:t>
      </w:r>
    </w:p>
    <w:p w:rsidR="00490015" w:rsidRPr="00B934B4" w:rsidRDefault="00490015" w:rsidP="003A3052">
      <w:pPr>
        <w:pStyle w:val="a1"/>
        <w:rPr>
          <w:rFonts w:hint="eastAsia"/>
        </w:rPr>
      </w:pP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destructor </w:t>
      </w:r>
      <w:r w:rsidRPr="000A575C">
        <w:rPr>
          <w:rFonts w:ascii="Courier New" w:hAnsi="Courier New" w:cs="Courier New"/>
          <w:sz w:val="18"/>
          <w:szCs w:val="18"/>
        </w:rPr>
        <w:t xml:space="preserve">DocWizard.Destroy; </w:t>
      </w:r>
      <w:r w:rsidRPr="006A57A4">
        <w:rPr>
          <w:rFonts w:ascii="Courier New" w:hAnsi="Courier New" w:cs="Courier New"/>
          <w:b/>
          <w:bCs/>
          <w:sz w:val="18"/>
          <w:szCs w:val="18"/>
        </w:rPr>
        <w:t>override</w:t>
      </w:r>
      <w:r w:rsidRPr="000A575C">
        <w:rPr>
          <w:rFonts w:ascii="Courier New" w:hAnsi="Courier New" w:cs="Courier New"/>
          <w:sz w:val="18"/>
          <w:szCs w:val="18"/>
        </w:rPr>
        <w:t>;</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var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Notifier: IOTAModuleNotifier;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I: Integer;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Unregister all the notifiers in the list. }</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0A575C">
        <w:rPr>
          <w:rFonts w:ascii="Courier New" w:hAnsi="Courier New" w:cs="Courier New"/>
          <w:sz w:val="18"/>
          <w:szCs w:val="18"/>
        </w:rPr>
        <w:t xml:space="preserve">  </w:t>
      </w:r>
      <w:r w:rsidRPr="006A57A4">
        <w:rPr>
          <w:rFonts w:ascii="Courier New" w:hAnsi="Courier New" w:cs="Courier New"/>
          <w:b/>
          <w:bCs/>
          <w:sz w:val="18"/>
          <w:szCs w:val="18"/>
        </w:rPr>
        <w:t>for</w:t>
      </w:r>
      <w:r w:rsidRPr="000A575C">
        <w:rPr>
          <w:rFonts w:ascii="Courier New" w:hAnsi="Courier New" w:cs="Courier New"/>
          <w:sz w:val="18"/>
          <w:szCs w:val="18"/>
        </w:rPr>
        <w:t xml:space="preserve"> I := list.Count - 1 </w:t>
      </w:r>
      <w:r w:rsidRPr="006A57A4">
        <w:rPr>
          <w:rFonts w:ascii="Courier New" w:hAnsi="Courier New" w:cs="Courier New"/>
          <w:b/>
          <w:bCs/>
          <w:sz w:val="18"/>
          <w:szCs w:val="18"/>
        </w:rPr>
        <w:t>downto</w:t>
      </w:r>
      <w:r w:rsidRPr="000A575C">
        <w:rPr>
          <w:rFonts w:ascii="Courier New" w:hAnsi="Courier New" w:cs="Courier New"/>
          <w:sz w:val="18"/>
          <w:szCs w:val="18"/>
        </w:rPr>
        <w:t xml:space="preserve"> 0 </w:t>
      </w:r>
      <w:r w:rsidRPr="006A57A4">
        <w:rPr>
          <w:rFonts w:ascii="Courier New" w:hAnsi="Courier New" w:cs="Courier New"/>
          <w:b/>
          <w:bCs/>
          <w:sz w:val="18"/>
          <w:szCs w:val="18"/>
        </w:rPr>
        <w:t>do</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begin</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Supports(list.Items[I], IOTANotifier, Notifier);</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 Pretend the associated object has been destroyed.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That convinces the notifier to clean itself up. }</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Notifier.Destroyed;</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list.Delete(I);</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end;</w:t>
      </w:r>
    </w:p>
    <w:p w:rsidR="000F359D" w:rsidRPr="000A575C"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 xml:space="preserve">  </w:t>
      </w:r>
      <w:r w:rsidRPr="000A575C">
        <w:rPr>
          <w:rFonts w:ascii="Courier New" w:hAnsi="Courier New" w:cs="Courier New"/>
          <w:sz w:val="18"/>
          <w:szCs w:val="18"/>
        </w:rPr>
        <w:t>list.Free;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sz w:val="18"/>
          <w:szCs w:val="18"/>
        </w:rPr>
        <w:t xml:space="preserve">  FItem.Free;</w:t>
      </w:r>
    </w:p>
    <w:p w:rsidR="000F359D" w:rsidRPr="006A57A4" w:rsidRDefault="000F359D" w:rsidP="000F359D">
      <w:pPr>
        <w:tabs>
          <w:tab w:val="left" w:pos="450"/>
          <w:tab w:val="left" w:pos="630"/>
          <w:tab w:val="left" w:pos="900"/>
          <w:tab w:val="left" w:pos="1170"/>
          <w:tab w:val="left" w:pos="1530"/>
          <w:tab w:val="left" w:pos="1800"/>
        </w:tabs>
        <w:ind w:left="450" w:right="70" w:hanging="150"/>
        <w:rPr>
          <w:rFonts w:ascii="Courier New" w:hAnsi="Courier New" w:cs="Courier New"/>
          <w:sz w:val="18"/>
          <w:szCs w:val="18"/>
        </w:rPr>
      </w:pPr>
      <w:r w:rsidRPr="006A57A4">
        <w:rPr>
          <w:rFonts w:ascii="Courier New" w:hAnsi="Courier New" w:cs="Courier New"/>
          <w:b/>
          <w:bCs/>
          <w:sz w:val="18"/>
          <w:szCs w:val="18"/>
        </w:rPr>
        <w:t>end;</w:t>
      </w:r>
    </w:p>
    <w:p w:rsidR="00490015" w:rsidRDefault="00490015" w:rsidP="00B13E71">
      <w:pPr>
        <w:pStyle w:val="a1"/>
        <w:rPr>
          <w:rFonts w:hint="eastAsia"/>
        </w:rPr>
      </w:pPr>
    </w:p>
    <w:p w:rsidR="000A575C" w:rsidRDefault="00B13E71" w:rsidP="00B13E71">
      <w:pPr>
        <w:pStyle w:val="a1"/>
        <w:rPr>
          <w:rFonts w:hint="eastAsia"/>
        </w:rPr>
      </w:pPr>
      <w:r>
        <w:rPr>
          <w:rFonts w:hint="eastAsia"/>
        </w:rPr>
        <w:t>专家的其它地方处理注册专家、安装菜单以及诸如此类的其它事务。</w:t>
      </w:r>
    </w:p>
    <w:p w:rsidR="007C47EB" w:rsidRDefault="007C47EB" w:rsidP="00B13E71">
      <w:pPr>
        <w:pStyle w:val="a1"/>
        <w:rPr>
          <w:rFonts w:hint="eastAsia"/>
        </w:rPr>
      </w:pPr>
      <w:r>
        <w:br w:type="page"/>
      </w:r>
    </w:p>
    <w:p w:rsidR="007C47EB" w:rsidRDefault="006672A7" w:rsidP="007C47EB">
      <w:pPr>
        <w:pStyle w:val="20"/>
        <w:rPr>
          <w:rFonts w:hint="eastAsia"/>
        </w:rPr>
      </w:pPr>
      <w:bookmarkStart w:id="58" w:name="_Toc74823506"/>
      <w:r>
        <w:rPr>
          <w:rFonts w:hint="eastAsia"/>
        </w:rPr>
        <w:t>后</w:t>
      </w:r>
      <w:r w:rsidR="007C47EB">
        <w:rPr>
          <w:rFonts w:hint="eastAsia"/>
        </w:rPr>
        <w:t xml:space="preserve">  </w:t>
      </w:r>
      <w:r>
        <w:rPr>
          <w:rFonts w:hint="eastAsia"/>
        </w:rPr>
        <w:t>记</w:t>
      </w:r>
      <w:bookmarkEnd w:id="58"/>
    </w:p>
    <w:p w:rsidR="006672A7" w:rsidRPr="006672A7" w:rsidRDefault="006672A7" w:rsidP="006672A7">
      <w:pPr>
        <w:pStyle w:val="30"/>
        <w:rPr>
          <w:rFonts w:hint="eastAsia"/>
        </w:rPr>
      </w:pPr>
      <w:r w:rsidRPr="006672A7">
        <w:fldChar w:fldCharType="begin"/>
      </w:r>
      <w:r w:rsidRPr="006672A7">
        <w:instrText>tc "Notifying a wizard of IDE events" \l 2</w:instrText>
      </w:r>
      <w:r w:rsidRPr="006672A7">
        <w:fldChar w:fldCharType="end"/>
      </w:r>
      <w:bookmarkStart w:id="59" w:name="_Toc74823507"/>
      <w:r w:rsidRPr="006672A7">
        <w:rPr>
          <w:rFonts w:hint="eastAsia"/>
        </w:rPr>
        <w:t>寻幽访胜靠自己</w:t>
      </w:r>
      <w:bookmarkEnd w:id="59"/>
    </w:p>
    <w:p w:rsidR="007C47EB" w:rsidRDefault="00CB62A5" w:rsidP="00B13E71">
      <w:pPr>
        <w:pStyle w:val="a1"/>
        <w:rPr>
          <w:rFonts w:hint="eastAsia"/>
        </w:rPr>
      </w:pPr>
      <w:r>
        <w:rPr>
          <w:rFonts w:hint="eastAsia"/>
        </w:rPr>
        <w:t>因为开发</w:t>
      </w:r>
      <w:r w:rsidR="00562A28">
        <w:rPr>
          <w:rFonts w:hint="eastAsia"/>
        </w:rPr>
        <w:t>CnWizards</w:t>
      </w:r>
      <w:r>
        <w:rPr>
          <w:rFonts w:hint="eastAsia"/>
        </w:rPr>
        <w:t>专家包，</w:t>
      </w:r>
      <w:r w:rsidR="00F7700C">
        <w:rPr>
          <w:rFonts w:hint="eastAsia"/>
        </w:rPr>
        <w:t>近</w:t>
      </w:r>
      <w:r w:rsidR="00490015">
        <w:rPr>
          <w:rFonts w:hint="eastAsia"/>
        </w:rPr>
        <w:t>几</w:t>
      </w:r>
      <w:r w:rsidR="00F7700C">
        <w:rPr>
          <w:rFonts w:hint="eastAsia"/>
        </w:rPr>
        <w:t>年来，</w:t>
      </w:r>
      <w:r w:rsidR="00F7700C">
        <w:rPr>
          <w:rFonts w:hint="eastAsia"/>
        </w:rPr>
        <w:t>CnPack</w:t>
      </w:r>
      <w:r w:rsidR="00F7700C">
        <w:rPr>
          <w:rFonts w:hint="eastAsia"/>
        </w:rPr>
        <w:t>开发组对</w:t>
      </w:r>
      <w:r w:rsidR="00F7700C">
        <w:rPr>
          <w:rFonts w:hint="eastAsia"/>
        </w:rPr>
        <w:t>IDE</w:t>
      </w:r>
      <w:r w:rsidR="00F7700C">
        <w:rPr>
          <w:rFonts w:hint="eastAsia"/>
        </w:rPr>
        <w:t>扩展做了</w:t>
      </w:r>
      <w:r w:rsidR="00182795">
        <w:rPr>
          <w:rFonts w:hint="eastAsia"/>
        </w:rPr>
        <w:t>大量的</w:t>
      </w:r>
      <w:r w:rsidR="00F7700C">
        <w:rPr>
          <w:rFonts w:hint="eastAsia"/>
        </w:rPr>
        <w:t>探索和实践。</w:t>
      </w:r>
      <w:r w:rsidR="00FE1507">
        <w:rPr>
          <w:rFonts w:hint="eastAsia"/>
        </w:rPr>
        <w:t>Delphi</w:t>
      </w:r>
      <w:r w:rsidR="00FE1507">
        <w:rPr>
          <w:rFonts w:hint="eastAsia"/>
        </w:rPr>
        <w:t>的</w:t>
      </w:r>
      <w:r w:rsidR="00FE1507">
        <w:rPr>
          <w:rFonts w:hint="eastAsia"/>
        </w:rPr>
        <w:t>IDE</w:t>
      </w:r>
      <w:r w:rsidR="00FE1507">
        <w:rPr>
          <w:rFonts w:hint="eastAsia"/>
        </w:rPr>
        <w:t>及</w:t>
      </w:r>
      <w:r w:rsidR="00FE1507">
        <w:rPr>
          <w:rFonts w:hint="eastAsia"/>
        </w:rPr>
        <w:t>Tools API</w:t>
      </w:r>
      <w:r w:rsidR="00FE1507">
        <w:rPr>
          <w:rFonts w:hint="eastAsia"/>
        </w:rPr>
        <w:t>接口</w:t>
      </w:r>
      <w:r w:rsidR="00562A28">
        <w:rPr>
          <w:rFonts w:hint="eastAsia"/>
        </w:rPr>
        <w:t>向我们展示</w:t>
      </w:r>
      <w:r w:rsidR="00FE1507">
        <w:rPr>
          <w:rFonts w:hint="eastAsia"/>
        </w:rPr>
        <w:t>了一种开放式的应用程序体系设计思想，</w:t>
      </w:r>
      <w:r w:rsidR="00442781">
        <w:rPr>
          <w:rFonts w:hint="eastAsia"/>
        </w:rPr>
        <w:t>开发组从中</w:t>
      </w:r>
      <w:r w:rsidR="00A07FFB">
        <w:rPr>
          <w:rFonts w:hint="eastAsia"/>
        </w:rPr>
        <w:t>汲取</w:t>
      </w:r>
      <w:r w:rsidR="00442781">
        <w:rPr>
          <w:rFonts w:hint="eastAsia"/>
        </w:rPr>
        <w:t>到了很多知识</w:t>
      </w:r>
      <w:r w:rsidR="00A07FFB">
        <w:rPr>
          <w:rFonts w:hint="eastAsia"/>
        </w:rPr>
        <w:t>和经验</w:t>
      </w:r>
      <w:r w:rsidR="00442781">
        <w:rPr>
          <w:rFonts w:hint="eastAsia"/>
        </w:rPr>
        <w:t>。</w:t>
      </w:r>
    </w:p>
    <w:p w:rsidR="00DA42A3" w:rsidRDefault="00DA42A3" w:rsidP="00B13E71">
      <w:pPr>
        <w:pStyle w:val="a1"/>
        <w:rPr>
          <w:rFonts w:hint="eastAsia"/>
        </w:rPr>
      </w:pPr>
      <w:r>
        <w:rPr>
          <w:rFonts w:hint="eastAsia"/>
        </w:rPr>
        <w:t>本文档所翻译的只是</w:t>
      </w:r>
      <w:r>
        <w:rPr>
          <w:rFonts w:hint="eastAsia"/>
        </w:rPr>
        <w:t>Tools API</w:t>
      </w:r>
      <w:r w:rsidR="00182795">
        <w:rPr>
          <w:rFonts w:hint="eastAsia"/>
        </w:rPr>
        <w:t>的基础</w:t>
      </w:r>
      <w:r w:rsidR="007A30B8">
        <w:rPr>
          <w:rFonts w:hint="eastAsia"/>
        </w:rPr>
        <w:t>知识，</w:t>
      </w:r>
      <w:r w:rsidR="00C67836">
        <w:rPr>
          <w:rFonts w:hint="eastAsia"/>
        </w:rPr>
        <w:t>IDE</w:t>
      </w:r>
      <w:r w:rsidR="00C67836">
        <w:rPr>
          <w:rFonts w:hint="eastAsia"/>
        </w:rPr>
        <w:t>中还有非常多有趣的东西等着用户自己去发掘。如果</w:t>
      </w:r>
      <w:r w:rsidR="00DF26C7">
        <w:rPr>
          <w:rFonts w:hint="eastAsia"/>
        </w:rPr>
        <w:t>你</w:t>
      </w:r>
      <w:r w:rsidR="00C67836">
        <w:rPr>
          <w:rFonts w:hint="eastAsia"/>
        </w:rPr>
        <w:t>对编写</w:t>
      </w:r>
      <w:r w:rsidR="00C67836">
        <w:rPr>
          <w:rFonts w:hint="eastAsia"/>
        </w:rPr>
        <w:t>IDE</w:t>
      </w:r>
      <w:r w:rsidR="00C67836">
        <w:rPr>
          <w:rFonts w:hint="eastAsia"/>
        </w:rPr>
        <w:t>扩展工具感兴趣，欢迎加入到</w:t>
      </w:r>
      <w:r w:rsidR="00C67836">
        <w:rPr>
          <w:rFonts w:hint="eastAsia"/>
        </w:rPr>
        <w:t>CnPack</w:t>
      </w:r>
      <w:r w:rsidR="00C67836">
        <w:rPr>
          <w:rFonts w:hint="eastAsia"/>
        </w:rPr>
        <w:t>开发组中或与我们一起交流！</w:t>
      </w:r>
    </w:p>
    <w:p w:rsidR="00DF26C7" w:rsidRDefault="00DF26C7" w:rsidP="00B13E71">
      <w:pPr>
        <w:pStyle w:val="a1"/>
        <w:rPr>
          <w:rFonts w:hint="eastAsia"/>
        </w:rPr>
      </w:pPr>
    </w:p>
    <w:p w:rsidR="00DF26C7" w:rsidRDefault="00DF26C7" w:rsidP="00B13E71">
      <w:pPr>
        <w:pStyle w:val="a1"/>
        <w:rPr>
          <w:rFonts w:hint="eastAsia"/>
        </w:rPr>
      </w:pPr>
      <w:r>
        <w:rPr>
          <w:rFonts w:hint="eastAsia"/>
        </w:rPr>
        <w:t>CnPack</w:t>
      </w:r>
      <w:r>
        <w:rPr>
          <w:rFonts w:hint="eastAsia"/>
        </w:rPr>
        <w:t>开发组网站：</w:t>
      </w:r>
      <w:hyperlink r:id="rId10" w:history="1">
        <w:r w:rsidR="00490015" w:rsidRPr="008A400A">
          <w:rPr>
            <w:rStyle w:val="a8"/>
            <w:rFonts w:hint="eastAsia"/>
          </w:rPr>
          <w:t>http://www.cnpack.org</w:t>
        </w:r>
      </w:hyperlink>
    </w:p>
    <w:p w:rsidR="00DF26C7" w:rsidRDefault="00DF26C7" w:rsidP="00DF26C7">
      <w:pPr>
        <w:pStyle w:val="a1"/>
        <w:rPr>
          <w:rFonts w:hint="eastAsia"/>
        </w:rPr>
      </w:pPr>
      <w:r>
        <w:rPr>
          <w:rFonts w:hint="eastAsia"/>
        </w:rPr>
        <w:t>管理员信箱：</w:t>
      </w:r>
      <w:hyperlink r:id="rId11" w:history="1">
        <w:r w:rsidR="00490015" w:rsidRPr="008A400A">
          <w:rPr>
            <w:rStyle w:val="a8"/>
            <w:rFonts w:hint="eastAsia"/>
          </w:rPr>
          <w:t>master@cnpack.org</w:t>
        </w:r>
      </w:hyperlink>
    </w:p>
    <w:p w:rsidR="00C9060C" w:rsidRDefault="00C9060C" w:rsidP="00DF26C7">
      <w:pPr>
        <w:pStyle w:val="a1"/>
        <w:rPr>
          <w:rFonts w:hint="eastAsia"/>
        </w:rPr>
      </w:pPr>
    </w:p>
    <w:p w:rsidR="00C9060C" w:rsidRPr="00DF26C7" w:rsidRDefault="00C9060C" w:rsidP="00DF26C7">
      <w:pPr>
        <w:pStyle w:val="a1"/>
        <w:rPr>
          <w:rFonts w:hint="eastAsia"/>
        </w:rPr>
      </w:pPr>
      <w:r>
        <w:rPr>
          <w:rFonts w:hint="eastAsia"/>
        </w:rPr>
        <w:t>如果对本文档有什么建议或疑问，欢迎与我们联系！</w:t>
      </w:r>
    </w:p>
    <w:sectPr w:rsidR="00C9060C" w:rsidRPr="00DF26C7" w:rsidSect="00514004">
      <w:headerReference w:type="default" r:id="rId12"/>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09" w:rsidRDefault="005F1A09">
      <w:r>
        <w:separator/>
      </w:r>
    </w:p>
  </w:endnote>
  <w:endnote w:type="continuationSeparator" w:id="0">
    <w:p w:rsidR="005F1A09" w:rsidRDefault="005F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05A" w:rsidRDefault="00630968" w:rsidP="00A1205A">
    <w:pPr>
      <w:pStyle w:val="a6"/>
      <w:jc w:val="right"/>
      <w:rPr>
        <w:rStyle w:val="a7"/>
      </w:rPr>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90805</wp:posOffset>
              </wp:positionV>
              <wp:extent cx="6172200" cy="0"/>
              <wp:effectExtent l="5715" t="7620" r="13335" b="1143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D1428" id="Line 13"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Gr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"/>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58420</wp:posOffset>
              </wp:positionV>
              <wp:extent cx="6172200" cy="0"/>
              <wp:effectExtent l="5715" t="13335" r="13335" b="571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717FC" id="Line 1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8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vG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"/>
          </w:pict>
        </mc:Fallback>
      </mc:AlternateContent>
    </w:r>
  </w:p>
  <w:p w:rsidR="000A575C" w:rsidRPr="00A1205A" w:rsidRDefault="00A1205A" w:rsidP="00A1205A">
    <w:pPr>
      <w:pStyle w:val="a6"/>
      <w:rPr>
        <w:rFonts w:hint="eastAsia"/>
      </w:rPr>
    </w:pPr>
    <w:hyperlink r:id="rId1" w:history="1">
      <w:r>
        <w:rPr>
          <w:rStyle w:val="a8"/>
          <w:rFonts w:ascii="宋体" w:hAnsi="宋体"/>
        </w:rPr>
        <w:t>(C)Copyright 2001</w:t>
      </w:r>
      <w:r>
        <w:rPr>
          <w:rStyle w:val="a8"/>
          <w:rFonts w:ascii="宋体" w:hAnsi="宋体" w:hint="eastAsia"/>
        </w:rPr>
        <w:t>-</w:t>
      </w:r>
      <w:r>
        <w:rPr>
          <w:rStyle w:val="a8"/>
          <w:rFonts w:ascii="宋体" w:hAnsi="宋体"/>
        </w:rPr>
        <w:t>20</w:t>
      </w:r>
      <w:r w:rsidR="00630968">
        <w:rPr>
          <w:rStyle w:val="a8"/>
          <w:rFonts w:ascii="宋体" w:hAnsi="宋体" w:hint="eastAsia"/>
        </w:rPr>
        <w:t>25</w:t>
      </w:r>
      <w:r>
        <w:rPr>
          <w:rStyle w:val="a8"/>
          <w:rFonts w:ascii="宋体" w:hAnsi="宋体"/>
        </w:rPr>
        <w:t xml:space="preserve"> CnPa</w:t>
      </w:r>
      <w:r>
        <w:rPr>
          <w:rStyle w:val="a8"/>
          <w:rFonts w:ascii="宋体" w:hAnsi="宋体"/>
        </w:rPr>
        <w:t>c</w:t>
      </w:r>
      <w:r>
        <w:rPr>
          <w:rStyle w:val="a8"/>
          <w:rFonts w:ascii="宋体" w:hAnsi="宋体"/>
        </w:rPr>
        <w:t>k 开发组</w:t>
      </w:r>
    </w:hyperlink>
    <w:r>
      <w:t xml:space="preserve">                                            </w:t>
    </w:r>
    <w:r>
      <w:rPr>
        <w:rFonts w:hint="eastAsia"/>
      </w:rPr>
      <w:t xml:space="preserve">        </w:t>
    </w:r>
    <w:r>
      <w:t xml:space="preserve"> </w:t>
    </w: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90015">
      <w:rPr>
        <w:noProof/>
        <w:kern w:val="0"/>
        <w:szCs w:val="21"/>
      </w:rPr>
      <w:t>2</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90015">
      <w:rPr>
        <w:noProof/>
        <w:kern w:val="0"/>
        <w:szCs w:val="21"/>
      </w:rPr>
      <w:t>21</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09" w:rsidRDefault="005F1A09">
      <w:r>
        <w:separator/>
      </w:r>
    </w:p>
  </w:footnote>
  <w:footnote w:type="continuationSeparator" w:id="0">
    <w:p w:rsidR="005F1A09" w:rsidRDefault="005F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75C" w:rsidRDefault="00630968" w:rsidP="0035009E">
    <w:pPr>
      <w:pStyle w:val="a5"/>
      <w:jc w:val="right"/>
    </w:pPr>
    <w:r>
      <w:rPr>
        <w:rFonts w:ascii="黑体" w:eastAsia="黑体" w:hAnsi="宋体" w:hint="eastAsia"/>
        <w:noProof/>
        <w:sz w:val="15"/>
        <w:szCs w:val="15"/>
      </w:rPr>
      <w:drawing>
        <wp:anchor distT="0" distB="0" distL="114300" distR="114300" simplePos="0" relativeHeight="251656704" behindDoc="1" locked="0" layoutInCell="1" allowOverlap="1">
          <wp:simplePos x="0" y="0"/>
          <wp:positionH relativeFrom="column">
            <wp:posOffset>0</wp:posOffset>
          </wp:positionH>
          <wp:positionV relativeFrom="paragraph">
            <wp:posOffset>-67945</wp:posOffset>
          </wp:positionV>
          <wp:extent cx="1673860" cy="530860"/>
          <wp:effectExtent l="0" t="0" r="0" b="0"/>
          <wp:wrapNone/>
          <wp:docPr id="11" name="图片 1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575C">
      <w:rPr>
        <w:rFonts w:ascii="黑体" w:eastAsia="黑体" w:hAnsi="宋体" w:hint="eastAsia"/>
        <w:sz w:val="15"/>
        <w:szCs w:val="15"/>
      </w:rPr>
      <w:br/>
    </w:r>
    <w:r w:rsidR="00971FBF">
      <w:rPr>
        <w:rFonts w:ascii="黑体" w:eastAsia="黑体" w:hAnsi="宋体" w:hint="eastAsia"/>
        <w:sz w:val="24"/>
        <w:szCs w:val="24"/>
      </w:rPr>
      <w:t>扩展</w:t>
    </w:r>
    <w:r w:rsidR="00971FBF" w:rsidRPr="00490015">
      <w:rPr>
        <w:rFonts w:ascii="Arial" w:eastAsia="黑体" w:hAnsi="Arial" w:cs="Arial"/>
        <w:b/>
        <w:sz w:val="24"/>
        <w:szCs w:val="24"/>
      </w:rPr>
      <w:t>Delphi</w:t>
    </w:r>
    <w:r w:rsidR="00971FBF">
      <w:rPr>
        <w:rFonts w:ascii="黑体" w:eastAsia="黑体" w:hAnsi="宋体" w:hint="eastAsia"/>
        <w:sz w:val="24"/>
        <w:szCs w:val="24"/>
      </w:rPr>
      <w:t>的</w:t>
    </w:r>
    <w:r w:rsidR="00971FBF" w:rsidRPr="00490015">
      <w:rPr>
        <w:rFonts w:ascii="Arial" w:eastAsia="黑体" w:hAnsi="Arial" w:cs="Arial"/>
        <w:b/>
        <w:sz w:val="24"/>
        <w:szCs w:val="24"/>
      </w:rPr>
      <w:t>IDE</w:t>
    </w:r>
    <w:r w:rsidR="000A575C">
      <w:rPr>
        <w:rFonts w:ascii="黑体" w:eastAsia="黑体" w:hAnsi="宋体"/>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6.75pt" o:bullet="t">
        <v:imagedata r:id="rId1" o:title="box"/>
      </v:shape>
    </w:pict>
  </w:numPicBullet>
  <w:numPicBullet w:numPicBulletId="1">
    <w:pict>
      <v:shape id="_x0000_i1026" type="#_x0000_t75" style="width:6.75pt;height:6.75pt" o:bullet="t">
        <v:imagedata r:id="rId2" o:title="arrow"/>
      </v:shape>
    </w:pict>
  </w:numPicBullet>
  <w:numPicBullet w:numPicBulletId="2">
    <w:pict>
      <v:shape id="_x0000_i1027" type="#_x0000_t75" style="width:6.75pt;height:6.75pt" o:bullet="t">
        <v:imagedata r:id="rId3" o:title="ptr1"/>
      </v:shape>
    </w:pict>
  </w:numPicBullet>
  <w:numPicBullet w:numPicBulletId="3">
    <w:pict>
      <v:shape id="_x0000_i1028" type="#_x0000_t75" style="width:3.75pt;height:5.25pt" o:bullet="t">
        <v:imagedata r:id="rId4" o:title=""/>
      </v:shape>
    </w:pict>
  </w:numPicBullet>
  <w:abstractNum w:abstractNumId="0" w15:restartNumberingAfterBreak="0">
    <w:nsid w:val="FFFFFF7C"/>
    <w:multiLevelType w:val="singleLevel"/>
    <w:tmpl w:val="400A13E4"/>
    <w:lvl w:ilvl="0">
      <w:start w:val="1"/>
      <w:numFmt w:val="decimal"/>
      <w:pStyle w:val="TOC1"/>
      <w:lvlText w:val="%1."/>
      <w:lvlJc w:val="left"/>
      <w:pPr>
        <w:tabs>
          <w:tab w:val="num" w:pos="2040"/>
        </w:tabs>
        <w:ind w:leftChars="800" w:left="2040" w:hangingChars="200" w:hanging="360"/>
      </w:pPr>
    </w:lvl>
  </w:abstractNum>
  <w:abstractNum w:abstractNumId="1" w15:restartNumberingAfterBreak="0">
    <w:nsid w:val="FFFFFF7D"/>
    <w:multiLevelType w:val="singleLevel"/>
    <w:tmpl w:val="E22EA822"/>
    <w:lvl w:ilvl="0">
      <w:start w:val="1"/>
      <w:numFmt w:val="decimal"/>
      <w:pStyle w:val="5"/>
      <w:lvlText w:val="%1."/>
      <w:lvlJc w:val="left"/>
      <w:pPr>
        <w:tabs>
          <w:tab w:val="num" w:pos="1620"/>
        </w:tabs>
        <w:ind w:leftChars="600" w:left="1620" w:hangingChars="200" w:hanging="360"/>
      </w:pPr>
    </w:lvl>
  </w:abstractNum>
  <w:abstractNum w:abstractNumId="2" w15:restartNumberingAfterBreak="0">
    <w:nsid w:val="FFFFFF7E"/>
    <w:multiLevelType w:val="singleLevel"/>
    <w:tmpl w:val="CC184562"/>
    <w:lvl w:ilvl="0">
      <w:start w:val="1"/>
      <w:numFmt w:val="decimal"/>
      <w:pStyle w:val="4"/>
      <w:lvlText w:val="%1."/>
      <w:lvlJc w:val="left"/>
      <w:pPr>
        <w:tabs>
          <w:tab w:val="num" w:pos="1200"/>
        </w:tabs>
        <w:ind w:leftChars="400" w:left="1200" w:hangingChars="200" w:hanging="360"/>
      </w:pPr>
    </w:lvl>
  </w:abstractNum>
  <w:abstractNum w:abstractNumId="3" w15:restartNumberingAfterBreak="0">
    <w:nsid w:val="FFFFFF7F"/>
    <w:multiLevelType w:val="singleLevel"/>
    <w:tmpl w:val="4822AE48"/>
    <w:lvl w:ilvl="0">
      <w:start w:val="1"/>
      <w:numFmt w:val="decimal"/>
      <w:pStyle w:val="3"/>
      <w:lvlText w:val="%1."/>
      <w:lvlJc w:val="left"/>
      <w:pPr>
        <w:tabs>
          <w:tab w:val="num" w:pos="780"/>
        </w:tabs>
        <w:ind w:leftChars="200" w:left="780" w:hangingChars="200" w:hanging="360"/>
      </w:pPr>
    </w:lvl>
  </w:abstractNum>
  <w:abstractNum w:abstractNumId="4" w15:restartNumberingAfterBreak="0">
    <w:nsid w:val="FFFFFF80"/>
    <w:multiLevelType w:val="singleLevel"/>
    <w:tmpl w:val="67C69ABE"/>
    <w:lvl w:ilvl="0">
      <w:start w:val="1"/>
      <w:numFmt w:val="bullet"/>
      <w:pStyle w:val="1"/>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BA59C2"/>
    <w:lvl w:ilvl="0">
      <w:start w:val="1"/>
      <w:numFmt w:val="bullet"/>
      <w:pStyle w:val="a"/>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B5048C6"/>
    <w:lvl w:ilvl="0">
      <w:start w:val="1"/>
      <w:numFmt w:val="bullet"/>
      <w:pStyle w:val="TOC9"/>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4263040"/>
    <w:lvl w:ilvl="0">
      <w:start w:val="1"/>
      <w:numFmt w:val="bullet"/>
      <w:pStyle w:val="TOC8"/>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DEC0F34"/>
    <w:lvl w:ilvl="0">
      <w:start w:val="1"/>
      <w:numFmt w:val="decimal"/>
      <w:pStyle w:val="2"/>
      <w:lvlText w:val="%1."/>
      <w:lvlJc w:val="left"/>
      <w:pPr>
        <w:tabs>
          <w:tab w:val="num" w:pos="360"/>
        </w:tabs>
        <w:ind w:left="360" w:hangingChars="200" w:hanging="360"/>
      </w:pPr>
    </w:lvl>
  </w:abstractNum>
  <w:abstractNum w:abstractNumId="9" w15:restartNumberingAfterBreak="0">
    <w:nsid w:val="FFFFFF89"/>
    <w:multiLevelType w:val="singleLevel"/>
    <w:tmpl w:val="0DB2A386"/>
    <w:lvl w:ilvl="0">
      <w:start w:val="1"/>
      <w:numFmt w:val="bullet"/>
      <w:pStyle w:val="TOC7"/>
      <w:lvlText w:val=""/>
      <w:lvlJc w:val="left"/>
      <w:pPr>
        <w:tabs>
          <w:tab w:val="num" w:pos="360"/>
        </w:tabs>
        <w:ind w:left="360" w:hangingChars="200" w:hanging="360"/>
      </w:pPr>
      <w:rPr>
        <w:rFonts w:ascii="Wingdings" w:hAnsi="Wingdings" w:hint="default"/>
      </w:rPr>
    </w:lvl>
  </w:abstractNum>
  <w:abstractNum w:abstractNumId="10" w15:restartNumberingAfterBreak="0">
    <w:nsid w:val="08711468"/>
    <w:multiLevelType w:val="hybridMultilevel"/>
    <w:tmpl w:val="3BDE270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8C03637"/>
    <w:multiLevelType w:val="hybridMultilevel"/>
    <w:tmpl w:val="45D8CD56"/>
    <w:lvl w:ilvl="0" w:tplc="ED3CC9B6">
      <w:start w:val="1"/>
      <w:numFmt w:val="bullet"/>
      <w:lvlText w:val=""/>
      <w:lvlPicBulletId w:val="3"/>
      <w:lvlJc w:val="left"/>
      <w:pPr>
        <w:tabs>
          <w:tab w:val="num" w:pos="420"/>
        </w:tabs>
        <w:ind w:left="420" w:firstLine="0"/>
      </w:pPr>
      <w:rPr>
        <w:rFonts w:ascii="Symbol" w:hAnsi="Symbol" w:hint="default"/>
      </w:rPr>
    </w:lvl>
    <w:lvl w:ilvl="1" w:tplc="D3BA26A0" w:tentative="1">
      <w:start w:val="1"/>
      <w:numFmt w:val="bullet"/>
      <w:lvlText w:val=""/>
      <w:lvlJc w:val="left"/>
      <w:pPr>
        <w:tabs>
          <w:tab w:val="num" w:pos="840"/>
        </w:tabs>
        <w:ind w:left="840" w:firstLine="0"/>
      </w:pPr>
      <w:rPr>
        <w:rFonts w:ascii="Symbol" w:hAnsi="Symbol" w:hint="default"/>
      </w:rPr>
    </w:lvl>
    <w:lvl w:ilvl="2" w:tplc="4A64409E" w:tentative="1">
      <w:start w:val="1"/>
      <w:numFmt w:val="bullet"/>
      <w:lvlText w:val=""/>
      <w:lvlJc w:val="left"/>
      <w:pPr>
        <w:tabs>
          <w:tab w:val="num" w:pos="1260"/>
        </w:tabs>
        <w:ind w:left="1260" w:firstLine="0"/>
      </w:pPr>
      <w:rPr>
        <w:rFonts w:ascii="Symbol" w:hAnsi="Symbol" w:hint="default"/>
      </w:rPr>
    </w:lvl>
    <w:lvl w:ilvl="3" w:tplc="54A2330E" w:tentative="1">
      <w:start w:val="1"/>
      <w:numFmt w:val="bullet"/>
      <w:lvlText w:val=""/>
      <w:lvlJc w:val="left"/>
      <w:pPr>
        <w:tabs>
          <w:tab w:val="num" w:pos="1680"/>
        </w:tabs>
        <w:ind w:left="1680" w:firstLine="0"/>
      </w:pPr>
      <w:rPr>
        <w:rFonts w:ascii="Symbol" w:hAnsi="Symbol" w:hint="default"/>
      </w:rPr>
    </w:lvl>
    <w:lvl w:ilvl="4" w:tplc="E59E8DEA" w:tentative="1">
      <w:start w:val="1"/>
      <w:numFmt w:val="bullet"/>
      <w:lvlText w:val=""/>
      <w:lvlJc w:val="left"/>
      <w:pPr>
        <w:tabs>
          <w:tab w:val="num" w:pos="2100"/>
        </w:tabs>
        <w:ind w:left="2100" w:firstLine="0"/>
      </w:pPr>
      <w:rPr>
        <w:rFonts w:ascii="Symbol" w:hAnsi="Symbol" w:hint="default"/>
      </w:rPr>
    </w:lvl>
    <w:lvl w:ilvl="5" w:tplc="E320F0F2" w:tentative="1">
      <w:start w:val="1"/>
      <w:numFmt w:val="bullet"/>
      <w:lvlText w:val=""/>
      <w:lvlJc w:val="left"/>
      <w:pPr>
        <w:tabs>
          <w:tab w:val="num" w:pos="2520"/>
        </w:tabs>
        <w:ind w:left="2520" w:firstLine="0"/>
      </w:pPr>
      <w:rPr>
        <w:rFonts w:ascii="Symbol" w:hAnsi="Symbol" w:hint="default"/>
      </w:rPr>
    </w:lvl>
    <w:lvl w:ilvl="6" w:tplc="281E7946" w:tentative="1">
      <w:start w:val="1"/>
      <w:numFmt w:val="bullet"/>
      <w:lvlText w:val=""/>
      <w:lvlJc w:val="left"/>
      <w:pPr>
        <w:tabs>
          <w:tab w:val="num" w:pos="2940"/>
        </w:tabs>
        <w:ind w:left="2940" w:firstLine="0"/>
      </w:pPr>
      <w:rPr>
        <w:rFonts w:ascii="Symbol" w:hAnsi="Symbol" w:hint="default"/>
      </w:rPr>
    </w:lvl>
    <w:lvl w:ilvl="7" w:tplc="190EB306" w:tentative="1">
      <w:start w:val="1"/>
      <w:numFmt w:val="bullet"/>
      <w:lvlText w:val=""/>
      <w:lvlJc w:val="left"/>
      <w:pPr>
        <w:tabs>
          <w:tab w:val="num" w:pos="3360"/>
        </w:tabs>
        <w:ind w:left="3360" w:firstLine="0"/>
      </w:pPr>
      <w:rPr>
        <w:rFonts w:ascii="Symbol" w:hAnsi="Symbol" w:hint="default"/>
      </w:rPr>
    </w:lvl>
    <w:lvl w:ilvl="8" w:tplc="6C7409CC"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1AB37D38"/>
    <w:multiLevelType w:val="hybridMultilevel"/>
    <w:tmpl w:val="1E9CBF6E"/>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033061E"/>
    <w:multiLevelType w:val="multilevel"/>
    <w:tmpl w:val="67AA55FC"/>
    <w:lvl w:ilvl="0">
      <w:start w:val="1"/>
      <w:numFmt w:val="chineseCountingThousand"/>
      <w:lvlText w:val="%1、"/>
      <w:lvlJc w:val="center"/>
      <w:pPr>
        <w:tabs>
          <w:tab w:val="num" w:pos="648"/>
        </w:tabs>
        <w:ind w:left="425" w:hanging="137"/>
      </w:pPr>
      <w:rPr>
        <w:rFonts w:ascii="黑体" w:eastAsia="黑体" w:hint="eastAsia"/>
        <w:sz w:val="30"/>
        <w:szCs w:val="30"/>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25B24CD9"/>
    <w:multiLevelType w:val="hybridMultilevel"/>
    <w:tmpl w:val="B9F21FBA"/>
    <w:lvl w:ilvl="0" w:tplc="78F837A0">
      <w:start w:val="1"/>
      <w:numFmt w:val="bullet"/>
      <w:lvlText w:val=""/>
      <w:lvlPicBulletId w:val="3"/>
      <w:lvlJc w:val="left"/>
      <w:pPr>
        <w:tabs>
          <w:tab w:val="num" w:pos="420"/>
        </w:tabs>
        <w:ind w:left="420" w:firstLine="0"/>
      </w:pPr>
      <w:rPr>
        <w:rFonts w:ascii="Symbol" w:hAnsi="Symbol" w:hint="default"/>
      </w:rPr>
    </w:lvl>
    <w:lvl w:ilvl="1" w:tplc="71E61DC6" w:tentative="1">
      <w:start w:val="1"/>
      <w:numFmt w:val="bullet"/>
      <w:lvlText w:val=""/>
      <w:lvlJc w:val="left"/>
      <w:pPr>
        <w:tabs>
          <w:tab w:val="num" w:pos="840"/>
        </w:tabs>
        <w:ind w:left="840" w:firstLine="0"/>
      </w:pPr>
      <w:rPr>
        <w:rFonts w:ascii="Symbol" w:hAnsi="Symbol" w:hint="default"/>
      </w:rPr>
    </w:lvl>
    <w:lvl w:ilvl="2" w:tplc="A6D4913C" w:tentative="1">
      <w:start w:val="1"/>
      <w:numFmt w:val="bullet"/>
      <w:lvlText w:val=""/>
      <w:lvlJc w:val="left"/>
      <w:pPr>
        <w:tabs>
          <w:tab w:val="num" w:pos="1260"/>
        </w:tabs>
        <w:ind w:left="1260" w:firstLine="0"/>
      </w:pPr>
      <w:rPr>
        <w:rFonts w:ascii="Symbol" w:hAnsi="Symbol" w:hint="default"/>
      </w:rPr>
    </w:lvl>
    <w:lvl w:ilvl="3" w:tplc="18502AB8" w:tentative="1">
      <w:start w:val="1"/>
      <w:numFmt w:val="bullet"/>
      <w:lvlText w:val=""/>
      <w:lvlJc w:val="left"/>
      <w:pPr>
        <w:tabs>
          <w:tab w:val="num" w:pos="1680"/>
        </w:tabs>
        <w:ind w:left="1680" w:firstLine="0"/>
      </w:pPr>
      <w:rPr>
        <w:rFonts w:ascii="Symbol" w:hAnsi="Symbol" w:hint="default"/>
      </w:rPr>
    </w:lvl>
    <w:lvl w:ilvl="4" w:tplc="53B24D3A" w:tentative="1">
      <w:start w:val="1"/>
      <w:numFmt w:val="bullet"/>
      <w:lvlText w:val=""/>
      <w:lvlJc w:val="left"/>
      <w:pPr>
        <w:tabs>
          <w:tab w:val="num" w:pos="2100"/>
        </w:tabs>
        <w:ind w:left="2100" w:firstLine="0"/>
      </w:pPr>
      <w:rPr>
        <w:rFonts w:ascii="Symbol" w:hAnsi="Symbol" w:hint="default"/>
      </w:rPr>
    </w:lvl>
    <w:lvl w:ilvl="5" w:tplc="1044451A" w:tentative="1">
      <w:start w:val="1"/>
      <w:numFmt w:val="bullet"/>
      <w:lvlText w:val=""/>
      <w:lvlJc w:val="left"/>
      <w:pPr>
        <w:tabs>
          <w:tab w:val="num" w:pos="2520"/>
        </w:tabs>
        <w:ind w:left="2520" w:firstLine="0"/>
      </w:pPr>
      <w:rPr>
        <w:rFonts w:ascii="Symbol" w:hAnsi="Symbol" w:hint="default"/>
      </w:rPr>
    </w:lvl>
    <w:lvl w:ilvl="6" w:tplc="6AFE15FC" w:tentative="1">
      <w:start w:val="1"/>
      <w:numFmt w:val="bullet"/>
      <w:lvlText w:val=""/>
      <w:lvlJc w:val="left"/>
      <w:pPr>
        <w:tabs>
          <w:tab w:val="num" w:pos="2940"/>
        </w:tabs>
        <w:ind w:left="2940" w:firstLine="0"/>
      </w:pPr>
      <w:rPr>
        <w:rFonts w:ascii="Symbol" w:hAnsi="Symbol" w:hint="default"/>
      </w:rPr>
    </w:lvl>
    <w:lvl w:ilvl="7" w:tplc="BFF6B884" w:tentative="1">
      <w:start w:val="1"/>
      <w:numFmt w:val="bullet"/>
      <w:lvlText w:val=""/>
      <w:lvlJc w:val="left"/>
      <w:pPr>
        <w:tabs>
          <w:tab w:val="num" w:pos="3360"/>
        </w:tabs>
        <w:ind w:left="3360" w:firstLine="0"/>
      </w:pPr>
      <w:rPr>
        <w:rFonts w:ascii="Symbol" w:hAnsi="Symbol" w:hint="default"/>
      </w:rPr>
    </w:lvl>
    <w:lvl w:ilvl="8" w:tplc="24923732" w:tentative="1">
      <w:start w:val="1"/>
      <w:numFmt w:val="bullet"/>
      <w:lvlText w:val=""/>
      <w:lvlJc w:val="left"/>
      <w:pPr>
        <w:tabs>
          <w:tab w:val="num" w:pos="3780"/>
        </w:tabs>
        <w:ind w:left="3780" w:firstLine="0"/>
      </w:pPr>
      <w:rPr>
        <w:rFonts w:ascii="Symbol" w:hAnsi="Symbol" w:hint="default"/>
      </w:rPr>
    </w:lvl>
  </w:abstractNum>
  <w:abstractNum w:abstractNumId="15" w15:restartNumberingAfterBreak="0">
    <w:nsid w:val="34986AB5"/>
    <w:multiLevelType w:val="hybridMultilevel"/>
    <w:tmpl w:val="DCFC526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6" w15:restartNumberingAfterBreak="0">
    <w:nsid w:val="38E60717"/>
    <w:multiLevelType w:val="hybridMultilevel"/>
    <w:tmpl w:val="38F09F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FC06A43"/>
    <w:multiLevelType w:val="multilevel"/>
    <w:tmpl w:val="45D8CD56"/>
    <w:lvl w:ilvl="0">
      <w:start w:val="1"/>
      <w:numFmt w:val="bullet"/>
      <w:lvlText w:val=""/>
      <w:lvlPicBulletId w:val="3"/>
      <w:lvlJc w:val="left"/>
      <w:pPr>
        <w:tabs>
          <w:tab w:val="num" w:pos="420"/>
        </w:tabs>
        <w:ind w:left="420" w:firstLine="0"/>
      </w:pPr>
      <w:rPr>
        <w:rFonts w:ascii="Symbol" w:hAnsi="Symbol" w:hint="default"/>
      </w:rPr>
    </w:lvl>
    <w:lvl w:ilvl="1">
      <w:start w:val="1"/>
      <w:numFmt w:val="bullet"/>
      <w:lvlText w:val=""/>
      <w:lvlJc w:val="left"/>
      <w:pPr>
        <w:tabs>
          <w:tab w:val="num" w:pos="840"/>
        </w:tabs>
        <w:ind w:left="840" w:firstLine="0"/>
      </w:pPr>
      <w:rPr>
        <w:rFonts w:ascii="Symbol" w:hAnsi="Symbol" w:hint="default"/>
      </w:rPr>
    </w:lvl>
    <w:lvl w:ilvl="2">
      <w:start w:val="1"/>
      <w:numFmt w:val="bullet"/>
      <w:lvlText w:val=""/>
      <w:lvlJc w:val="left"/>
      <w:pPr>
        <w:tabs>
          <w:tab w:val="num" w:pos="1260"/>
        </w:tabs>
        <w:ind w:left="1260" w:firstLine="0"/>
      </w:pPr>
      <w:rPr>
        <w:rFonts w:ascii="Symbol" w:hAnsi="Symbol" w:hint="default"/>
      </w:rPr>
    </w:lvl>
    <w:lvl w:ilvl="3">
      <w:start w:val="1"/>
      <w:numFmt w:val="bullet"/>
      <w:lvlText w:val=""/>
      <w:lvlJc w:val="left"/>
      <w:pPr>
        <w:tabs>
          <w:tab w:val="num" w:pos="1680"/>
        </w:tabs>
        <w:ind w:left="1680" w:firstLine="0"/>
      </w:pPr>
      <w:rPr>
        <w:rFonts w:ascii="Symbol" w:hAnsi="Symbol" w:hint="default"/>
      </w:rPr>
    </w:lvl>
    <w:lvl w:ilvl="4">
      <w:start w:val="1"/>
      <w:numFmt w:val="bullet"/>
      <w:lvlText w:val=""/>
      <w:lvlJc w:val="left"/>
      <w:pPr>
        <w:tabs>
          <w:tab w:val="num" w:pos="2100"/>
        </w:tabs>
        <w:ind w:left="2100" w:firstLine="0"/>
      </w:pPr>
      <w:rPr>
        <w:rFonts w:ascii="Symbol" w:hAnsi="Symbol" w:hint="default"/>
      </w:rPr>
    </w:lvl>
    <w:lvl w:ilvl="5">
      <w:start w:val="1"/>
      <w:numFmt w:val="bullet"/>
      <w:lvlText w:val=""/>
      <w:lvlJc w:val="left"/>
      <w:pPr>
        <w:tabs>
          <w:tab w:val="num" w:pos="2520"/>
        </w:tabs>
        <w:ind w:left="2520" w:firstLine="0"/>
      </w:pPr>
      <w:rPr>
        <w:rFonts w:ascii="Symbol" w:hAnsi="Symbol" w:hint="default"/>
      </w:rPr>
    </w:lvl>
    <w:lvl w:ilvl="6">
      <w:start w:val="1"/>
      <w:numFmt w:val="bullet"/>
      <w:lvlText w:val=""/>
      <w:lvlJc w:val="left"/>
      <w:pPr>
        <w:tabs>
          <w:tab w:val="num" w:pos="2940"/>
        </w:tabs>
        <w:ind w:left="2940" w:firstLine="0"/>
      </w:pPr>
      <w:rPr>
        <w:rFonts w:ascii="Symbol" w:hAnsi="Symbol" w:hint="default"/>
      </w:rPr>
    </w:lvl>
    <w:lvl w:ilvl="7">
      <w:start w:val="1"/>
      <w:numFmt w:val="bullet"/>
      <w:lvlText w:val=""/>
      <w:lvlJc w:val="left"/>
      <w:pPr>
        <w:tabs>
          <w:tab w:val="num" w:pos="3360"/>
        </w:tabs>
        <w:ind w:left="3360" w:firstLine="0"/>
      </w:pPr>
      <w:rPr>
        <w:rFonts w:ascii="Symbol" w:hAnsi="Symbol" w:hint="default"/>
      </w:rPr>
    </w:lvl>
    <w:lvl w:ilvl="8">
      <w:start w:val="1"/>
      <w:numFmt w:val="bullet"/>
      <w:lvlText w:val=""/>
      <w:lvlJc w:val="left"/>
      <w:pPr>
        <w:tabs>
          <w:tab w:val="num" w:pos="3780"/>
        </w:tabs>
        <w:ind w:left="3780" w:firstLine="0"/>
      </w:pPr>
      <w:rPr>
        <w:rFonts w:ascii="Symbol" w:hAnsi="Symbol" w:hint="default"/>
      </w:rPr>
    </w:lvl>
  </w:abstractNum>
  <w:abstractNum w:abstractNumId="18" w15:restartNumberingAfterBreak="0">
    <w:nsid w:val="3FCE09A1"/>
    <w:multiLevelType w:val="hybridMultilevel"/>
    <w:tmpl w:val="7EDEAA62"/>
    <w:lvl w:ilvl="0" w:tplc="02C81E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420F05D0"/>
    <w:multiLevelType w:val="hybridMultilevel"/>
    <w:tmpl w:val="BB38D1AC"/>
    <w:lvl w:ilvl="0" w:tplc="E4FADF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F0E15E2"/>
    <w:multiLevelType w:val="hybridMultilevel"/>
    <w:tmpl w:val="7C648B8C"/>
    <w:lvl w:ilvl="0" w:tplc="E90C2FEC">
      <w:start w:val="1"/>
      <w:numFmt w:val="bullet"/>
      <w:lvlText w:val=""/>
      <w:lvlPicBulletId w:val="3"/>
      <w:lvlJc w:val="left"/>
      <w:pPr>
        <w:tabs>
          <w:tab w:val="num" w:pos="420"/>
        </w:tabs>
        <w:ind w:left="420" w:firstLine="0"/>
      </w:pPr>
      <w:rPr>
        <w:rFonts w:ascii="Symbol" w:hAnsi="Symbol" w:hint="default"/>
      </w:rPr>
    </w:lvl>
    <w:lvl w:ilvl="1" w:tplc="F8F0A97A" w:tentative="1">
      <w:start w:val="1"/>
      <w:numFmt w:val="bullet"/>
      <w:lvlText w:val=""/>
      <w:lvlJc w:val="left"/>
      <w:pPr>
        <w:tabs>
          <w:tab w:val="num" w:pos="840"/>
        </w:tabs>
        <w:ind w:left="840" w:firstLine="0"/>
      </w:pPr>
      <w:rPr>
        <w:rFonts w:ascii="Symbol" w:hAnsi="Symbol" w:hint="default"/>
      </w:rPr>
    </w:lvl>
    <w:lvl w:ilvl="2" w:tplc="267E1146" w:tentative="1">
      <w:start w:val="1"/>
      <w:numFmt w:val="bullet"/>
      <w:lvlText w:val=""/>
      <w:lvlJc w:val="left"/>
      <w:pPr>
        <w:tabs>
          <w:tab w:val="num" w:pos="1260"/>
        </w:tabs>
        <w:ind w:left="1260" w:firstLine="0"/>
      </w:pPr>
      <w:rPr>
        <w:rFonts w:ascii="Symbol" w:hAnsi="Symbol" w:hint="default"/>
      </w:rPr>
    </w:lvl>
    <w:lvl w:ilvl="3" w:tplc="0458DC3A" w:tentative="1">
      <w:start w:val="1"/>
      <w:numFmt w:val="bullet"/>
      <w:lvlText w:val=""/>
      <w:lvlJc w:val="left"/>
      <w:pPr>
        <w:tabs>
          <w:tab w:val="num" w:pos="1680"/>
        </w:tabs>
        <w:ind w:left="1680" w:firstLine="0"/>
      </w:pPr>
      <w:rPr>
        <w:rFonts w:ascii="Symbol" w:hAnsi="Symbol" w:hint="default"/>
      </w:rPr>
    </w:lvl>
    <w:lvl w:ilvl="4" w:tplc="613A6A8E" w:tentative="1">
      <w:start w:val="1"/>
      <w:numFmt w:val="bullet"/>
      <w:lvlText w:val=""/>
      <w:lvlJc w:val="left"/>
      <w:pPr>
        <w:tabs>
          <w:tab w:val="num" w:pos="2100"/>
        </w:tabs>
        <w:ind w:left="2100" w:firstLine="0"/>
      </w:pPr>
      <w:rPr>
        <w:rFonts w:ascii="Symbol" w:hAnsi="Symbol" w:hint="default"/>
      </w:rPr>
    </w:lvl>
    <w:lvl w:ilvl="5" w:tplc="66FC57FE" w:tentative="1">
      <w:start w:val="1"/>
      <w:numFmt w:val="bullet"/>
      <w:lvlText w:val=""/>
      <w:lvlJc w:val="left"/>
      <w:pPr>
        <w:tabs>
          <w:tab w:val="num" w:pos="2520"/>
        </w:tabs>
        <w:ind w:left="2520" w:firstLine="0"/>
      </w:pPr>
      <w:rPr>
        <w:rFonts w:ascii="Symbol" w:hAnsi="Symbol" w:hint="default"/>
      </w:rPr>
    </w:lvl>
    <w:lvl w:ilvl="6" w:tplc="0D222D3E" w:tentative="1">
      <w:start w:val="1"/>
      <w:numFmt w:val="bullet"/>
      <w:lvlText w:val=""/>
      <w:lvlJc w:val="left"/>
      <w:pPr>
        <w:tabs>
          <w:tab w:val="num" w:pos="2940"/>
        </w:tabs>
        <w:ind w:left="2940" w:firstLine="0"/>
      </w:pPr>
      <w:rPr>
        <w:rFonts w:ascii="Symbol" w:hAnsi="Symbol" w:hint="default"/>
      </w:rPr>
    </w:lvl>
    <w:lvl w:ilvl="7" w:tplc="2D161BFE" w:tentative="1">
      <w:start w:val="1"/>
      <w:numFmt w:val="bullet"/>
      <w:lvlText w:val=""/>
      <w:lvlJc w:val="left"/>
      <w:pPr>
        <w:tabs>
          <w:tab w:val="num" w:pos="3360"/>
        </w:tabs>
        <w:ind w:left="3360" w:firstLine="0"/>
      </w:pPr>
      <w:rPr>
        <w:rFonts w:ascii="Symbol" w:hAnsi="Symbol" w:hint="default"/>
      </w:rPr>
    </w:lvl>
    <w:lvl w:ilvl="8" w:tplc="4C9A34DC" w:tentative="1">
      <w:start w:val="1"/>
      <w:numFmt w:val="bullet"/>
      <w:lvlText w:val=""/>
      <w:lvlJc w:val="left"/>
      <w:pPr>
        <w:tabs>
          <w:tab w:val="num" w:pos="3780"/>
        </w:tabs>
        <w:ind w:left="3780" w:firstLine="0"/>
      </w:pPr>
      <w:rPr>
        <w:rFonts w:ascii="Symbol" w:hAnsi="Symbol" w:hint="default"/>
      </w:rPr>
    </w:lvl>
  </w:abstractNum>
  <w:abstractNum w:abstractNumId="21" w15:restartNumberingAfterBreak="0">
    <w:nsid w:val="619A2153"/>
    <w:multiLevelType w:val="hybridMultilevel"/>
    <w:tmpl w:val="BFEE9282"/>
    <w:lvl w:ilvl="0" w:tplc="E2A4647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65943C24"/>
    <w:multiLevelType w:val="multilevel"/>
    <w:tmpl w:val="BB12175A"/>
    <w:lvl w:ilvl="0">
      <w:start w:val="1"/>
      <w:numFmt w:val="chineseCountingThousand"/>
      <w:lvlText w:val="%1、"/>
      <w:lvlJc w:val="center"/>
      <w:pPr>
        <w:tabs>
          <w:tab w:val="num" w:pos="648"/>
        </w:tabs>
        <w:ind w:left="425" w:hanging="137"/>
      </w:pPr>
      <w:rPr>
        <w:rFonts w:ascii="黑体" w:eastAsia="黑体" w:hint="eastAsia"/>
        <w:sz w:val="36"/>
        <w:szCs w:val="36"/>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65A12A4D"/>
    <w:multiLevelType w:val="hybridMultilevel"/>
    <w:tmpl w:val="21369026"/>
    <w:lvl w:ilvl="0" w:tplc="E4FADF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5A528A2"/>
    <w:multiLevelType w:val="hybridMultilevel"/>
    <w:tmpl w:val="29E0C38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A255DA1"/>
    <w:multiLevelType w:val="multilevel"/>
    <w:tmpl w:val="25CE917C"/>
    <w:lvl w:ilvl="0">
      <w:start w:val="1"/>
      <w:numFmt w:val="chineseCountingThousand"/>
      <w:lvlText w:val="%1、"/>
      <w:lvlJc w:val="center"/>
      <w:pPr>
        <w:tabs>
          <w:tab w:val="num" w:pos="648"/>
        </w:tabs>
        <w:ind w:left="425" w:hanging="137"/>
      </w:pPr>
      <w:rPr>
        <w:rFonts w:ascii="黑体" w:eastAsia="黑体" w:hint="eastAsia"/>
        <w:sz w:val="30"/>
        <w:szCs w:val="30"/>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6" w15:restartNumberingAfterBreak="0">
    <w:nsid w:val="6BDE5F2B"/>
    <w:multiLevelType w:val="hybridMultilevel"/>
    <w:tmpl w:val="652CA124"/>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C45540D"/>
    <w:multiLevelType w:val="hybridMultilevel"/>
    <w:tmpl w:val="7E2005D8"/>
    <w:lvl w:ilvl="0" w:tplc="04090001">
      <w:start w:val="1"/>
      <w:numFmt w:val="bullet"/>
      <w:lvlText w:val=""/>
      <w:lvlJc w:val="left"/>
      <w:pPr>
        <w:tabs>
          <w:tab w:val="num" w:pos="840"/>
        </w:tabs>
        <w:ind w:left="840" w:hanging="420"/>
      </w:pPr>
      <w:rPr>
        <w:rFonts w:ascii="Wingdings" w:hAnsi="Wingdings" w:hint="default"/>
      </w:rPr>
    </w:lvl>
    <w:lvl w:ilvl="1" w:tplc="D3BA26A0" w:tentative="1">
      <w:start w:val="1"/>
      <w:numFmt w:val="bullet"/>
      <w:lvlText w:val=""/>
      <w:lvlJc w:val="left"/>
      <w:pPr>
        <w:tabs>
          <w:tab w:val="num" w:pos="840"/>
        </w:tabs>
        <w:ind w:left="840" w:firstLine="0"/>
      </w:pPr>
      <w:rPr>
        <w:rFonts w:ascii="Symbol" w:hAnsi="Symbol" w:hint="default"/>
      </w:rPr>
    </w:lvl>
    <w:lvl w:ilvl="2" w:tplc="4A64409E" w:tentative="1">
      <w:start w:val="1"/>
      <w:numFmt w:val="bullet"/>
      <w:lvlText w:val=""/>
      <w:lvlJc w:val="left"/>
      <w:pPr>
        <w:tabs>
          <w:tab w:val="num" w:pos="1260"/>
        </w:tabs>
        <w:ind w:left="1260" w:firstLine="0"/>
      </w:pPr>
      <w:rPr>
        <w:rFonts w:ascii="Symbol" w:hAnsi="Symbol" w:hint="default"/>
      </w:rPr>
    </w:lvl>
    <w:lvl w:ilvl="3" w:tplc="54A2330E" w:tentative="1">
      <w:start w:val="1"/>
      <w:numFmt w:val="bullet"/>
      <w:lvlText w:val=""/>
      <w:lvlJc w:val="left"/>
      <w:pPr>
        <w:tabs>
          <w:tab w:val="num" w:pos="1680"/>
        </w:tabs>
        <w:ind w:left="1680" w:firstLine="0"/>
      </w:pPr>
      <w:rPr>
        <w:rFonts w:ascii="Symbol" w:hAnsi="Symbol" w:hint="default"/>
      </w:rPr>
    </w:lvl>
    <w:lvl w:ilvl="4" w:tplc="E59E8DEA" w:tentative="1">
      <w:start w:val="1"/>
      <w:numFmt w:val="bullet"/>
      <w:lvlText w:val=""/>
      <w:lvlJc w:val="left"/>
      <w:pPr>
        <w:tabs>
          <w:tab w:val="num" w:pos="2100"/>
        </w:tabs>
        <w:ind w:left="2100" w:firstLine="0"/>
      </w:pPr>
      <w:rPr>
        <w:rFonts w:ascii="Symbol" w:hAnsi="Symbol" w:hint="default"/>
      </w:rPr>
    </w:lvl>
    <w:lvl w:ilvl="5" w:tplc="E320F0F2" w:tentative="1">
      <w:start w:val="1"/>
      <w:numFmt w:val="bullet"/>
      <w:lvlText w:val=""/>
      <w:lvlJc w:val="left"/>
      <w:pPr>
        <w:tabs>
          <w:tab w:val="num" w:pos="2520"/>
        </w:tabs>
        <w:ind w:left="2520" w:firstLine="0"/>
      </w:pPr>
      <w:rPr>
        <w:rFonts w:ascii="Symbol" w:hAnsi="Symbol" w:hint="default"/>
      </w:rPr>
    </w:lvl>
    <w:lvl w:ilvl="6" w:tplc="281E7946" w:tentative="1">
      <w:start w:val="1"/>
      <w:numFmt w:val="bullet"/>
      <w:lvlText w:val=""/>
      <w:lvlJc w:val="left"/>
      <w:pPr>
        <w:tabs>
          <w:tab w:val="num" w:pos="2940"/>
        </w:tabs>
        <w:ind w:left="2940" w:firstLine="0"/>
      </w:pPr>
      <w:rPr>
        <w:rFonts w:ascii="Symbol" w:hAnsi="Symbol" w:hint="default"/>
      </w:rPr>
    </w:lvl>
    <w:lvl w:ilvl="7" w:tplc="190EB306" w:tentative="1">
      <w:start w:val="1"/>
      <w:numFmt w:val="bullet"/>
      <w:lvlText w:val=""/>
      <w:lvlJc w:val="left"/>
      <w:pPr>
        <w:tabs>
          <w:tab w:val="num" w:pos="3360"/>
        </w:tabs>
        <w:ind w:left="3360" w:firstLine="0"/>
      </w:pPr>
      <w:rPr>
        <w:rFonts w:ascii="Symbol" w:hAnsi="Symbol" w:hint="default"/>
      </w:rPr>
    </w:lvl>
    <w:lvl w:ilvl="8" w:tplc="6C7409CC" w:tentative="1">
      <w:start w:val="1"/>
      <w:numFmt w:val="bullet"/>
      <w:lvlText w:val=""/>
      <w:lvlJc w:val="left"/>
      <w:pPr>
        <w:tabs>
          <w:tab w:val="num" w:pos="3780"/>
        </w:tabs>
        <w:ind w:left="3780" w:firstLine="0"/>
      </w:pPr>
      <w:rPr>
        <w:rFonts w:ascii="Symbol" w:hAnsi="Symbol" w:hint="default"/>
      </w:rPr>
    </w:lvl>
  </w:abstractNum>
  <w:abstractNum w:abstractNumId="28" w15:restartNumberingAfterBreak="0">
    <w:nsid w:val="72186274"/>
    <w:multiLevelType w:val="hybridMultilevel"/>
    <w:tmpl w:val="AF7A4D86"/>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947070"/>
    <w:multiLevelType w:val="hybridMultilevel"/>
    <w:tmpl w:val="7282639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7177A63"/>
    <w:multiLevelType w:val="hybridMultilevel"/>
    <w:tmpl w:val="E8AEF3C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7AB70272"/>
    <w:multiLevelType w:val="hybridMultilevel"/>
    <w:tmpl w:val="E730D8FE"/>
    <w:lvl w:ilvl="0" w:tplc="E90C2FEC">
      <w:start w:val="1"/>
      <w:numFmt w:val="bullet"/>
      <w:lvlText w:val=""/>
      <w:lvlPicBulletId w:val="3"/>
      <w:lvlJc w:val="left"/>
      <w:pPr>
        <w:tabs>
          <w:tab w:val="num" w:pos="1260"/>
        </w:tabs>
        <w:ind w:left="1260" w:firstLine="0"/>
      </w:pPr>
      <w:rPr>
        <w:rFonts w:ascii="Symbol" w:hAnsi="Symbol"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2" w15:restartNumberingAfterBreak="0">
    <w:nsid w:val="7BAF44F1"/>
    <w:multiLevelType w:val="multilevel"/>
    <w:tmpl w:val="59348F60"/>
    <w:lvl w:ilvl="0">
      <w:start w:val="1"/>
      <w:numFmt w:val="chineseCountingThousand"/>
      <w:pStyle w:val="20"/>
      <w:lvlText w:val="%1、"/>
      <w:lvlJc w:val="center"/>
      <w:pPr>
        <w:tabs>
          <w:tab w:val="num" w:pos="648"/>
        </w:tabs>
        <w:ind w:left="425" w:hanging="137"/>
      </w:pPr>
      <w:rPr>
        <w:rFonts w:ascii="黑体" w:eastAsia="黑体" w:hint="eastAsia"/>
        <w:sz w:val="36"/>
        <w:szCs w:val="36"/>
      </w:rPr>
    </w:lvl>
    <w:lvl w:ilvl="1">
      <w:start w:val="1"/>
      <w:numFmt w:val="decimal"/>
      <w:pStyle w:val="30"/>
      <w:lvlText w:val="%2、"/>
      <w:lvlJc w:val="left"/>
      <w:pPr>
        <w:tabs>
          <w:tab w:val="num" w:pos="567"/>
        </w:tabs>
        <w:ind w:left="567" w:hanging="567"/>
      </w:pPr>
      <w:rPr>
        <w:rFonts w:ascii="黑体" w:eastAsia="黑体" w:hint="eastAsia"/>
        <w:b/>
        <w:i w:val="0"/>
        <w:sz w:val="32"/>
        <w:szCs w:val="32"/>
      </w:rPr>
    </w:lvl>
    <w:lvl w:ilvl="2">
      <w:start w:val="1"/>
      <w:numFmt w:val="decimal"/>
      <w:pStyle w:val="40"/>
      <w:lvlText w:val="%2.%3"/>
      <w:lvlJc w:val="left"/>
      <w:pPr>
        <w:tabs>
          <w:tab w:val="num" w:pos="567"/>
        </w:tabs>
        <w:ind w:left="567" w:hanging="567"/>
      </w:pPr>
      <w:rPr>
        <w:rFonts w:ascii="黑体" w:eastAsia="黑体" w:hint="eastAsia"/>
        <w:b/>
        <w:i w:val="0"/>
        <w:sz w:val="28"/>
        <w:szCs w:val="28"/>
      </w:rPr>
    </w:lvl>
    <w:lvl w:ilvl="3">
      <w:start w:val="1"/>
      <w:numFmt w:val="decimal"/>
      <w:pStyle w:val="50"/>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2"/>
  </w:num>
  <w:num w:numId="12">
    <w:abstractNumId w:val="21"/>
  </w:num>
  <w:num w:numId="13">
    <w:abstractNumId w:val="18"/>
  </w:num>
  <w:num w:numId="14">
    <w:abstractNumId w:val="12"/>
  </w:num>
  <w:num w:numId="15">
    <w:abstractNumId w:val="19"/>
  </w:num>
  <w:num w:numId="16">
    <w:abstractNumId w:val="28"/>
  </w:num>
  <w:num w:numId="17">
    <w:abstractNumId w:val="26"/>
  </w:num>
  <w:num w:numId="18">
    <w:abstractNumId w:val="10"/>
  </w:num>
  <w:num w:numId="19">
    <w:abstractNumId w:val="24"/>
  </w:num>
  <w:num w:numId="20">
    <w:abstractNumId w:val="29"/>
  </w:num>
  <w:num w:numId="21">
    <w:abstractNumId w:val="30"/>
  </w:num>
  <w:num w:numId="22">
    <w:abstractNumId w:val="25"/>
  </w:num>
  <w:num w:numId="23">
    <w:abstractNumId w:val="16"/>
  </w:num>
  <w:num w:numId="24">
    <w:abstractNumId w:val="23"/>
  </w:num>
  <w:num w:numId="25">
    <w:abstractNumId w:val="32"/>
  </w:num>
  <w:num w:numId="26">
    <w:abstractNumId w:val="32"/>
  </w:num>
  <w:num w:numId="27">
    <w:abstractNumId w:val="32"/>
  </w:num>
  <w:num w:numId="28">
    <w:abstractNumId w:val="13"/>
  </w:num>
  <w:num w:numId="29">
    <w:abstractNumId w:val="32"/>
  </w:num>
  <w:num w:numId="30">
    <w:abstractNumId w:val="11"/>
  </w:num>
  <w:num w:numId="31">
    <w:abstractNumId w:val="20"/>
  </w:num>
  <w:num w:numId="32">
    <w:abstractNumId w:val="31"/>
  </w:num>
  <w:num w:numId="33">
    <w:abstractNumId w:val="14"/>
  </w:num>
  <w:num w:numId="34">
    <w:abstractNumId w:val="32"/>
  </w:num>
  <w:num w:numId="35">
    <w:abstractNumId w:val="32"/>
  </w:num>
  <w:num w:numId="36">
    <w:abstractNumId w:val="15"/>
  </w:num>
  <w:num w:numId="37">
    <w:abstractNumId w:val="17"/>
  </w:num>
  <w:num w:numId="38">
    <w:abstractNumId w:val="27"/>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11"/>
    <w:rsid w:val="00002FB0"/>
    <w:rsid w:val="00010B43"/>
    <w:rsid w:val="0001599D"/>
    <w:rsid w:val="0002387A"/>
    <w:rsid w:val="0004056C"/>
    <w:rsid w:val="0004565F"/>
    <w:rsid w:val="000470DE"/>
    <w:rsid w:val="0006030D"/>
    <w:rsid w:val="00060794"/>
    <w:rsid w:val="00070695"/>
    <w:rsid w:val="00071401"/>
    <w:rsid w:val="00072909"/>
    <w:rsid w:val="00073ADB"/>
    <w:rsid w:val="0007760A"/>
    <w:rsid w:val="000868D6"/>
    <w:rsid w:val="00091007"/>
    <w:rsid w:val="00093AE8"/>
    <w:rsid w:val="000948EC"/>
    <w:rsid w:val="00095836"/>
    <w:rsid w:val="000A3F61"/>
    <w:rsid w:val="000A575C"/>
    <w:rsid w:val="000C7AD4"/>
    <w:rsid w:val="000D1253"/>
    <w:rsid w:val="000D3878"/>
    <w:rsid w:val="000E4284"/>
    <w:rsid w:val="000E6897"/>
    <w:rsid w:val="000E6CF9"/>
    <w:rsid w:val="000F359D"/>
    <w:rsid w:val="000F4010"/>
    <w:rsid w:val="000F75BB"/>
    <w:rsid w:val="001040E5"/>
    <w:rsid w:val="001057F2"/>
    <w:rsid w:val="00105856"/>
    <w:rsid w:val="001205A8"/>
    <w:rsid w:val="00122EF3"/>
    <w:rsid w:val="001331CA"/>
    <w:rsid w:val="00135952"/>
    <w:rsid w:val="00136198"/>
    <w:rsid w:val="00141AF2"/>
    <w:rsid w:val="00144324"/>
    <w:rsid w:val="00145E07"/>
    <w:rsid w:val="00146F77"/>
    <w:rsid w:val="00152D77"/>
    <w:rsid w:val="00157BE2"/>
    <w:rsid w:val="00162D01"/>
    <w:rsid w:val="001631EE"/>
    <w:rsid w:val="00167AD3"/>
    <w:rsid w:val="0017303D"/>
    <w:rsid w:val="0017614C"/>
    <w:rsid w:val="001801D2"/>
    <w:rsid w:val="0018027F"/>
    <w:rsid w:val="00181878"/>
    <w:rsid w:val="001825F7"/>
    <w:rsid w:val="00182795"/>
    <w:rsid w:val="001840AC"/>
    <w:rsid w:val="001900AE"/>
    <w:rsid w:val="00192D15"/>
    <w:rsid w:val="00194541"/>
    <w:rsid w:val="00194F05"/>
    <w:rsid w:val="0019573C"/>
    <w:rsid w:val="00197473"/>
    <w:rsid w:val="001B7016"/>
    <w:rsid w:val="001C1C57"/>
    <w:rsid w:val="001C72AF"/>
    <w:rsid w:val="001D046C"/>
    <w:rsid w:val="001D0BDB"/>
    <w:rsid w:val="001D5302"/>
    <w:rsid w:val="001D5692"/>
    <w:rsid w:val="001E4B3F"/>
    <w:rsid w:val="001F1E79"/>
    <w:rsid w:val="001F5A15"/>
    <w:rsid w:val="00202D86"/>
    <w:rsid w:val="002133D0"/>
    <w:rsid w:val="00215042"/>
    <w:rsid w:val="00215CE9"/>
    <w:rsid w:val="002218B6"/>
    <w:rsid w:val="00223982"/>
    <w:rsid w:val="0023681F"/>
    <w:rsid w:val="00243CBE"/>
    <w:rsid w:val="00251AC5"/>
    <w:rsid w:val="002572B2"/>
    <w:rsid w:val="002653C1"/>
    <w:rsid w:val="002738B8"/>
    <w:rsid w:val="00275EB3"/>
    <w:rsid w:val="00281EE8"/>
    <w:rsid w:val="0028432F"/>
    <w:rsid w:val="002926CD"/>
    <w:rsid w:val="00294041"/>
    <w:rsid w:val="002A3206"/>
    <w:rsid w:val="002A365C"/>
    <w:rsid w:val="002A5AA6"/>
    <w:rsid w:val="002B7005"/>
    <w:rsid w:val="002B7797"/>
    <w:rsid w:val="002C490B"/>
    <w:rsid w:val="002D0456"/>
    <w:rsid w:val="002D7339"/>
    <w:rsid w:val="002D7989"/>
    <w:rsid w:val="002E3224"/>
    <w:rsid w:val="002E4FD8"/>
    <w:rsid w:val="002E7877"/>
    <w:rsid w:val="002F4A95"/>
    <w:rsid w:val="002F5885"/>
    <w:rsid w:val="00302488"/>
    <w:rsid w:val="003269D2"/>
    <w:rsid w:val="00331BD3"/>
    <w:rsid w:val="00331D72"/>
    <w:rsid w:val="003332D9"/>
    <w:rsid w:val="0033338F"/>
    <w:rsid w:val="00341B0F"/>
    <w:rsid w:val="0035009E"/>
    <w:rsid w:val="00353FB9"/>
    <w:rsid w:val="003550BD"/>
    <w:rsid w:val="00360494"/>
    <w:rsid w:val="0037120D"/>
    <w:rsid w:val="00372A9B"/>
    <w:rsid w:val="003809DA"/>
    <w:rsid w:val="00381D86"/>
    <w:rsid w:val="0038436F"/>
    <w:rsid w:val="00386E8B"/>
    <w:rsid w:val="00394362"/>
    <w:rsid w:val="00397B20"/>
    <w:rsid w:val="00397BB7"/>
    <w:rsid w:val="003A3052"/>
    <w:rsid w:val="003A6A01"/>
    <w:rsid w:val="003A734C"/>
    <w:rsid w:val="003B0940"/>
    <w:rsid w:val="003B2035"/>
    <w:rsid w:val="003B5C63"/>
    <w:rsid w:val="003B7355"/>
    <w:rsid w:val="003C4CD4"/>
    <w:rsid w:val="003C6F8F"/>
    <w:rsid w:val="003C7F8B"/>
    <w:rsid w:val="003D5F31"/>
    <w:rsid w:val="003E4B16"/>
    <w:rsid w:val="003F4FF1"/>
    <w:rsid w:val="00404CCF"/>
    <w:rsid w:val="00415575"/>
    <w:rsid w:val="00424434"/>
    <w:rsid w:val="00424F11"/>
    <w:rsid w:val="00442781"/>
    <w:rsid w:val="0044661E"/>
    <w:rsid w:val="00454207"/>
    <w:rsid w:val="00464326"/>
    <w:rsid w:val="00466549"/>
    <w:rsid w:val="00470AD9"/>
    <w:rsid w:val="0048544B"/>
    <w:rsid w:val="00490015"/>
    <w:rsid w:val="00491C18"/>
    <w:rsid w:val="004A03BE"/>
    <w:rsid w:val="004A10ED"/>
    <w:rsid w:val="004A1F87"/>
    <w:rsid w:val="004A4F4D"/>
    <w:rsid w:val="004B39EC"/>
    <w:rsid w:val="004B645C"/>
    <w:rsid w:val="004C2258"/>
    <w:rsid w:val="004C3FF2"/>
    <w:rsid w:val="004C441D"/>
    <w:rsid w:val="004D31AD"/>
    <w:rsid w:val="004D72A9"/>
    <w:rsid w:val="004E4553"/>
    <w:rsid w:val="004E4BF7"/>
    <w:rsid w:val="004E5AEA"/>
    <w:rsid w:val="004F2FCE"/>
    <w:rsid w:val="004F37C3"/>
    <w:rsid w:val="005008FF"/>
    <w:rsid w:val="0050551D"/>
    <w:rsid w:val="00505596"/>
    <w:rsid w:val="005139E5"/>
    <w:rsid w:val="00514004"/>
    <w:rsid w:val="00516964"/>
    <w:rsid w:val="00521882"/>
    <w:rsid w:val="00525D77"/>
    <w:rsid w:val="00532BA1"/>
    <w:rsid w:val="00536853"/>
    <w:rsid w:val="00545157"/>
    <w:rsid w:val="00545F68"/>
    <w:rsid w:val="00547D8D"/>
    <w:rsid w:val="00554FA4"/>
    <w:rsid w:val="0055576F"/>
    <w:rsid w:val="00556863"/>
    <w:rsid w:val="00560994"/>
    <w:rsid w:val="00560EF3"/>
    <w:rsid w:val="00562A28"/>
    <w:rsid w:val="00564779"/>
    <w:rsid w:val="00570132"/>
    <w:rsid w:val="00571474"/>
    <w:rsid w:val="0057447A"/>
    <w:rsid w:val="005774E9"/>
    <w:rsid w:val="0057768B"/>
    <w:rsid w:val="00577ECB"/>
    <w:rsid w:val="005810A7"/>
    <w:rsid w:val="0058357B"/>
    <w:rsid w:val="00590046"/>
    <w:rsid w:val="005A001B"/>
    <w:rsid w:val="005A2416"/>
    <w:rsid w:val="005A3F66"/>
    <w:rsid w:val="005C66EF"/>
    <w:rsid w:val="005D0BCB"/>
    <w:rsid w:val="005D3224"/>
    <w:rsid w:val="005D6D9F"/>
    <w:rsid w:val="005E417C"/>
    <w:rsid w:val="005F077A"/>
    <w:rsid w:val="005F1A09"/>
    <w:rsid w:val="005F2382"/>
    <w:rsid w:val="00600403"/>
    <w:rsid w:val="0060181D"/>
    <w:rsid w:val="00603400"/>
    <w:rsid w:val="00607C2E"/>
    <w:rsid w:val="006130F9"/>
    <w:rsid w:val="006158E7"/>
    <w:rsid w:val="00616A68"/>
    <w:rsid w:val="00616D5C"/>
    <w:rsid w:val="006227A1"/>
    <w:rsid w:val="00623764"/>
    <w:rsid w:val="00623785"/>
    <w:rsid w:val="00626ED8"/>
    <w:rsid w:val="00630968"/>
    <w:rsid w:val="00633F17"/>
    <w:rsid w:val="00635723"/>
    <w:rsid w:val="00640D04"/>
    <w:rsid w:val="006423B4"/>
    <w:rsid w:val="00642703"/>
    <w:rsid w:val="0064272A"/>
    <w:rsid w:val="00643591"/>
    <w:rsid w:val="0065111F"/>
    <w:rsid w:val="00652AEE"/>
    <w:rsid w:val="006566FA"/>
    <w:rsid w:val="00663660"/>
    <w:rsid w:val="006672A7"/>
    <w:rsid w:val="00681EC0"/>
    <w:rsid w:val="00686E6E"/>
    <w:rsid w:val="0069157C"/>
    <w:rsid w:val="006933E7"/>
    <w:rsid w:val="006A526B"/>
    <w:rsid w:val="006A57A4"/>
    <w:rsid w:val="006B08B7"/>
    <w:rsid w:val="006B43F5"/>
    <w:rsid w:val="006B5C01"/>
    <w:rsid w:val="006B65A6"/>
    <w:rsid w:val="006C02C6"/>
    <w:rsid w:val="006C29F7"/>
    <w:rsid w:val="006C3C5F"/>
    <w:rsid w:val="006C42E7"/>
    <w:rsid w:val="006C54D5"/>
    <w:rsid w:val="006C67CD"/>
    <w:rsid w:val="006D1E42"/>
    <w:rsid w:val="006D1FF7"/>
    <w:rsid w:val="006D3D88"/>
    <w:rsid w:val="006D5BA2"/>
    <w:rsid w:val="006E5016"/>
    <w:rsid w:val="006E70E1"/>
    <w:rsid w:val="006F12E2"/>
    <w:rsid w:val="006F3E04"/>
    <w:rsid w:val="006F5753"/>
    <w:rsid w:val="00701324"/>
    <w:rsid w:val="007037CF"/>
    <w:rsid w:val="0071160D"/>
    <w:rsid w:val="0071230C"/>
    <w:rsid w:val="00715E10"/>
    <w:rsid w:val="00720980"/>
    <w:rsid w:val="00721438"/>
    <w:rsid w:val="00721F6F"/>
    <w:rsid w:val="007406B4"/>
    <w:rsid w:val="00741F63"/>
    <w:rsid w:val="00746251"/>
    <w:rsid w:val="007500D8"/>
    <w:rsid w:val="007528F6"/>
    <w:rsid w:val="00765146"/>
    <w:rsid w:val="0076699C"/>
    <w:rsid w:val="007704F3"/>
    <w:rsid w:val="007806DD"/>
    <w:rsid w:val="00781F79"/>
    <w:rsid w:val="00790370"/>
    <w:rsid w:val="007908A6"/>
    <w:rsid w:val="00791686"/>
    <w:rsid w:val="0079192C"/>
    <w:rsid w:val="0079218F"/>
    <w:rsid w:val="007A24FD"/>
    <w:rsid w:val="007A2C12"/>
    <w:rsid w:val="007A30B8"/>
    <w:rsid w:val="007A69D3"/>
    <w:rsid w:val="007B35CC"/>
    <w:rsid w:val="007B4112"/>
    <w:rsid w:val="007B5F2C"/>
    <w:rsid w:val="007B66D5"/>
    <w:rsid w:val="007B6BDA"/>
    <w:rsid w:val="007B712E"/>
    <w:rsid w:val="007C2DBC"/>
    <w:rsid w:val="007C47EB"/>
    <w:rsid w:val="007C564C"/>
    <w:rsid w:val="007C622A"/>
    <w:rsid w:val="007D154A"/>
    <w:rsid w:val="007D784F"/>
    <w:rsid w:val="007E38C5"/>
    <w:rsid w:val="007E6F5A"/>
    <w:rsid w:val="007E7371"/>
    <w:rsid w:val="007F1A8D"/>
    <w:rsid w:val="007F2575"/>
    <w:rsid w:val="007F2774"/>
    <w:rsid w:val="008008E6"/>
    <w:rsid w:val="008040FA"/>
    <w:rsid w:val="008042A1"/>
    <w:rsid w:val="0080537D"/>
    <w:rsid w:val="008069B5"/>
    <w:rsid w:val="00813539"/>
    <w:rsid w:val="008141FD"/>
    <w:rsid w:val="00815220"/>
    <w:rsid w:val="00816161"/>
    <w:rsid w:val="00820501"/>
    <w:rsid w:val="00821751"/>
    <w:rsid w:val="00826CC8"/>
    <w:rsid w:val="00835800"/>
    <w:rsid w:val="00840DBE"/>
    <w:rsid w:val="00841BBD"/>
    <w:rsid w:val="00842923"/>
    <w:rsid w:val="00850FEF"/>
    <w:rsid w:val="00852F41"/>
    <w:rsid w:val="008569BB"/>
    <w:rsid w:val="008650E5"/>
    <w:rsid w:val="00866277"/>
    <w:rsid w:val="008676CF"/>
    <w:rsid w:val="008763E4"/>
    <w:rsid w:val="00880DC1"/>
    <w:rsid w:val="00885A2F"/>
    <w:rsid w:val="00892F9F"/>
    <w:rsid w:val="008A037C"/>
    <w:rsid w:val="008A2733"/>
    <w:rsid w:val="008A6CED"/>
    <w:rsid w:val="008A7B24"/>
    <w:rsid w:val="008B0BAE"/>
    <w:rsid w:val="008B0C63"/>
    <w:rsid w:val="008B13EC"/>
    <w:rsid w:val="008D2DE3"/>
    <w:rsid w:val="008D39F7"/>
    <w:rsid w:val="008D47DE"/>
    <w:rsid w:val="008E2A27"/>
    <w:rsid w:val="008F032C"/>
    <w:rsid w:val="008F33B1"/>
    <w:rsid w:val="008F3ED9"/>
    <w:rsid w:val="008F472F"/>
    <w:rsid w:val="008F7410"/>
    <w:rsid w:val="00903F78"/>
    <w:rsid w:val="009059EA"/>
    <w:rsid w:val="009174E3"/>
    <w:rsid w:val="00924DD5"/>
    <w:rsid w:val="00926319"/>
    <w:rsid w:val="00927E34"/>
    <w:rsid w:val="0093602B"/>
    <w:rsid w:val="0093631D"/>
    <w:rsid w:val="00943061"/>
    <w:rsid w:val="00945734"/>
    <w:rsid w:val="0094665B"/>
    <w:rsid w:val="00953ED6"/>
    <w:rsid w:val="00964964"/>
    <w:rsid w:val="00971FBF"/>
    <w:rsid w:val="00972921"/>
    <w:rsid w:val="009761C4"/>
    <w:rsid w:val="009774C2"/>
    <w:rsid w:val="00985FAD"/>
    <w:rsid w:val="00997A1A"/>
    <w:rsid w:val="009A43F4"/>
    <w:rsid w:val="009A5446"/>
    <w:rsid w:val="009A77DB"/>
    <w:rsid w:val="009B35AF"/>
    <w:rsid w:val="009B4675"/>
    <w:rsid w:val="009B6C1C"/>
    <w:rsid w:val="009B7659"/>
    <w:rsid w:val="009C38D3"/>
    <w:rsid w:val="009C3CDF"/>
    <w:rsid w:val="009C438E"/>
    <w:rsid w:val="009C5B1E"/>
    <w:rsid w:val="009E52CB"/>
    <w:rsid w:val="009F004F"/>
    <w:rsid w:val="009F3820"/>
    <w:rsid w:val="00A011CE"/>
    <w:rsid w:val="00A029DE"/>
    <w:rsid w:val="00A07FFB"/>
    <w:rsid w:val="00A101C5"/>
    <w:rsid w:val="00A1205A"/>
    <w:rsid w:val="00A13F15"/>
    <w:rsid w:val="00A13F78"/>
    <w:rsid w:val="00A201F0"/>
    <w:rsid w:val="00A21707"/>
    <w:rsid w:val="00A26E26"/>
    <w:rsid w:val="00A30682"/>
    <w:rsid w:val="00A344E0"/>
    <w:rsid w:val="00A408BF"/>
    <w:rsid w:val="00A4136F"/>
    <w:rsid w:val="00A423B7"/>
    <w:rsid w:val="00A427E6"/>
    <w:rsid w:val="00A60511"/>
    <w:rsid w:val="00A608FF"/>
    <w:rsid w:val="00A60A4E"/>
    <w:rsid w:val="00A65CA8"/>
    <w:rsid w:val="00A673C5"/>
    <w:rsid w:val="00A7116C"/>
    <w:rsid w:val="00A721E4"/>
    <w:rsid w:val="00A76E7B"/>
    <w:rsid w:val="00A8101F"/>
    <w:rsid w:val="00A8243C"/>
    <w:rsid w:val="00A842D7"/>
    <w:rsid w:val="00A9135F"/>
    <w:rsid w:val="00A924C1"/>
    <w:rsid w:val="00A97041"/>
    <w:rsid w:val="00AA003E"/>
    <w:rsid w:val="00AA0766"/>
    <w:rsid w:val="00AA0BDE"/>
    <w:rsid w:val="00AA3DB8"/>
    <w:rsid w:val="00AA44D0"/>
    <w:rsid w:val="00AA5677"/>
    <w:rsid w:val="00AB7D30"/>
    <w:rsid w:val="00AC20A8"/>
    <w:rsid w:val="00AC2E66"/>
    <w:rsid w:val="00AC462F"/>
    <w:rsid w:val="00AD1D89"/>
    <w:rsid w:val="00AE16DA"/>
    <w:rsid w:val="00AE38BC"/>
    <w:rsid w:val="00AE5003"/>
    <w:rsid w:val="00AE721E"/>
    <w:rsid w:val="00AE78AB"/>
    <w:rsid w:val="00AF5CEF"/>
    <w:rsid w:val="00B03EA9"/>
    <w:rsid w:val="00B0786F"/>
    <w:rsid w:val="00B07CA6"/>
    <w:rsid w:val="00B13E71"/>
    <w:rsid w:val="00B22BDB"/>
    <w:rsid w:val="00B32D87"/>
    <w:rsid w:val="00B465D3"/>
    <w:rsid w:val="00B4667B"/>
    <w:rsid w:val="00B47EE3"/>
    <w:rsid w:val="00B507E6"/>
    <w:rsid w:val="00B54BD5"/>
    <w:rsid w:val="00B61E90"/>
    <w:rsid w:val="00B627AD"/>
    <w:rsid w:val="00B62BF7"/>
    <w:rsid w:val="00B639A4"/>
    <w:rsid w:val="00B662D0"/>
    <w:rsid w:val="00B674E9"/>
    <w:rsid w:val="00B73AE4"/>
    <w:rsid w:val="00B7474B"/>
    <w:rsid w:val="00B75A21"/>
    <w:rsid w:val="00B80364"/>
    <w:rsid w:val="00B846B6"/>
    <w:rsid w:val="00B87AD1"/>
    <w:rsid w:val="00B9031E"/>
    <w:rsid w:val="00B9243B"/>
    <w:rsid w:val="00B934B4"/>
    <w:rsid w:val="00B95CC2"/>
    <w:rsid w:val="00B95E7D"/>
    <w:rsid w:val="00BA08D9"/>
    <w:rsid w:val="00BA4188"/>
    <w:rsid w:val="00BA7A6F"/>
    <w:rsid w:val="00BB064D"/>
    <w:rsid w:val="00BB0A45"/>
    <w:rsid w:val="00BB1C63"/>
    <w:rsid w:val="00BB3C99"/>
    <w:rsid w:val="00BC4791"/>
    <w:rsid w:val="00BC7CFD"/>
    <w:rsid w:val="00BD2AF1"/>
    <w:rsid w:val="00BD2B06"/>
    <w:rsid w:val="00BD7529"/>
    <w:rsid w:val="00BD76E0"/>
    <w:rsid w:val="00BE6EE7"/>
    <w:rsid w:val="00BF310B"/>
    <w:rsid w:val="00BF3A46"/>
    <w:rsid w:val="00BF5FDE"/>
    <w:rsid w:val="00C104E2"/>
    <w:rsid w:val="00C13468"/>
    <w:rsid w:val="00C139B4"/>
    <w:rsid w:val="00C168EB"/>
    <w:rsid w:val="00C23CD8"/>
    <w:rsid w:val="00C367F1"/>
    <w:rsid w:val="00C43FEF"/>
    <w:rsid w:val="00C46004"/>
    <w:rsid w:val="00C557D6"/>
    <w:rsid w:val="00C63DDD"/>
    <w:rsid w:val="00C649AE"/>
    <w:rsid w:val="00C67836"/>
    <w:rsid w:val="00C71089"/>
    <w:rsid w:val="00C75C0D"/>
    <w:rsid w:val="00C77FB7"/>
    <w:rsid w:val="00C86A25"/>
    <w:rsid w:val="00C9060C"/>
    <w:rsid w:val="00C9240D"/>
    <w:rsid w:val="00C96562"/>
    <w:rsid w:val="00C9733B"/>
    <w:rsid w:val="00CA3831"/>
    <w:rsid w:val="00CA41DC"/>
    <w:rsid w:val="00CB62A5"/>
    <w:rsid w:val="00CE22ED"/>
    <w:rsid w:val="00CE5EE5"/>
    <w:rsid w:val="00CE6390"/>
    <w:rsid w:val="00CE7077"/>
    <w:rsid w:val="00CF16FA"/>
    <w:rsid w:val="00CF64EA"/>
    <w:rsid w:val="00D00307"/>
    <w:rsid w:val="00D009F3"/>
    <w:rsid w:val="00D042E5"/>
    <w:rsid w:val="00D13391"/>
    <w:rsid w:val="00D14B20"/>
    <w:rsid w:val="00D2334D"/>
    <w:rsid w:val="00D2755F"/>
    <w:rsid w:val="00D37919"/>
    <w:rsid w:val="00D425EB"/>
    <w:rsid w:val="00D44665"/>
    <w:rsid w:val="00D46325"/>
    <w:rsid w:val="00D47170"/>
    <w:rsid w:val="00D47D2D"/>
    <w:rsid w:val="00D502B4"/>
    <w:rsid w:val="00D506C9"/>
    <w:rsid w:val="00D57D13"/>
    <w:rsid w:val="00D611E3"/>
    <w:rsid w:val="00D6514B"/>
    <w:rsid w:val="00D719CE"/>
    <w:rsid w:val="00D72BD1"/>
    <w:rsid w:val="00D776CC"/>
    <w:rsid w:val="00D80137"/>
    <w:rsid w:val="00D8256D"/>
    <w:rsid w:val="00D82673"/>
    <w:rsid w:val="00D849EC"/>
    <w:rsid w:val="00D9327B"/>
    <w:rsid w:val="00D93DC6"/>
    <w:rsid w:val="00D94E3F"/>
    <w:rsid w:val="00DA42A3"/>
    <w:rsid w:val="00DA53FF"/>
    <w:rsid w:val="00DB6EBF"/>
    <w:rsid w:val="00DC4272"/>
    <w:rsid w:val="00DC49A1"/>
    <w:rsid w:val="00DC6069"/>
    <w:rsid w:val="00DC6961"/>
    <w:rsid w:val="00DD06F0"/>
    <w:rsid w:val="00DD1585"/>
    <w:rsid w:val="00DD4E33"/>
    <w:rsid w:val="00DD6C22"/>
    <w:rsid w:val="00DD7B2A"/>
    <w:rsid w:val="00DE1F19"/>
    <w:rsid w:val="00DF0488"/>
    <w:rsid w:val="00DF08BD"/>
    <w:rsid w:val="00DF26C7"/>
    <w:rsid w:val="00DF306A"/>
    <w:rsid w:val="00DF563D"/>
    <w:rsid w:val="00DF77C5"/>
    <w:rsid w:val="00E03654"/>
    <w:rsid w:val="00E03A7A"/>
    <w:rsid w:val="00E03EF8"/>
    <w:rsid w:val="00E14FC2"/>
    <w:rsid w:val="00E1772B"/>
    <w:rsid w:val="00E2176D"/>
    <w:rsid w:val="00E218F5"/>
    <w:rsid w:val="00E23639"/>
    <w:rsid w:val="00E301F2"/>
    <w:rsid w:val="00E33F90"/>
    <w:rsid w:val="00E3717A"/>
    <w:rsid w:val="00E37E44"/>
    <w:rsid w:val="00E51D95"/>
    <w:rsid w:val="00E53081"/>
    <w:rsid w:val="00E54BEC"/>
    <w:rsid w:val="00E669D4"/>
    <w:rsid w:val="00E70311"/>
    <w:rsid w:val="00E7127B"/>
    <w:rsid w:val="00E73B8B"/>
    <w:rsid w:val="00E74B31"/>
    <w:rsid w:val="00E74CE5"/>
    <w:rsid w:val="00E90C92"/>
    <w:rsid w:val="00E910E9"/>
    <w:rsid w:val="00E92BC5"/>
    <w:rsid w:val="00E95FB9"/>
    <w:rsid w:val="00EA1871"/>
    <w:rsid w:val="00EA2141"/>
    <w:rsid w:val="00EA2FAC"/>
    <w:rsid w:val="00EB2766"/>
    <w:rsid w:val="00EB3963"/>
    <w:rsid w:val="00EB6CB2"/>
    <w:rsid w:val="00EC1104"/>
    <w:rsid w:val="00ED4B96"/>
    <w:rsid w:val="00EE3804"/>
    <w:rsid w:val="00EE5CBD"/>
    <w:rsid w:val="00EF28E2"/>
    <w:rsid w:val="00EF2AB8"/>
    <w:rsid w:val="00EF423D"/>
    <w:rsid w:val="00EF5E93"/>
    <w:rsid w:val="00EF65AA"/>
    <w:rsid w:val="00EF70A5"/>
    <w:rsid w:val="00F009D5"/>
    <w:rsid w:val="00F01E03"/>
    <w:rsid w:val="00F03ED7"/>
    <w:rsid w:val="00F1004B"/>
    <w:rsid w:val="00F11109"/>
    <w:rsid w:val="00F14542"/>
    <w:rsid w:val="00F162F3"/>
    <w:rsid w:val="00F212E5"/>
    <w:rsid w:val="00F2235E"/>
    <w:rsid w:val="00F24FAC"/>
    <w:rsid w:val="00F348B1"/>
    <w:rsid w:val="00F371D1"/>
    <w:rsid w:val="00F4277C"/>
    <w:rsid w:val="00F43E9A"/>
    <w:rsid w:val="00F45F35"/>
    <w:rsid w:val="00F52085"/>
    <w:rsid w:val="00F545F2"/>
    <w:rsid w:val="00F5470E"/>
    <w:rsid w:val="00F54B92"/>
    <w:rsid w:val="00F56B45"/>
    <w:rsid w:val="00F56D6C"/>
    <w:rsid w:val="00F62178"/>
    <w:rsid w:val="00F66B08"/>
    <w:rsid w:val="00F67647"/>
    <w:rsid w:val="00F7700C"/>
    <w:rsid w:val="00F847FD"/>
    <w:rsid w:val="00F911F8"/>
    <w:rsid w:val="00F9651E"/>
    <w:rsid w:val="00FA4D76"/>
    <w:rsid w:val="00FB3633"/>
    <w:rsid w:val="00FB6888"/>
    <w:rsid w:val="00FC56FE"/>
    <w:rsid w:val="00FD22F1"/>
    <w:rsid w:val="00FD53CC"/>
    <w:rsid w:val="00FE1507"/>
    <w:rsid w:val="00FF013E"/>
    <w:rsid w:val="00FF113A"/>
    <w:rsid w:val="00FF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9BC0A69"/>
  <w15:chartTrackingRefBased/>
  <w15:docId w15:val="{18FC88EA-1357-4497-9349-CCBEBC00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pPr>
      <w:widowControl w:val="0"/>
      <w:jc w:val="both"/>
    </w:pPr>
    <w:rPr>
      <w:rFonts w:ascii="Verdana" w:hAnsi="Verdana"/>
      <w:kern w:val="2"/>
      <w:sz w:val="21"/>
      <w:szCs w:val="24"/>
    </w:rPr>
  </w:style>
  <w:style w:type="paragraph" w:styleId="10">
    <w:name w:val="heading 1"/>
    <w:basedOn w:val="a0"/>
    <w:next w:val="a0"/>
    <w:autoRedefine/>
    <w:qFormat/>
    <w:rsid w:val="00D2755F"/>
    <w:pPr>
      <w:keepNext/>
      <w:keepLines/>
      <w:spacing w:before="340" w:after="330" w:line="360" w:lineRule="auto"/>
      <w:jc w:val="center"/>
      <w:outlineLvl w:val="0"/>
    </w:pPr>
    <w:rPr>
      <w:rFonts w:ascii="黑体" w:eastAsia="黑体" w:hAnsi="宋体"/>
      <w:b/>
      <w:bCs/>
      <w:spacing w:val="12"/>
      <w:kern w:val="44"/>
      <w:sz w:val="52"/>
      <w:szCs w:val="52"/>
    </w:rPr>
  </w:style>
  <w:style w:type="paragraph" w:styleId="20">
    <w:name w:val="heading 2"/>
    <w:basedOn w:val="a0"/>
    <w:next w:val="a0"/>
    <w:autoRedefine/>
    <w:qFormat/>
    <w:rsid w:val="00DC6069"/>
    <w:pPr>
      <w:keepNext/>
      <w:keepLines/>
      <w:numPr>
        <w:numId w:val="11"/>
      </w:numPr>
      <w:spacing w:before="260" w:after="260"/>
      <w:jc w:val="center"/>
      <w:outlineLvl w:val="1"/>
    </w:pPr>
    <w:rPr>
      <w:rFonts w:eastAsia="黑体"/>
      <w:b/>
      <w:spacing w:val="12"/>
      <w:sz w:val="36"/>
      <w:szCs w:val="32"/>
    </w:rPr>
  </w:style>
  <w:style w:type="paragraph" w:styleId="30">
    <w:name w:val="heading 3"/>
    <w:basedOn w:val="a0"/>
    <w:next w:val="a1"/>
    <w:autoRedefine/>
    <w:qFormat/>
    <w:rsid w:val="00490015"/>
    <w:pPr>
      <w:keepNext/>
      <w:keepLines/>
      <w:numPr>
        <w:ilvl w:val="1"/>
        <w:numId w:val="11"/>
      </w:numPr>
      <w:spacing w:before="260" w:after="260"/>
      <w:outlineLvl w:val="2"/>
    </w:pPr>
    <w:rPr>
      <w:rFonts w:ascii="Arial" w:eastAsia="黑体" w:hAnsi="Arial"/>
      <w:b/>
      <w:bCs/>
      <w:color w:val="010100"/>
      <w:sz w:val="30"/>
      <w:szCs w:val="30"/>
    </w:rPr>
  </w:style>
  <w:style w:type="paragraph" w:styleId="40">
    <w:name w:val="heading 4"/>
    <w:basedOn w:val="a0"/>
    <w:next w:val="a0"/>
    <w:autoRedefine/>
    <w:qFormat/>
    <w:rsid w:val="00DF08BD"/>
    <w:pPr>
      <w:keepNext/>
      <w:keepLines/>
      <w:numPr>
        <w:ilvl w:val="2"/>
        <w:numId w:val="11"/>
      </w:numPr>
      <w:spacing w:before="280" w:after="290"/>
      <w:outlineLvl w:val="3"/>
    </w:pPr>
    <w:rPr>
      <w:rFonts w:ascii="Arial" w:eastAsia="黑体" w:hAnsi="Arial"/>
      <w:b/>
      <w:bCs/>
      <w:sz w:val="28"/>
    </w:rPr>
  </w:style>
  <w:style w:type="paragraph" w:styleId="50">
    <w:name w:val="heading 5"/>
    <w:basedOn w:val="a0"/>
    <w:next w:val="a0"/>
    <w:autoRedefine/>
    <w:qFormat/>
    <w:rsid w:val="00DF08BD"/>
    <w:pPr>
      <w:keepNext/>
      <w:keepLines/>
      <w:numPr>
        <w:ilvl w:val="3"/>
        <w:numId w:val="11"/>
      </w:numPr>
      <w:spacing w:before="280" w:after="290" w:line="376" w:lineRule="auto"/>
      <w:outlineLvl w:val="4"/>
    </w:pPr>
    <w:rPr>
      <w:rFonts w:eastAsia="黑体"/>
      <w:b/>
      <w:bCs/>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1">
    <w:name w:val="Normal Indent"/>
    <w:basedOn w:val="a0"/>
    <w:pPr>
      <w:ind w:firstLineChars="200" w:firstLine="420"/>
    </w:p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2"/>
  </w:style>
  <w:style w:type="character" w:styleId="a8">
    <w:name w:val="Hyperlink"/>
    <w:basedOn w:val="a2"/>
    <w:rPr>
      <w:color w:val="0000FF"/>
      <w:u w:val="single"/>
    </w:rPr>
  </w:style>
  <w:style w:type="paragraph" w:styleId="a9">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a">
    <w:name w:val="footnote text"/>
    <w:basedOn w:val="a0"/>
    <w:semiHidden/>
    <w:pPr>
      <w:snapToGrid w:val="0"/>
      <w:jc w:val="left"/>
    </w:pPr>
    <w:rPr>
      <w:sz w:val="18"/>
      <w:szCs w:val="18"/>
    </w:rPr>
  </w:style>
  <w:style w:type="paragraph" w:styleId="ab">
    <w:name w:val="List Number"/>
    <w:basedOn w:val="a0"/>
    <w:pPr>
      <w:numPr>
        <w:numId w:val="1"/>
      </w:numPr>
    </w:pPr>
  </w:style>
  <w:style w:type="paragraph" w:styleId="21">
    <w:name w:val="List Number 2"/>
    <w:basedOn w:val="a0"/>
    <w:pPr>
      <w:numPr>
        <w:numId w:val="2"/>
      </w:numPr>
    </w:pPr>
  </w:style>
  <w:style w:type="paragraph" w:styleId="31">
    <w:name w:val="List Number 3"/>
    <w:basedOn w:val="a0"/>
    <w:pPr>
      <w:numPr>
        <w:numId w:val="3"/>
      </w:numPr>
    </w:pPr>
  </w:style>
  <w:style w:type="paragraph" w:styleId="41">
    <w:name w:val="List Number 4"/>
    <w:basedOn w:val="a0"/>
    <w:pPr>
      <w:numPr>
        <w:numId w:val="4"/>
      </w:numPr>
    </w:pPr>
  </w:style>
  <w:style w:type="paragraph" w:styleId="51">
    <w:name w:val="List Number 5"/>
    <w:basedOn w:val="a0"/>
    <w:pPr>
      <w:numPr>
        <w:numId w:val="5"/>
      </w:numPr>
    </w:pPr>
  </w:style>
  <w:style w:type="paragraph" w:styleId="ac">
    <w:name w:val="List Continue"/>
    <w:basedOn w:val="a0"/>
    <w:pPr>
      <w:spacing w:after="120"/>
      <w:ind w:leftChars="200" w:left="420"/>
    </w:pPr>
  </w:style>
  <w:style w:type="paragraph" w:styleId="22">
    <w:name w:val="List Continue 2"/>
    <w:basedOn w:val="a0"/>
    <w:pPr>
      <w:spacing w:after="120"/>
      <w:ind w:leftChars="400" w:left="840"/>
    </w:pPr>
  </w:style>
  <w:style w:type="paragraph" w:styleId="32">
    <w:name w:val="List Continue 3"/>
    <w:basedOn w:val="a0"/>
    <w:pPr>
      <w:spacing w:after="120"/>
      <w:ind w:leftChars="600" w:left="1260"/>
    </w:pPr>
  </w:style>
  <w:style w:type="paragraph" w:styleId="42">
    <w:name w:val="List Continue 4"/>
    <w:basedOn w:val="a0"/>
    <w:pPr>
      <w:spacing w:after="120"/>
      <w:ind w:leftChars="800" w:left="1680"/>
    </w:pPr>
  </w:style>
  <w:style w:type="paragraph" w:styleId="52">
    <w:name w:val="List Continue 5"/>
    <w:basedOn w:val="a0"/>
    <w:pPr>
      <w:spacing w:after="120"/>
      <w:ind w:leftChars="1000" w:left="2100"/>
    </w:pPr>
  </w:style>
  <w:style w:type="paragraph" w:styleId="ad">
    <w:name w:val="List Bullet"/>
    <w:basedOn w:val="a0"/>
    <w:autoRedefine/>
    <w:pPr>
      <w:numPr>
        <w:numId w:val="6"/>
      </w:numPr>
    </w:pPr>
  </w:style>
  <w:style w:type="paragraph" w:styleId="2">
    <w:name w:val="List Bullet 2"/>
    <w:basedOn w:val="a0"/>
    <w:autoRedefine/>
    <w:pPr>
      <w:numPr>
        <w:numId w:val="7"/>
      </w:numPr>
    </w:pPr>
  </w:style>
  <w:style w:type="paragraph" w:styleId="3">
    <w:name w:val="List Bullet 3"/>
    <w:basedOn w:val="a0"/>
    <w:autoRedefine/>
    <w:pPr>
      <w:numPr>
        <w:numId w:val="8"/>
      </w:numPr>
    </w:pPr>
  </w:style>
  <w:style w:type="paragraph" w:styleId="4">
    <w:name w:val="List Bullet 4"/>
    <w:basedOn w:val="a0"/>
    <w:autoRedefine/>
    <w:pPr>
      <w:numPr>
        <w:numId w:val="9"/>
      </w:numPr>
    </w:pPr>
  </w:style>
  <w:style w:type="paragraph" w:styleId="5">
    <w:name w:val="List Bullet 5"/>
    <w:basedOn w:val="a0"/>
    <w:autoRedefine/>
    <w:pPr>
      <w:numPr>
        <w:numId w:val="10"/>
      </w:numPr>
    </w:pPr>
  </w:style>
  <w:style w:type="paragraph" w:styleId="TOC1">
    <w:name w:val="toc 1"/>
    <w:basedOn w:val="a0"/>
    <w:next w:val="a0"/>
    <w:autoRedefine/>
    <w:semiHidden/>
  </w:style>
  <w:style w:type="paragraph" w:styleId="TOC2">
    <w:name w:val="toc 2"/>
    <w:basedOn w:val="a0"/>
    <w:next w:val="a0"/>
    <w:autoRedefine/>
    <w:semiHidden/>
    <w:rsid w:val="001631EE"/>
    <w:pPr>
      <w:tabs>
        <w:tab w:val="left" w:pos="1080"/>
        <w:tab w:val="right" w:leader="dot" w:pos="9628"/>
      </w:tabs>
    </w:pPr>
    <w:rPr>
      <w:sz w:val="24"/>
    </w:rPr>
  </w:style>
  <w:style w:type="paragraph" w:styleId="TOC3">
    <w:name w:val="toc 3"/>
    <w:basedOn w:val="a0"/>
    <w:next w:val="a0"/>
    <w:autoRedefine/>
    <w:semiHidden/>
    <w:rsid w:val="001631EE"/>
    <w:pPr>
      <w:tabs>
        <w:tab w:val="left" w:pos="1080"/>
        <w:tab w:val="right" w:leader="dot" w:pos="9628"/>
      </w:tabs>
      <w:ind w:leftChars="200" w:left="420"/>
    </w:pPr>
  </w:style>
  <w:style w:type="paragraph" w:styleId="TOC4">
    <w:name w:val="toc 4"/>
    <w:basedOn w:val="a0"/>
    <w:next w:val="a0"/>
    <w:autoRedefine/>
    <w:semiHidden/>
    <w:rsid w:val="001057F2"/>
    <w:pPr>
      <w:ind w:leftChars="400" w:left="400"/>
    </w:pPr>
  </w:style>
  <w:style w:type="paragraph" w:styleId="TOC5">
    <w:name w:val="toc 5"/>
    <w:basedOn w:val="a0"/>
    <w:next w:val="a0"/>
    <w:autoRedefine/>
    <w:semiHidden/>
    <w:pPr>
      <w:ind w:leftChars="800" w:left="1680"/>
    </w:pPr>
  </w:style>
  <w:style w:type="paragraph" w:styleId="TOC6">
    <w:name w:val="toc 6"/>
    <w:basedOn w:val="a0"/>
    <w:next w:val="a0"/>
    <w:autoRedefine/>
    <w:semiHidden/>
    <w:pPr>
      <w:ind w:leftChars="1000" w:left="2100"/>
    </w:pPr>
  </w:style>
  <w:style w:type="paragraph" w:styleId="TOC7">
    <w:name w:val="toc 7"/>
    <w:basedOn w:val="a0"/>
    <w:next w:val="a0"/>
    <w:autoRedefine/>
    <w:semiHidden/>
    <w:pPr>
      <w:ind w:leftChars="1200" w:left="2520"/>
    </w:pPr>
  </w:style>
  <w:style w:type="paragraph" w:styleId="TOC8">
    <w:name w:val="toc 8"/>
    <w:basedOn w:val="a0"/>
    <w:next w:val="a0"/>
    <w:autoRedefine/>
    <w:semiHidden/>
    <w:pPr>
      <w:ind w:leftChars="1400" w:left="2940"/>
    </w:pPr>
  </w:style>
  <w:style w:type="paragraph" w:styleId="TOC9">
    <w:name w:val="toc 9"/>
    <w:basedOn w:val="a0"/>
    <w:next w:val="a0"/>
    <w:autoRedefine/>
    <w:semiHidden/>
    <w:pPr>
      <w:ind w:leftChars="1600" w:left="3360"/>
    </w:pPr>
  </w:style>
  <w:style w:type="paragraph" w:styleId="a">
    <w:name w:val="annotation text"/>
    <w:basedOn w:val="a0"/>
    <w:semiHidden/>
    <w:pPr>
      <w:jc w:val="left"/>
    </w:pPr>
  </w:style>
  <w:style w:type="paragraph" w:styleId="1">
    <w:name w:val="index 1"/>
    <w:basedOn w:val="a0"/>
    <w:next w:val="a0"/>
    <w:autoRedefine/>
    <w:semiHidden/>
  </w:style>
  <w:style w:type="paragraph" w:styleId="23">
    <w:name w:val="index 2"/>
    <w:basedOn w:val="a0"/>
    <w:next w:val="a0"/>
    <w:autoRedefine/>
    <w:semiHidden/>
    <w:pPr>
      <w:ind w:leftChars="200" w:left="200"/>
    </w:pPr>
  </w:style>
  <w:style w:type="paragraph" w:styleId="33">
    <w:name w:val="index 3"/>
    <w:basedOn w:val="a0"/>
    <w:next w:val="a0"/>
    <w:autoRedefine/>
    <w:semiHidden/>
    <w:pPr>
      <w:ind w:leftChars="400" w:left="400"/>
    </w:pPr>
  </w:style>
  <w:style w:type="paragraph" w:styleId="43">
    <w:name w:val="index 4"/>
    <w:basedOn w:val="a0"/>
    <w:next w:val="a0"/>
    <w:autoRedefine/>
    <w:semiHidden/>
    <w:pPr>
      <w:ind w:leftChars="600" w:left="600"/>
    </w:pPr>
  </w:style>
  <w:style w:type="paragraph" w:styleId="53">
    <w:name w:val="index 5"/>
    <w:basedOn w:val="a0"/>
    <w:next w:val="a0"/>
    <w:autoRedefine/>
    <w:semiHidden/>
    <w:pPr>
      <w:ind w:leftChars="800" w:left="800"/>
    </w:pPr>
  </w:style>
  <w:style w:type="paragraph" w:styleId="60">
    <w:name w:val="index 6"/>
    <w:basedOn w:val="a0"/>
    <w:next w:val="a0"/>
    <w:autoRedefine/>
    <w:semiHidden/>
    <w:pPr>
      <w:ind w:leftChars="1000" w:left="1000"/>
    </w:pPr>
  </w:style>
  <w:style w:type="paragraph" w:styleId="70">
    <w:name w:val="index 7"/>
    <w:basedOn w:val="a0"/>
    <w:next w:val="a0"/>
    <w:autoRedefine/>
    <w:semiHidden/>
    <w:pPr>
      <w:ind w:leftChars="1200" w:left="1200"/>
    </w:pPr>
  </w:style>
  <w:style w:type="paragraph" w:styleId="80">
    <w:name w:val="index 8"/>
    <w:basedOn w:val="a0"/>
    <w:next w:val="a0"/>
    <w:autoRedefine/>
    <w:semiHidden/>
    <w:pPr>
      <w:ind w:leftChars="1400" w:left="1400"/>
    </w:pPr>
  </w:style>
  <w:style w:type="paragraph" w:styleId="90">
    <w:name w:val="index 9"/>
    <w:basedOn w:val="a0"/>
    <w:next w:val="a0"/>
    <w:autoRedefine/>
    <w:semiHidden/>
    <w:pPr>
      <w:ind w:leftChars="1600" w:left="1600"/>
    </w:pPr>
  </w:style>
  <w:style w:type="paragraph" w:styleId="ae">
    <w:name w:val="index heading"/>
    <w:basedOn w:val="a0"/>
    <w:next w:val="1"/>
    <w:semiHidden/>
    <w:rPr>
      <w:rFonts w:ascii="Arial" w:hAnsi="Arial" w:cs="Arial"/>
      <w:b/>
      <w:bCs/>
    </w:rPr>
  </w:style>
  <w:style w:type="paragraph" w:styleId="af">
    <w:name w:val="caption"/>
    <w:basedOn w:val="a0"/>
    <w:next w:val="a0"/>
    <w:qFormat/>
    <w:pPr>
      <w:spacing w:before="152" w:after="160"/>
    </w:pPr>
    <w:rPr>
      <w:rFonts w:ascii="Arial" w:eastAsia="黑体" w:hAnsi="Arial" w:cs="Arial"/>
      <w:sz w:val="20"/>
      <w:szCs w:val="20"/>
    </w:rPr>
  </w:style>
  <w:style w:type="paragraph" w:styleId="af0">
    <w:name w:val="table of figures"/>
    <w:basedOn w:val="a0"/>
    <w:next w:val="a0"/>
    <w:semiHidden/>
    <w:pPr>
      <w:ind w:leftChars="200" w:left="840" w:hangingChars="200" w:hanging="420"/>
    </w:pPr>
  </w:style>
  <w:style w:type="paragraph" w:styleId="af1">
    <w:name w:val="endnote text"/>
    <w:basedOn w:val="a0"/>
    <w:semiHidden/>
    <w:pPr>
      <w:snapToGrid w:val="0"/>
      <w:jc w:val="left"/>
    </w:pPr>
  </w:style>
  <w:style w:type="paragraph" w:styleId="af2">
    <w:name w:val="Document Map"/>
    <w:basedOn w:val="a0"/>
    <w:semiHidden/>
    <w:pPr>
      <w:shd w:val="clear" w:color="auto" w:fill="000080"/>
    </w:pPr>
  </w:style>
  <w:style w:type="paragraph" w:styleId="af3">
    <w:name w:val="Block Text"/>
    <w:basedOn w:val="a0"/>
    <w:pPr>
      <w:spacing w:after="120"/>
      <w:ind w:leftChars="700" w:left="1440" w:rightChars="700" w:right="1440"/>
    </w:pPr>
  </w:style>
  <w:style w:type="table" w:styleId="af4">
    <w:name w:val="Table Grid"/>
    <w:basedOn w:val="a3"/>
    <w:rsid w:val="00B75A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able of authorities"/>
    <w:basedOn w:val="a0"/>
    <w:next w:val="a0"/>
    <w:semiHidden/>
    <w:pPr>
      <w:ind w:leftChars="200" w:left="420"/>
    </w:pPr>
  </w:style>
  <w:style w:type="paragraph" w:styleId="af6">
    <w:name w:val="toa heading"/>
    <w:basedOn w:val="a0"/>
    <w:next w:val="a0"/>
    <w:semiHidden/>
    <w:pPr>
      <w:spacing w:before="120"/>
    </w:pPr>
    <w:rPr>
      <w:rFonts w:ascii="Arial" w:hAnsi="Arial" w:cs="Arial"/>
      <w:sz w:val="24"/>
    </w:rPr>
  </w:style>
  <w:style w:type="character" w:styleId="af7">
    <w:name w:val="FollowedHyperlink"/>
    <w:basedOn w:val="a2"/>
    <w:rPr>
      <w:color w:val="800080"/>
      <w:u w:val="single"/>
    </w:rPr>
  </w:style>
  <w:style w:type="paragraph" w:styleId="af8">
    <w:name w:val="Balloon Text"/>
    <w:basedOn w:val="a0"/>
    <w:semiHidden/>
    <w:rsid w:val="00545157"/>
    <w:rPr>
      <w:rFonts w:ascii="Times New Roman" w:hAnsi="Times New Roman"/>
      <w:sz w:val="18"/>
      <w:szCs w:val="18"/>
    </w:rPr>
  </w:style>
  <w:style w:type="paragraph" w:customStyle="1" w:styleId="af9">
    <w:name w:val="正文 + 居中"/>
    <w:basedOn w:val="a0"/>
    <w:rsid w:val="00C75C0D"/>
    <w:pPr>
      <w:ind w:firstLine="420"/>
      <w:jc w:val="center"/>
    </w:pPr>
  </w:style>
  <w:style w:type="paragraph" w:styleId="afa">
    <w:name w:val="annotation subject"/>
    <w:basedOn w:val="a"/>
    <w:next w:val="a"/>
    <w:semiHidden/>
    <w:rsid w:val="00BB1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npack.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jy@cnpack.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ster@cnpack.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npack.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npack.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nPack\cnpack\Doc\Templates\CnPack&#21457;&#24067;&#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CnPack发布文档模板.dot</Template>
  <TotalTime>0</TotalTime>
  <Pages>21</Pages>
  <Words>3897</Words>
  <Characters>22213</Characters>
  <Application>Microsoft Office Word</Application>
  <DocSecurity>0</DocSecurity>
  <Lines>185</Lines>
  <Paragraphs>52</Paragraphs>
  <ScaleCrop>false</ScaleCrop>
  <Company>CnPack开发组</Company>
  <LinksUpToDate>false</LinksUpToDate>
  <CharactersWithSpaces>26058</CharactersWithSpaces>
  <SharedDoc>false</SharedDoc>
  <HyperlinkBase>http://www.cnpack.org</HyperlinkBase>
  <HLinks>
    <vt:vector size="318" baseType="variant">
      <vt:variant>
        <vt:i4>3473409</vt:i4>
      </vt:variant>
      <vt:variant>
        <vt:i4>225</vt:i4>
      </vt:variant>
      <vt:variant>
        <vt:i4>0</vt:i4>
      </vt:variant>
      <vt:variant>
        <vt:i4>5</vt:i4>
      </vt:variant>
      <vt:variant>
        <vt:lpwstr>mailto:master@cnpack.org</vt:lpwstr>
      </vt:variant>
      <vt:variant>
        <vt:lpwstr/>
      </vt:variant>
      <vt:variant>
        <vt:i4>2621500</vt:i4>
      </vt:variant>
      <vt:variant>
        <vt:i4>222</vt:i4>
      </vt:variant>
      <vt:variant>
        <vt:i4>0</vt:i4>
      </vt:variant>
      <vt:variant>
        <vt:i4>5</vt:i4>
      </vt:variant>
      <vt:variant>
        <vt:lpwstr>http://www.cnpack.org/</vt:lpwstr>
      </vt:variant>
      <vt:variant>
        <vt:lpwstr/>
      </vt:variant>
      <vt:variant>
        <vt:i4>101403667</vt:i4>
      </vt:variant>
      <vt:variant>
        <vt:i4>219</vt:i4>
      </vt:variant>
      <vt:variant>
        <vt:i4>0</vt:i4>
      </vt:variant>
      <vt:variant>
        <vt:i4>5</vt:i4>
      </vt:variant>
      <vt:variant>
        <vt:lpwstr/>
      </vt:variant>
      <vt:variant>
        <vt:lpwstr>_创建窗体和工程</vt:lpwstr>
      </vt:variant>
      <vt:variant>
        <vt:i4>-1869716481</vt:i4>
      </vt:variant>
      <vt:variant>
        <vt:i4>216</vt:i4>
      </vt:variant>
      <vt:variant>
        <vt:i4>0</vt:i4>
      </vt:variant>
      <vt:variant>
        <vt:i4>5</vt:i4>
      </vt:variant>
      <vt:variant>
        <vt:lpwstr/>
      </vt:variant>
      <vt:variant>
        <vt:lpwstr>_IDE的专家事件通知</vt:lpwstr>
      </vt:variant>
      <vt:variant>
        <vt:i4>904042819</vt:i4>
      </vt:variant>
      <vt:variant>
        <vt:i4>213</vt:i4>
      </vt:variant>
      <vt:variant>
        <vt:i4>0</vt:i4>
      </vt:variant>
      <vt:variant>
        <vt:i4>5</vt:i4>
      </vt:variant>
      <vt:variant>
        <vt:lpwstr/>
      </vt:variant>
      <vt:variant>
        <vt:lpwstr>_使用编辑器接口</vt:lpwstr>
      </vt:variant>
      <vt:variant>
        <vt:i4>1190863392</vt:i4>
      </vt:variant>
      <vt:variant>
        <vt:i4>210</vt:i4>
      </vt:variant>
      <vt:variant>
        <vt:i4>0</vt:i4>
      </vt:variant>
      <vt:variant>
        <vt:i4>5</vt:i4>
      </vt:variant>
      <vt:variant>
        <vt:lpwstr/>
      </vt:variant>
      <vt:variant>
        <vt:lpwstr>_使用模块接口</vt:lpwstr>
      </vt:variant>
      <vt:variant>
        <vt:i4>-2064185639</vt:i4>
      </vt:variant>
      <vt:variant>
        <vt:i4>207</vt:i4>
      </vt:variant>
      <vt:variant>
        <vt:i4>0</vt:i4>
      </vt:variant>
      <vt:variant>
        <vt:i4>5</vt:i4>
      </vt:variant>
      <vt:variant>
        <vt:lpwstr/>
      </vt:variant>
      <vt:variant>
        <vt:lpwstr>_增加图像到图像列表</vt:lpwstr>
      </vt:variant>
      <vt:variant>
        <vt:i4>-1039103094</vt:i4>
      </vt:variant>
      <vt:variant>
        <vt:i4>204</vt:i4>
      </vt:variant>
      <vt:variant>
        <vt:i4>0</vt:i4>
      </vt:variant>
      <vt:variant>
        <vt:i4>5</vt:i4>
      </vt:variant>
      <vt:variant>
        <vt:lpwstr/>
      </vt:variant>
      <vt:variant>
        <vt:lpwstr>_调试专家</vt:lpwstr>
      </vt:variant>
      <vt:variant>
        <vt:i4>-211508155</vt:i4>
      </vt:variant>
      <vt:variant>
        <vt:i4>201</vt:i4>
      </vt:variant>
      <vt:variant>
        <vt:i4>0</vt:i4>
      </vt:variant>
      <vt:variant>
        <vt:i4>5</vt:i4>
      </vt:variant>
      <vt:variant>
        <vt:lpwstr/>
      </vt:variant>
      <vt:variant>
        <vt:lpwstr>_删除工具栏按钮</vt:lpwstr>
      </vt:variant>
      <vt:variant>
        <vt:i4>524384</vt:i4>
      </vt:variant>
      <vt:variant>
        <vt:i4>198</vt:i4>
      </vt:variant>
      <vt:variant>
        <vt:i4>0</vt:i4>
      </vt:variant>
      <vt:variant>
        <vt:i4>5</vt:i4>
      </vt:variant>
      <vt:variant>
        <vt:lpwstr/>
      </vt:variant>
      <vt:variant>
        <vt:lpwstr>_0018871A</vt:lpwstr>
      </vt:variant>
      <vt:variant>
        <vt:i4>1490899699</vt:i4>
      </vt:variant>
      <vt:variant>
        <vt:i4>195</vt:i4>
      </vt:variant>
      <vt:variant>
        <vt:i4>0</vt:i4>
      </vt:variant>
      <vt:variant>
        <vt:i4>5</vt:i4>
      </vt:variant>
      <vt:variant>
        <vt:lpwstr/>
      </vt:variant>
      <vt:variant>
        <vt:lpwstr>_增加图像到IDE图像列表</vt:lpwstr>
      </vt:variant>
      <vt:variant>
        <vt:i4>1109013648</vt:i4>
      </vt:variant>
      <vt:variant>
        <vt:i4>192</vt:i4>
      </vt:variant>
      <vt:variant>
        <vt:i4>0</vt:i4>
      </vt:variant>
      <vt:variant>
        <vt:i4>5</vt:i4>
      </vt:variant>
      <vt:variant>
        <vt:lpwstr/>
      </vt:variant>
      <vt:variant>
        <vt:lpwstr>_接口版本号</vt:lpwstr>
      </vt:variant>
      <vt:variant>
        <vt:i4>-1039103094</vt:i4>
      </vt:variant>
      <vt:variant>
        <vt:i4>189</vt:i4>
      </vt:variant>
      <vt:variant>
        <vt:i4>0</vt:i4>
      </vt:variant>
      <vt:variant>
        <vt:i4>5</vt:i4>
      </vt:variant>
      <vt:variant>
        <vt:lpwstr/>
      </vt:variant>
      <vt:variant>
        <vt:lpwstr>_调试专家</vt:lpwstr>
      </vt:variant>
      <vt:variant>
        <vt:i4>-1539409446</vt:i4>
      </vt:variant>
      <vt:variant>
        <vt:i4>186</vt:i4>
      </vt:variant>
      <vt:variant>
        <vt:i4>0</vt:i4>
      </vt:variant>
      <vt:variant>
        <vt:i4>5</vt:i4>
      </vt:variant>
      <vt:variant>
        <vt:lpwstr/>
      </vt:variant>
      <vt:variant>
        <vt:lpwstr>_使用本地IDE对象</vt:lpwstr>
      </vt:variant>
      <vt:variant>
        <vt:i4>1184879404</vt:i4>
      </vt:variant>
      <vt:variant>
        <vt:i4>183</vt:i4>
      </vt:variant>
      <vt:variant>
        <vt:i4>0</vt:i4>
      </vt:variant>
      <vt:variant>
        <vt:i4>5</vt:i4>
      </vt:variant>
      <vt:variant>
        <vt:lpwstr/>
      </vt:variant>
      <vt:variant>
        <vt:lpwstr>_安装专家包</vt:lpwstr>
      </vt:variant>
      <vt:variant>
        <vt:i4>1982343257</vt:i4>
      </vt:variant>
      <vt:variant>
        <vt:i4>180</vt:i4>
      </vt:variant>
      <vt:variant>
        <vt:i4>0</vt:i4>
      </vt:variant>
      <vt:variant>
        <vt:i4>5</vt:i4>
      </vt:variant>
      <vt:variant>
        <vt:lpwstr/>
      </vt:variant>
      <vt:variant>
        <vt:lpwstr>_实现专家接口</vt:lpwstr>
      </vt:variant>
      <vt:variant>
        <vt:i4>1961096927</vt:i4>
      </vt:variant>
      <vt:variant>
        <vt:i4>177</vt:i4>
      </vt:variant>
      <vt:variant>
        <vt:i4>0</vt:i4>
      </vt:variant>
      <vt:variant>
        <vt:i4>5</vt:i4>
      </vt:variant>
      <vt:variant>
        <vt:lpwstr/>
      </vt:variant>
      <vt:variant>
        <vt:lpwstr>_工作于文件及编辑器</vt:lpwstr>
      </vt:variant>
      <vt:variant>
        <vt:i4>101403667</vt:i4>
      </vt:variant>
      <vt:variant>
        <vt:i4>174</vt:i4>
      </vt:variant>
      <vt:variant>
        <vt:i4>0</vt:i4>
      </vt:variant>
      <vt:variant>
        <vt:i4>5</vt:i4>
      </vt:variant>
      <vt:variant>
        <vt:lpwstr/>
      </vt:variant>
      <vt:variant>
        <vt:lpwstr>_创建窗体和工程</vt:lpwstr>
      </vt:variant>
      <vt:variant>
        <vt:i4>25747173</vt:i4>
      </vt:variant>
      <vt:variant>
        <vt:i4>171</vt:i4>
      </vt:variant>
      <vt:variant>
        <vt:i4>0</vt:i4>
      </vt:variant>
      <vt:variant>
        <vt:i4>5</vt:i4>
      </vt:variant>
      <vt:variant>
        <vt:lpwstr/>
      </vt:variant>
      <vt:variant>
        <vt:lpwstr>_IDE事件对专家的通知</vt:lpwstr>
      </vt:variant>
      <vt:variant>
        <vt:i4>-780781335</vt:i4>
      </vt:variant>
      <vt:variant>
        <vt:i4>168</vt:i4>
      </vt:variant>
      <vt:variant>
        <vt:i4>0</vt:i4>
      </vt:variant>
      <vt:variant>
        <vt:i4>5</vt:i4>
      </vt:variant>
      <vt:variant>
        <vt:lpwstr/>
      </vt:variant>
      <vt:variant>
        <vt:lpwstr>_获得Tools_API服务</vt:lpwstr>
      </vt:variant>
      <vt:variant>
        <vt:i4>1184879404</vt:i4>
      </vt:variant>
      <vt:variant>
        <vt:i4>165</vt:i4>
      </vt:variant>
      <vt:variant>
        <vt:i4>0</vt:i4>
      </vt:variant>
      <vt:variant>
        <vt:i4>5</vt:i4>
      </vt:variant>
      <vt:variant>
        <vt:lpwstr/>
      </vt:variant>
      <vt:variant>
        <vt:lpwstr>_安装专家包</vt:lpwstr>
      </vt:variant>
      <vt:variant>
        <vt:i4>25747173</vt:i4>
      </vt:variant>
      <vt:variant>
        <vt:i4>162</vt:i4>
      </vt:variant>
      <vt:variant>
        <vt:i4>0</vt:i4>
      </vt:variant>
      <vt:variant>
        <vt:i4>5</vt:i4>
      </vt:variant>
      <vt:variant>
        <vt:lpwstr/>
      </vt:variant>
      <vt:variant>
        <vt:lpwstr>_IDE事件对专家的通知</vt:lpwstr>
      </vt:variant>
      <vt:variant>
        <vt:i4>101403667</vt:i4>
      </vt:variant>
      <vt:variant>
        <vt:i4>159</vt:i4>
      </vt:variant>
      <vt:variant>
        <vt:i4>0</vt:i4>
      </vt:variant>
      <vt:variant>
        <vt:i4>5</vt:i4>
      </vt:variant>
      <vt:variant>
        <vt:lpwstr/>
      </vt:variant>
      <vt:variant>
        <vt:lpwstr>_创建窗体和工程</vt:lpwstr>
      </vt:variant>
      <vt:variant>
        <vt:i4>1961096927</vt:i4>
      </vt:variant>
      <vt:variant>
        <vt:i4>156</vt:i4>
      </vt:variant>
      <vt:variant>
        <vt:i4>0</vt:i4>
      </vt:variant>
      <vt:variant>
        <vt:i4>5</vt:i4>
      </vt:variant>
      <vt:variant>
        <vt:lpwstr/>
      </vt:variant>
      <vt:variant>
        <vt:lpwstr>_工作于文件及编辑器</vt:lpwstr>
      </vt:variant>
      <vt:variant>
        <vt:i4>-780781335</vt:i4>
      </vt:variant>
      <vt:variant>
        <vt:i4>153</vt:i4>
      </vt:variant>
      <vt:variant>
        <vt:i4>0</vt:i4>
      </vt:variant>
      <vt:variant>
        <vt:i4>5</vt:i4>
      </vt:variant>
      <vt:variant>
        <vt:lpwstr/>
      </vt:variant>
      <vt:variant>
        <vt:lpwstr>_获得Tools_API服务</vt:lpwstr>
      </vt:variant>
      <vt:variant>
        <vt:i4>58606682</vt:i4>
      </vt:variant>
      <vt:variant>
        <vt:i4>150</vt:i4>
      </vt:variant>
      <vt:variant>
        <vt:i4>0</vt:i4>
      </vt:variant>
      <vt:variant>
        <vt:i4>5</vt:i4>
      </vt:variant>
      <vt:variant>
        <vt:lpwstr/>
      </vt:variant>
      <vt:variant>
        <vt:lpwstr>_编写一个专家类</vt:lpwstr>
      </vt:variant>
      <vt:variant>
        <vt:i4>-1886361103</vt:i4>
      </vt:variant>
      <vt:variant>
        <vt:i4>147</vt:i4>
      </vt:variant>
      <vt:variant>
        <vt:i4>0</vt:i4>
      </vt:variant>
      <vt:variant>
        <vt:i4>5</vt:i4>
      </vt:variant>
      <vt:variant>
        <vt:lpwstr/>
      </vt:variant>
      <vt:variant>
        <vt:lpwstr>_Tools_API概述</vt:lpwstr>
      </vt:variant>
      <vt:variant>
        <vt:i4>1245244</vt:i4>
      </vt:variant>
      <vt:variant>
        <vt:i4>140</vt:i4>
      </vt:variant>
      <vt:variant>
        <vt:i4>0</vt:i4>
      </vt:variant>
      <vt:variant>
        <vt:i4>5</vt:i4>
      </vt:variant>
      <vt:variant>
        <vt:lpwstr/>
      </vt:variant>
      <vt:variant>
        <vt:lpwstr>_Toc74823507</vt:lpwstr>
      </vt:variant>
      <vt:variant>
        <vt:i4>1179708</vt:i4>
      </vt:variant>
      <vt:variant>
        <vt:i4>134</vt:i4>
      </vt:variant>
      <vt:variant>
        <vt:i4>0</vt:i4>
      </vt:variant>
      <vt:variant>
        <vt:i4>5</vt:i4>
      </vt:variant>
      <vt:variant>
        <vt:lpwstr/>
      </vt:variant>
      <vt:variant>
        <vt:lpwstr>_Toc74823506</vt:lpwstr>
      </vt:variant>
      <vt:variant>
        <vt:i4>1114172</vt:i4>
      </vt:variant>
      <vt:variant>
        <vt:i4>128</vt:i4>
      </vt:variant>
      <vt:variant>
        <vt:i4>0</vt:i4>
      </vt:variant>
      <vt:variant>
        <vt:i4>5</vt:i4>
      </vt:variant>
      <vt:variant>
        <vt:lpwstr/>
      </vt:variant>
      <vt:variant>
        <vt:lpwstr>_Toc74823505</vt:lpwstr>
      </vt:variant>
      <vt:variant>
        <vt:i4>1048636</vt:i4>
      </vt:variant>
      <vt:variant>
        <vt:i4>122</vt:i4>
      </vt:variant>
      <vt:variant>
        <vt:i4>0</vt:i4>
      </vt:variant>
      <vt:variant>
        <vt:i4>5</vt:i4>
      </vt:variant>
      <vt:variant>
        <vt:lpwstr/>
      </vt:variant>
      <vt:variant>
        <vt:lpwstr>_Toc74823504</vt:lpwstr>
      </vt:variant>
      <vt:variant>
        <vt:i4>1507388</vt:i4>
      </vt:variant>
      <vt:variant>
        <vt:i4>116</vt:i4>
      </vt:variant>
      <vt:variant>
        <vt:i4>0</vt:i4>
      </vt:variant>
      <vt:variant>
        <vt:i4>5</vt:i4>
      </vt:variant>
      <vt:variant>
        <vt:lpwstr/>
      </vt:variant>
      <vt:variant>
        <vt:lpwstr>_Toc74823503</vt:lpwstr>
      </vt:variant>
      <vt:variant>
        <vt:i4>1441852</vt:i4>
      </vt:variant>
      <vt:variant>
        <vt:i4>110</vt:i4>
      </vt:variant>
      <vt:variant>
        <vt:i4>0</vt:i4>
      </vt:variant>
      <vt:variant>
        <vt:i4>5</vt:i4>
      </vt:variant>
      <vt:variant>
        <vt:lpwstr/>
      </vt:variant>
      <vt:variant>
        <vt:lpwstr>_Toc74823502</vt:lpwstr>
      </vt:variant>
      <vt:variant>
        <vt:i4>1376316</vt:i4>
      </vt:variant>
      <vt:variant>
        <vt:i4>104</vt:i4>
      </vt:variant>
      <vt:variant>
        <vt:i4>0</vt:i4>
      </vt:variant>
      <vt:variant>
        <vt:i4>5</vt:i4>
      </vt:variant>
      <vt:variant>
        <vt:lpwstr/>
      </vt:variant>
      <vt:variant>
        <vt:lpwstr>_Toc74823501</vt:lpwstr>
      </vt:variant>
      <vt:variant>
        <vt:i4>1310780</vt:i4>
      </vt:variant>
      <vt:variant>
        <vt:i4>98</vt:i4>
      </vt:variant>
      <vt:variant>
        <vt:i4>0</vt:i4>
      </vt:variant>
      <vt:variant>
        <vt:i4>5</vt:i4>
      </vt:variant>
      <vt:variant>
        <vt:lpwstr/>
      </vt:variant>
      <vt:variant>
        <vt:lpwstr>_Toc74823500</vt:lpwstr>
      </vt:variant>
      <vt:variant>
        <vt:i4>1835061</vt:i4>
      </vt:variant>
      <vt:variant>
        <vt:i4>92</vt:i4>
      </vt:variant>
      <vt:variant>
        <vt:i4>0</vt:i4>
      </vt:variant>
      <vt:variant>
        <vt:i4>5</vt:i4>
      </vt:variant>
      <vt:variant>
        <vt:lpwstr/>
      </vt:variant>
      <vt:variant>
        <vt:lpwstr>_Toc74823499</vt:lpwstr>
      </vt:variant>
      <vt:variant>
        <vt:i4>1900597</vt:i4>
      </vt:variant>
      <vt:variant>
        <vt:i4>86</vt:i4>
      </vt:variant>
      <vt:variant>
        <vt:i4>0</vt:i4>
      </vt:variant>
      <vt:variant>
        <vt:i4>5</vt:i4>
      </vt:variant>
      <vt:variant>
        <vt:lpwstr/>
      </vt:variant>
      <vt:variant>
        <vt:lpwstr>_Toc74823498</vt:lpwstr>
      </vt:variant>
      <vt:variant>
        <vt:i4>1179701</vt:i4>
      </vt:variant>
      <vt:variant>
        <vt:i4>80</vt:i4>
      </vt:variant>
      <vt:variant>
        <vt:i4>0</vt:i4>
      </vt:variant>
      <vt:variant>
        <vt:i4>5</vt:i4>
      </vt:variant>
      <vt:variant>
        <vt:lpwstr/>
      </vt:variant>
      <vt:variant>
        <vt:lpwstr>_Toc74823497</vt:lpwstr>
      </vt:variant>
      <vt:variant>
        <vt:i4>1245237</vt:i4>
      </vt:variant>
      <vt:variant>
        <vt:i4>74</vt:i4>
      </vt:variant>
      <vt:variant>
        <vt:i4>0</vt:i4>
      </vt:variant>
      <vt:variant>
        <vt:i4>5</vt:i4>
      </vt:variant>
      <vt:variant>
        <vt:lpwstr/>
      </vt:variant>
      <vt:variant>
        <vt:lpwstr>_Toc74823496</vt:lpwstr>
      </vt:variant>
      <vt:variant>
        <vt:i4>1048629</vt:i4>
      </vt:variant>
      <vt:variant>
        <vt:i4>68</vt:i4>
      </vt:variant>
      <vt:variant>
        <vt:i4>0</vt:i4>
      </vt:variant>
      <vt:variant>
        <vt:i4>5</vt:i4>
      </vt:variant>
      <vt:variant>
        <vt:lpwstr/>
      </vt:variant>
      <vt:variant>
        <vt:lpwstr>_Toc74823495</vt:lpwstr>
      </vt:variant>
      <vt:variant>
        <vt:i4>1114165</vt:i4>
      </vt:variant>
      <vt:variant>
        <vt:i4>62</vt:i4>
      </vt:variant>
      <vt:variant>
        <vt:i4>0</vt:i4>
      </vt:variant>
      <vt:variant>
        <vt:i4>5</vt:i4>
      </vt:variant>
      <vt:variant>
        <vt:lpwstr/>
      </vt:variant>
      <vt:variant>
        <vt:lpwstr>_Toc74823494</vt:lpwstr>
      </vt:variant>
      <vt:variant>
        <vt:i4>1441845</vt:i4>
      </vt:variant>
      <vt:variant>
        <vt:i4>56</vt:i4>
      </vt:variant>
      <vt:variant>
        <vt:i4>0</vt:i4>
      </vt:variant>
      <vt:variant>
        <vt:i4>5</vt:i4>
      </vt:variant>
      <vt:variant>
        <vt:lpwstr/>
      </vt:variant>
      <vt:variant>
        <vt:lpwstr>_Toc74823493</vt:lpwstr>
      </vt:variant>
      <vt:variant>
        <vt:i4>1507381</vt:i4>
      </vt:variant>
      <vt:variant>
        <vt:i4>50</vt:i4>
      </vt:variant>
      <vt:variant>
        <vt:i4>0</vt:i4>
      </vt:variant>
      <vt:variant>
        <vt:i4>5</vt:i4>
      </vt:variant>
      <vt:variant>
        <vt:lpwstr/>
      </vt:variant>
      <vt:variant>
        <vt:lpwstr>_Toc74823492</vt:lpwstr>
      </vt:variant>
      <vt:variant>
        <vt:i4>1310773</vt:i4>
      </vt:variant>
      <vt:variant>
        <vt:i4>44</vt:i4>
      </vt:variant>
      <vt:variant>
        <vt:i4>0</vt:i4>
      </vt:variant>
      <vt:variant>
        <vt:i4>5</vt:i4>
      </vt:variant>
      <vt:variant>
        <vt:lpwstr/>
      </vt:variant>
      <vt:variant>
        <vt:lpwstr>_Toc74823491</vt:lpwstr>
      </vt:variant>
      <vt:variant>
        <vt:i4>1376309</vt:i4>
      </vt:variant>
      <vt:variant>
        <vt:i4>38</vt:i4>
      </vt:variant>
      <vt:variant>
        <vt:i4>0</vt:i4>
      </vt:variant>
      <vt:variant>
        <vt:i4>5</vt:i4>
      </vt:variant>
      <vt:variant>
        <vt:lpwstr/>
      </vt:variant>
      <vt:variant>
        <vt:lpwstr>_Toc74823490</vt:lpwstr>
      </vt:variant>
      <vt:variant>
        <vt:i4>1835060</vt:i4>
      </vt:variant>
      <vt:variant>
        <vt:i4>32</vt:i4>
      </vt:variant>
      <vt:variant>
        <vt:i4>0</vt:i4>
      </vt:variant>
      <vt:variant>
        <vt:i4>5</vt:i4>
      </vt:variant>
      <vt:variant>
        <vt:lpwstr/>
      </vt:variant>
      <vt:variant>
        <vt:lpwstr>_Toc74823489</vt:lpwstr>
      </vt:variant>
      <vt:variant>
        <vt:i4>1900596</vt:i4>
      </vt:variant>
      <vt:variant>
        <vt:i4>26</vt:i4>
      </vt:variant>
      <vt:variant>
        <vt:i4>0</vt:i4>
      </vt:variant>
      <vt:variant>
        <vt:i4>5</vt:i4>
      </vt:variant>
      <vt:variant>
        <vt:lpwstr/>
      </vt:variant>
      <vt:variant>
        <vt:lpwstr>_Toc74823488</vt:lpwstr>
      </vt:variant>
      <vt:variant>
        <vt:i4>1179700</vt:i4>
      </vt:variant>
      <vt:variant>
        <vt:i4>20</vt:i4>
      </vt:variant>
      <vt:variant>
        <vt:i4>0</vt:i4>
      </vt:variant>
      <vt:variant>
        <vt:i4>5</vt:i4>
      </vt:variant>
      <vt:variant>
        <vt:lpwstr/>
      </vt:variant>
      <vt:variant>
        <vt:lpwstr>_Toc74823487</vt:lpwstr>
      </vt:variant>
      <vt:variant>
        <vt:i4>1245236</vt:i4>
      </vt:variant>
      <vt:variant>
        <vt:i4>14</vt:i4>
      </vt:variant>
      <vt:variant>
        <vt:i4>0</vt:i4>
      </vt:variant>
      <vt:variant>
        <vt:i4>5</vt:i4>
      </vt:variant>
      <vt:variant>
        <vt:lpwstr/>
      </vt:variant>
      <vt:variant>
        <vt:lpwstr>_Toc74823486</vt:lpwstr>
      </vt:variant>
      <vt:variant>
        <vt:i4>1048628</vt:i4>
      </vt:variant>
      <vt:variant>
        <vt:i4>8</vt:i4>
      </vt:variant>
      <vt:variant>
        <vt:i4>0</vt:i4>
      </vt:variant>
      <vt:variant>
        <vt:i4>5</vt:i4>
      </vt:variant>
      <vt:variant>
        <vt:lpwstr/>
      </vt:variant>
      <vt:variant>
        <vt:lpwstr>_Toc74823485</vt:lpwstr>
      </vt:variant>
      <vt:variant>
        <vt:i4>2621500</vt:i4>
      </vt:variant>
      <vt:variant>
        <vt:i4>3</vt:i4>
      </vt:variant>
      <vt:variant>
        <vt:i4>0</vt:i4>
      </vt:variant>
      <vt:variant>
        <vt:i4>5</vt:i4>
      </vt:variant>
      <vt:variant>
        <vt:lpwstr>http://www.cnpack.org/</vt:lpwstr>
      </vt:variant>
      <vt:variant>
        <vt:lpwstr/>
      </vt:variant>
      <vt:variant>
        <vt:i4>5046379</vt:i4>
      </vt:variant>
      <vt:variant>
        <vt:i4>0</vt:i4>
      </vt:variant>
      <vt:variant>
        <vt:i4>0</vt:i4>
      </vt:variant>
      <vt:variant>
        <vt:i4>5</vt:i4>
      </vt:variant>
      <vt:variant>
        <vt:lpwstr>mailto:zjy@cnpack.org</vt:lpwstr>
      </vt:variant>
      <vt:variant>
        <vt:lpwstr/>
      </vt:variant>
      <vt:variant>
        <vt:i4>2621500</vt:i4>
      </vt:variant>
      <vt:variant>
        <vt:i4>0</vt:i4>
      </vt:variant>
      <vt:variant>
        <vt:i4>0</vt:i4>
      </vt:variant>
      <vt:variant>
        <vt:i4>5</vt:i4>
      </vt:variant>
      <vt:variant>
        <vt:lpwstr>http://www.cnpack.org/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扩展Delphi的IDE</dc:title>
  <dc:subject/>
  <dc:creator>周劲羽(zjy@cnpack.org)译</dc:creator>
  <cp:keywords>CnPack</cp:keywords>
  <dc:description>(C)Copyright 2001-2005 CnPack 开发组</dc:description>
  <cp:lastModifiedBy>Administrator</cp:lastModifiedBy>
  <cp:revision>2</cp:revision>
  <cp:lastPrinted>1601-01-01T00:00:00Z</cp:lastPrinted>
  <dcterms:created xsi:type="dcterms:W3CDTF">2025-05-07T13:04:00Z</dcterms:created>
  <dcterms:modified xsi:type="dcterms:W3CDTF">2025-05-07T13:04:00Z</dcterms:modified>
  <cp:category>发布文档</cp:category>
</cp:coreProperties>
</file>