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679E7" w14:textId="3F0EBD37" w:rsidR="00150E1C" w:rsidRPr="00150E1C" w:rsidRDefault="00A95BF9" w:rsidP="007E3D2D">
      <w:pPr>
        <w:pStyle w:val="Heading1"/>
      </w:pPr>
      <w:r>
        <w:t xml:space="preserve">People Manager </w:t>
      </w:r>
      <w:r w:rsidR="00853F63">
        <w:t>review worksheet</w:t>
      </w:r>
      <w:r w:rsidR="00DE64A0">
        <w:t xml:space="preserve"> </w:t>
      </w:r>
      <w:r w:rsidR="00150E1C">
        <w:tab/>
      </w:r>
      <w:r w:rsidR="00150E1C">
        <w:tab/>
      </w:r>
      <w:r w:rsidR="00150E1C">
        <w:tab/>
      </w:r>
      <w:r w:rsidR="00150E1C">
        <w:tab/>
      </w:r>
    </w:p>
    <w:tbl>
      <w:tblPr>
        <w:tblStyle w:val="TableGrid"/>
        <w:tblW w:w="12951" w:type="dxa"/>
        <w:tblLayout w:type="fixed"/>
        <w:tblLook w:val="04A0" w:firstRow="1" w:lastRow="0" w:firstColumn="1" w:lastColumn="0" w:noHBand="0" w:noVBand="1"/>
      </w:tblPr>
      <w:tblGrid>
        <w:gridCol w:w="1500"/>
        <w:gridCol w:w="6570"/>
        <w:gridCol w:w="1864"/>
        <w:gridCol w:w="836"/>
        <w:gridCol w:w="810"/>
        <w:gridCol w:w="707"/>
        <w:gridCol w:w="664"/>
      </w:tblGrid>
      <w:tr w:rsidR="00CB5C88" w14:paraId="29ABADBB" w14:textId="77777777" w:rsidTr="005349E3">
        <w:trPr>
          <w:trHeight w:val="330"/>
        </w:trPr>
        <w:tc>
          <w:tcPr>
            <w:tcW w:w="9934" w:type="dxa"/>
            <w:gridSpan w:val="3"/>
            <w:tcBorders>
              <w:top w:val="single" w:sz="24" w:space="0" w:color="auto"/>
              <w:left w:val="single" w:sz="24" w:space="0" w:color="auto"/>
              <w:bottom w:val="single" w:sz="24" w:space="0" w:color="auto"/>
              <w:right w:val="single" w:sz="24" w:space="0" w:color="auto"/>
            </w:tcBorders>
          </w:tcPr>
          <w:p w14:paraId="4CB1CD37" w14:textId="43BCBC85" w:rsidR="00CB5C88" w:rsidRDefault="00CB5C88" w:rsidP="000765DF">
            <w:pPr>
              <w:rPr>
                <w:b/>
              </w:rPr>
            </w:pPr>
            <w:r>
              <w:rPr>
                <w:b/>
              </w:rPr>
              <w:t xml:space="preserve">Employee name: </w:t>
            </w:r>
            <w:r w:rsidR="000A3449">
              <w:rPr>
                <w:b/>
              </w:rPr>
              <w:t>Mark Atkinson</w:t>
            </w:r>
          </w:p>
        </w:tc>
        <w:tc>
          <w:tcPr>
            <w:tcW w:w="3017" w:type="dxa"/>
            <w:gridSpan w:val="4"/>
            <w:tcBorders>
              <w:top w:val="single" w:sz="24" w:space="0" w:color="auto"/>
              <w:left w:val="single" w:sz="24" w:space="0" w:color="auto"/>
              <w:right w:val="single" w:sz="24" w:space="0" w:color="auto"/>
            </w:tcBorders>
          </w:tcPr>
          <w:p w14:paraId="3CE49EC5" w14:textId="2F365DAD" w:rsidR="00CB5C88" w:rsidRDefault="00CB5C88" w:rsidP="000765DF">
            <w:r>
              <w:rPr>
                <w:b/>
              </w:rPr>
              <w:t>Date:</w:t>
            </w:r>
            <w:r w:rsidR="009728E0">
              <w:rPr>
                <w:b/>
              </w:rPr>
              <w:t xml:space="preserve"> </w:t>
            </w:r>
          </w:p>
        </w:tc>
      </w:tr>
      <w:tr w:rsidR="00CB5C88" w14:paraId="596C9188" w14:textId="77777777" w:rsidTr="000765DF">
        <w:trPr>
          <w:trHeight w:val="733"/>
        </w:trPr>
        <w:tc>
          <w:tcPr>
            <w:tcW w:w="8070" w:type="dxa"/>
            <w:gridSpan w:val="2"/>
            <w:tcBorders>
              <w:top w:val="single" w:sz="24" w:space="0" w:color="auto"/>
              <w:left w:val="single" w:sz="24" w:space="0" w:color="auto"/>
              <w:bottom w:val="single" w:sz="24" w:space="0" w:color="auto"/>
              <w:right w:val="single" w:sz="24" w:space="0" w:color="auto"/>
            </w:tcBorders>
          </w:tcPr>
          <w:p w14:paraId="596C9185" w14:textId="02D59DA5" w:rsidR="00BA3B79" w:rsidRPr="00BA3B79" w:rsidRDefault="00CB5C88" w:rsidP="00DD5CB2">
            <w:pPr>
              <w:rPr>
                <w:rFonts w:ascii="Calibri" w:hAnsi="Calibri" w:cs="Calibri"/>
              </w:rPr>
            </w:pPr>
            <w:r w:rsidRPr="00BA3B79">
              <w:t xml:space="preserve">List </w:t>
            </w:r>
            <w:r w:rsidR="000765DF" w:rsidRPr="00BA3B79">
              <w:t>Performance Goals Below</w:t>
            </w:r>
          </w:p>
        </w:tc>
        <w:tc>
          <w:tcPr>
            <w:tcW w:w="1864" w:type="dxa"/>
            <w:tcBorders>
              <w:top w:val="single" w:sz="24" w:space="0" w:color="auto"/>
              <w:left w:val="single" w:sz="24" w:space="0" w:color="auto"/>
              <w:right w:val="single" w:sz="24" w:space="0" w:color="auto"/>
            </w:tcBorders>
          </w:tcPr>
          <w:p w14:paraId="3C4F06E6" w14:textId="77777777" w:rsidR="00150E1C" w:rsidRDefault="00150E1C" w:rsidP="000765DF">
            <w:r>
              <w:t>Star Rating</w:t>
            </w:r>
          </w:p>
          <w:p w14:paraId="0191A135" w14:textId="3BC3FF1A" w:rsidR="00CB5C88" w:rsidRDefault="00CB5C88" w:rsidP="000765DF">
            <w:r>
              <w:t xml:space="preserve"> </w:t>
            </w:r>
            <w:r w:rsidR="00150E1C" w:rsidRPr="00150E1C">
              <w:rPr>
                <w:i/>
                <w:iCs/>
                <w:sz w:val="16"/>
                <w:szCs w:val="16"/>
              </w:rPr>
              <w:t>(Click the Stars below to indicate number of star</w:t>
            </w:r>
            <w:r w:rsidR="00150E1C">
              <w:rPr>
                <w:i/>
                <w:iCs/>
                <w:sz w:val="16"/>
                <w:szCs w:val="16"/>
              </w:rPr>
              <w:t xml:space="preserve">s </w:t>
            </w:r>
            <w:r w:rsidR="00150E1C" w:rsidRPr="00150E1C">
              <w:rPr>
                <w:i/>
                <w:iCs/>
                <w:sz w:val="16"/>
                <w:szCs w:val="16"/>
              </w:rPr>
              <w:t>for each goal.)</w:t>
            </w:r>
          </w:p>
        </w:tc>
        <w:tc>
          <w:tcPr>
            <w:tcW w:w="1646" w:type="dxa"/>
            <w:gridSpan w:val="2"/>
            <w:tcBorders>
              <w:top w:val="single" w:sz="24" w:space="0" w:color="auto"/>
              <w:left w:val="single" w:sz="24" w:space="0" w:color="auto"/>
              <w:right w:val="single" w:sz="24" w:space="0" w:color="auto"/>
            </w:tcBorders>
          </w:tcPr>
          <w:p w14:paraId="596C9186" w14:textId="5C1A8C9F" w:rsidR="00CB5C88" w:rsidRDefault="00CB5C88" w:rsidP="000765DF">
            <w:r>
              <w:t xml:space="preserve">Weighting to total 100% for each section </w:t>
            </w:r>
          </w:p>
        </w:tc>
        <w:tc>
          <w:tcPr>
            <w:tcW w:w="1371" w:type="dxa"/>
            <w:gridSpan w:val="2"/>
            <w:tcBorders>
              <w:top w:val="single" w:sz="24" w:space="0" w:color="auto"/>
              <w:left w:val="single" w:sz="24" w:space="0" w:color="auto"/>
              <w:right w:val="single" w:sz="24" w:space="0" w:color="auto"/>
            </w:tcBorders>
          </w:tcPr>
          <w:p w14:paraId="596C9187" w14:textId="3CADC384" w:rsidR="00CB5C88" w:rsidRPr="002F78E5" w:rsidRDefault="00CB5C88" w:rsidP="000765DF">
            <w:pPr>
              <w:rPr>
                <w:sz w:val="18"/>
                <w:szCs w:val="18"/>
              </w:rPr>
            </w:pPr>
            <w:r w:rsidRPr="002F78E5">
              <w:rPr>
                <w:sz w:val="18"/>
                <w:szCs w:val="18"/>
              </w:rPr>
              <w:t>Weight</w:t>
            </w:r>
            <w:r>
              <w:rPr>
                <w:sz w:val="18"/>
                <w:szCs w:val="18"/>
              </w:rPr>
              <w:t xml:space="preserve"> </w:t>
            </w:r>
            <w:r w:rsidRPr="002F78E5">
              <w:rPr>
                <w:sz w:val="18"/>
                <w:szCs w:val="18"/>
              </w:rPr>
              <w:t>based on role to total 100%</w:t>
            </w:r>
          </w:p>
        </w:tc>
      </w:tr>
      <w:tr w:rsidR="007D4981" w14:paraId="596C9190" w14:textId="77777777" w:rsidTr="007D4981">
        <w:trPr>
          <w:trHeight w:val="316"/>
        </w:trPr>
        <w:tc>
          <w:tcPr>
            <w:tcW w:w="1500" w:type="dxa"/>
            <w:vMerge w:val="restart"/>
            <w:tcBorders>
              <w:top w:val="single" w:sz="24" w:space="0" w:color="auto"/>
              <w:left w:val="single" w:sz="24" w:space="0" w:color="auto"/>
            </w:tcBorders>
          </w:tcPr>
          <w:p w14:paraId="596C9189" w14:textId="7F47CD8A" w:rsidR="007D4981" w:rsidRPr="000765DF" w:rsidRDefault="007D4981" w:rsidP="000765DF">
            <w:pPr>
              <w:rPr>
                <w:b/>
                <w:bCs/>
              </w:rPr>
            </w:pPr>
            <w:r w:rsidRPr="000765DF">
              <w:rPr>
                <w:b/>
                <w:bCs/>
              </w:rPr>
              <w:t>Performance Goals</w:t>
            </w:r>
          </w:p>
          <w:p w14:paraId="596C918A" w14:textId="77777777" w:rsidR="007D4981" w:rsidRDefault="007D4981" w:rsidP="000765DF"/>
        </w:tc>
        <w:tc>
          <w:tcPr>
            <w:tcW w:w="6570" w:type="dxa"/>
            <w:tcBorders>
              <w:top w:val="single" w:sz="24" w:space="0" w:color="auto"/>
              <w:right w:val="single" w:sz="24" w:space="0" w:color="auto"/>
            </w:tcBorders>
          </w:tcPr>
          <w:p w14:paraId="389E1D07" w14:textId="083A4162" w:rsidR="00443648" w:rsidRPr="00020942" w:rsidRDefault="007D4981" w:rsidP="00443648">
            <w:pPr>
              <w:spacing w:before="0"/>
              <w:rPr>
                <w:b/>
                <w:bCs/>
              </w:rPr>
            </w:pPr>
            <w:r w:rsidRPr="009728E0">
              <w:rPr>
                <w:b/>
                <w:bCs/>
              </w:rPr>
              <w:t xml:space="preserve">Goal </w:t>
            </w:r>
            <w:r w:rsidR="009728E0" w:rsidRPr="009728E0">
              <w:rPr>
                <w:b/>
                <w:bCs/>
              </w:rPr>
              <w:t>1</w:t>
            </w:r>
            <w:r w:rsidRPr="009728E0">
              <w:rPr>
                <w:b/>
                <w:bCs/>
              </w:rPr>
              <w:t>:</w:t>
            </w:r>
            <w:r w:rsidRPr="009728E0">
              <w:t xml:space="preserve"> </w:t>
            </w:r>
            <w:r w:rsidR="00020942" w:rsidRPr="00020942">
              <w:rPr>
                <w:b/>
                <w:bCs/>
              </w:rPr>
              <w:t>Pursue Operation Excellence:</w:t>
            </w:r>
            <w:r w:rsidRPr="009728E0">
              <w:t xml:space="preserve"> </w:t>
            </w:r>
            <w:sdt>
              <w:sdtPr>
                <w:rPr>
                  <w:b/>
                  <w:bCs/>
                </w:rPr>
                <w:id w:val="231672963"/>
                <w:placeholder>
                  <w:docPart w:val="C6DEE1DD649F49948710EBFD564EF838"/>
                </w:placeholder>
              </w:sdtPr>
              <w:sdtEndPr/>
              <w:sdtContent>
                <w:r w:rsidR="00020942" w:rsidRPr="00020942">
                  <w:rPr>
                    <w:b/>
                    <w:bCs/>
                  </w:rPr>
                  <w:t>Deliver on QA Foundational Initiatives</w:t>
                </w:r>
              </w:sdtContent>
            </w:sdt>
            <w:r w:rsidR="008655AB" w:rsidRPr="00020942">
              <w:rPr>
                <w:b/>
                <w:bCs/>
              </w:rPr>
              <w:t xml:space="preserve"> </w:t>
            </w:r>
            <w:r w:rsidR="00C3439A" w:rsidRPr="00020942">
              <w:rPr>
                <w:b/>
                <w:bCs/>
              </w:rPr>
              <w:t xml:space="preserve">                                                                          </w:t>
            </w:r>
          </w:p>
          <w:p w14:paraId="5232F043" w14:textId="77777777" w:rsidR="00443648" w:rsidRPr="00020942" w:rsidRDefault="00443648" w:rsidP="00443648">
            <w:pPr>
              <w:spacing w:before="0"/>
              <w:rPr>
                <w:b/>
                <w:bCs/>
              </w:rPr>
            </w:pPr>
          </w:p>
          <w:p w14:paraId="596C918B" w14:textId="462B97B2" w:rsidR="007D4981" w:rsidRPr="00763597" w:rsidRDefault="007D4981" w:rsidP="00443648">
            <w:pPr>
              <w:spacing w:before="0"/>
              <w:rPr>
                <w:color w:val="C00000"/>
              </w:rPr>
            </w:pPr>
            <w:r w:rsidRPr="009728E0">
              <w:rPr>
                <w:b/>
                <w:bCs/>
              </w:rPr>
              <w:t>Comments:</w:t>
            </w:r>
            <w:r w:rsidRPr="009728E0">
              <w:t xml:space="preserve">  </w:t>
            </w:r>
            <w:sdt>
              <w:sdtPr>
                <w:id w:val="-671790870"/>
                <w:placeholder>
                  <w:docPart w:val="D487E2D5419841D286B537E2960D789F"/>
                </w:placeholder>
              </w:sdtPr>
              <w:sdtEndPr>
                <w:rPr>
                  <w:color w:val="C00000"/>
                </w:rPr>
              </w:sdtEndPr>
              <w:sdtContent>
                <w:r w:rsidR="00AB60DC">
                  <w:t xml:space="preserve">Working with my assigned teams and with other non-assigned teams, </w:t>
                </w:r>
                <w:proofErr w:type="gramStart"/>
                <w:r w:rsidR="00AB60DC">
                  <w:t>I’ve</w:t>
                </w:r>
                <w:proofErr w:type="gramEnd"/>
                <w:r w:rsidR="00AB60DC">
                  <w:t xml:space="preserve"> incorporated focused thinking about and implementation of Quality Metrics, Test &amp; Defect traceability, development of Health check testing, and build acceptance testing.       </w:t>
                </w:r>
              </w:sdtContent>
            </w:sdt>
          </w:p>
        </w:tc>
        <w:tc>
          <w:tcPr>
            <w:tcW w:w="1864" w:type="dxa"/>
            <w:tcBorders>
              <w:top w:val="single" w:sz="24" w:space="0" w:color="auto"/>
              <w:right w:val="single" w:sz="24" w:space="0" w:color="auto"/>
            </w:tcBorders>
          </w:tcPr>
          <w:p w14:paraId="603A9459" w14:textId="0CD26DBB" w:rsidR="007D4981" w:rsidRPr="000765DF" w:rsidRDefault="00A418B3" w:rsidP="000765DF">
            <w:pPr>
              <w:rPr>
                <w:rFonts w:cs="Calibri"/>
                <w:b/>
                <w:i/>
                <w:noProof/>
                <w:color w:val="808080"/>
                <w:sz w:val="32"/>
                <w:szCs w:val="32"/>
              </w:rPr>
            </w:pPr>
            <w:sdt>
              <w:sdtPr>
                <w:rPr>
                  <w:rStyle w:val="Heading2Char"/>
                  <w:rFonts w:ascii="Calibri" w:hAnsi="Calibri"/>
                  <w:sz w:val="32"/>
                  <w:szCs w:val="32"/>
                </w:rPr>
                <w:id w:val="-1904056262"/>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462966019"/>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421876706"/>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1443724382"/>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2047981849"/>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836" w:type="dxa"/>
            <w:tcBorders>
              <w:top w:val="single" w:sz="24" w:space="0" w:color="auto"/>
              <w:left w:val="single" w:sz="24" w:space="0" w:color="auto"/>
              <w:right w:val="single" w:sz="4" w:space="0" w:color="auto"/>
            </w:tcBorders>
          </w:tcPr>
          <w:p w14:paraId="596C918C" w14:textId="6C7A2C00" w:rsidR="007D4981" w:rsidRDefault="00723641" w:rsidP="000765DF">
            <w:pPr>
              <w:jc w:val="center"/>
            </w:pPr>
            <w:r>
              <w:t>20%</w:t>
            </w:r>
          </w:p>
        </w:tc>
        <w:tc>
          <w:tcPr>
            <w:tcW w:w="810" w:type="dxa"/>
            <w:vMerge w:val="restart"/>
            <w:tcBorders>
              <w:top w:val="single" w:sz="24" w:space="0" w:color="auto"/>
              <w:left w:val="single" w:sz="4" w:space="0" w:color="auto"/>
              <w:right w:val="single" w:sz="24" w:space="0" w:color="auto"/>
            </w:tcBorders>
          </w:tcPr>
          <w:p w14:paraId="596C918D" w14:textId="77777777" w:rsidR="007D4981" w:rsidRDefault="007D4981" w:rsidP="000765DF">
            <w:pPr>
              <w:jc w:val="center"/>
            </w:pPr>
            <w:r>
              <w:t>100%</w:t>
            </w:r>
          </w:p>
        </w:tc>
        <w:tc>
          <w:tcPr>
            <w:tcW w:w="707" w:type="dxa"/>
            <w:vMerge w:val="restart"/>
            <w:tcBorders>
              <w:top w:val="single" w:sz="24" w:space="0" w:color="auto"/>
              <w:left w:val="single" w:sz="24" w:space="0" w:color="auto"/>
              <w:bottom w:val="single" w:sz="24" w:space="0" w:color="auto"/>
              <w:right w:val="single" w:sz="24" w:space="0" w:color="auto"/>
            </w:tcBorders>
          </w:tcPr>
          <w:p w14:paraId="596C918E" w14:textId="248E31DC" w:rsidR="007D4981" w:rsidRDefault="007D4981" w:rsidP="005349E3">
            <w:r>
              <w:t>50%</w:t>
            </w:r>
          </w:p>
        </w:tc>
        <w:tc>
          <w:tcPr>
            <w:tcW w:w="664" w:type="dxa"/>
            <w:vMerge w:val="restart"/>
            <w:tcBorders>
              <w:top w:val="single" w:sz="24" w:space="0" w:color="auto"/>
              <w:left w:val="single" w:sz="24" w:space="0" w:color="auto"/>
              <w:right w:val="single" w:sz="24" w:space="0" w:color="auto"/>
            </w:tcBorders>
          </w:tcPr>
          <w:p w14:paraId="596C918F" w14:textId="77777777" w:rsidR="007D4981" w:rsidRDefault="007D4981" w:rsidP="000765DF">
            <w:pPr>
              <w:jc w:val="center"/>
            </w:pPr>
            <w:r>
              <w:t>100%</w:t>
            </w:r>
          </w:p>
        </w:tc>
      </w:tr>
      <w:tr w:rsidR="007D4981" w14:paraId="596C9197" w14:textId="77777777" w:rsidTr="007D4981">
        <w:trPr>
          <w:trHeight w:val="345"/>
        </w:trPr>
        <w:tc>
          <w:tcPr>
            <w:tcW w:w="1500" w:type="dxa"/>
            <w:vMerge/>
            <w:tcBorders>
              <w:left w:val="single" w:sz="24" w:space="0" w:color="auto"/>
            </w:tcBorders>
          </w:tcPr>
          <w:p w14:paraId="596C9191" w14:textId="77777777" w:rsidR="007D4981" w:rsidRDefault="007D4981" w:rsidP="000765DF"/>
        </w:tc>
        <w:tc>
          <w:tcPr>
            <w:tcW w:w="6570" w:type="dxa"/>
            <w:tcBorders>
              <w:bottom w:val="single" w:sz="4" w:space="0" w:color="auto"/>
              <w:right w:val="single" w:sz="24" w:space="0" w:color="auto"/>
            </w:tcBorders>
          </w:tcPr>
          <w:p w14:paraId="44D58E03" w14:textId="382F1816" w:rsidR="007D4981" w:rsidRPr="00436EC8" w:rsidRDefault="007D4981" w:rsidP="003350F5">
            <w:pPr>
              <w:spacing w:before="0"/>
            </w:pPr>
            <w:r w:rsidRPr="00436EC8">
              <w:rPr>
                <w:b/>
                <w:bCs/>
              </w:rPr>
              <w:t xml:space="preserve">Goal </w:t>
            </w:r>
            <w:r w:rsidR="00443648" w:rsidRPr="00436EC8">
              <w:rPr>
                <w:b/>
                <w:bCs/>
              </w:rPr>
              <w:t>2</w:t>
            </w:r>
            <w:r w:rsidRPr="00436EC8">
              <w:rPr>
                <w:b/>
                <w:bCs/>
              </w:rPr>
              <w:t>:</w:t>
            </w:r>
            <w:r w:rsidRPr="00436EC8">
              <w:t xml:space="preserve"> </w:t>
            </w:r>
            <w:sdt>
              <w:sdtPr>
                <w:id w:val="-285343066"/>
                <w:placeholder>
                  <w:docPart w:val="FE05CB8117C2481DAB2EBFB73C50541A"/>
                </w:placeholder>
              </w:sdtPr>
              <w:sdtEndPr/>
              <w:sdtContent>
                <w:r w:rsidR="00020942" w:rsidRPr="00020942">
                  <w:rPr>
                    <w:b/>
                    <w:bCs/>
                  </w:rPr>
                  <w:t>Pursue Operation Excellence:</w:t>
                </w:r>
                <w:r w:rsidR="00020942" w:rsidRPr="009728E0">
                  <w:t xml:space="preserve"> </w:t>
                </w:r>
                <w:r w:rsidR="00020942" w:rsidRPr="00020942">
                  <w:rPr>
                    <w:b/>
                    <w:bCs/>
                  </w:rPr>
                  <w:t>Maintain and support Automation standards across assigned teams, and any others I can help with</w:t>
                </w:r>
              </w:sdtContent>
            </w:sdt>
          </w:p>
          <w:p w14:paraId="6B99F01C" w14:textId="77777777" w:rsidR="00257F8B" w:rsidRPr="00436EC8" w:rsidRDefault="00257F8B" w:rsidP="003350F5">
            <w:pPr>
              <w:spacing w:before="0"/>
              <w:rPr>
                <w:b/>
                <w:bCs/>
              </w:rPr>
            </w:pPr>
          </w:p>
          <w:p w14:paraId="596C9192" w14:textId="7A7AB528" w:rsidR="007D4981" w:rsidRPr="00763597" w:rsidRDefault="007D4981" w:rsidP="003350F5">
            <w:pPr>
              <w:spacing w:before="0"/>
              <w:rPr>
                <w:color w:val="C00000"/>
              </w:rPr>
            </w:pPr>
            <w:r w:rsidRPr="00436EC8">
              <w:rPr>
                <w:b/>
                <w:bCs/>
              </w:rPr>
              <w:t>Comments:</w:t>
            </w:r>
            <w:r w:rsidRPr="00436EC8">
              <w:t xml:space="preserve"> </w:t>
            </w:r>
            <w:sdt>
              <w:sdtPr>
                <w:id w:val="-1815789720"/>
                <w:placeholder>
                  <w:docPart w:val="5BEE52B50F6A4DCD8D517592E2AEEEF0"/>
                </w:placeholder>
              </w:sdtPr>
              <w:sdtEndPr>
                <w:rPr>
                  <w:color w:val="C00000"/>
                </w:rPr>
              </w:sdtEndPr>
              <w:sdtContent>
                <w:sdt>
                  <w:sdtPr>
                    <w:id w:val="-1590313225"/>
                    <w:placeholder>
                      <w:docPart w:val="DEE6EFD15010441D923ACE47B2D40E84"/>
                    </w:placeholder>
                  </w:sdtPr>
                  <w:sdtEndPr>
                    <w:rPr>
                      <w:color w:val="C00000"/>
                    </w:rPr>
                  </w:sdtEndPr>
                  <w:sdtContent>
                    <w:proofErr w:type="gramStart"/>
                    <w:r w:rsidR="00AB60DC">
                      <w:t>I’ve</w:t>
                    </w:r>
                    <w:proofErr w:type="gramEnd"/>
                    <w:r w:rsidR="00AB60DC">
                      <w:t xml:space="preserve"> established formal and informal lines of communication with team members and myself.  These two channels have facilitated opportunities for both formal and informal coaching, training, and maintaining the testing &amp; reporting standards supporting operational excellence. </w:t>
                    </w:r>
                  </w:sdtContent>
                </w:sdt>
              </w:sdtContent>
            </w:sdt>
          </w:p>
        </w:tc>
        <w:tc>
          <w:tcPr>
            <w:tcW w:w="1864" w:type="dxa"/>
            <w:tcBorders>
              <w:bottom w:val="single" w:sz="4" w:space="0" w:color="auto"/>
              <w:right w:val="single" w:sz="24" w:space="0" w:color="auto"/>
            </w:tcBorders>
          </w:tcPr>
          <w:p w14:paraId="106368E0" w14:textId="31713461" w:rsidR="007D4981" w:rsidRDefault="00A418B3" w:rsidP="007D2BCE">
            <w:sdt>
              <w:sdtPr>
                <w:rPr>
                  <w:rStyle w:val="Heading2Char"/>
                  <w:rFonts w:ascii="Calibri" w:hAnsi="Calibri"/>
                  <w:sz w:val="32"/>
                  <w:szCs w:val="32"/>
                </w:rPr>
                <w:id w:val="-368534143"/>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791437292"/>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1865511030"/>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1017395"/>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295059942"/>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836" w:type="dxa"/>
            <w:tcBorders>
              <w:left w:val="single" w:sz="24" w:space="0" w:color="auto"/>
              <w:bottom w:val="single" w:sz="4" w:space="0" w:color="auto"/>
              <w:right w:val="single" w:sz="4" w:space="0" w:color="auto"/>
            </w:tcBorders>
          </w:tcPr>
          <w:p w14:paraId="596C9193" w14:textId="1A5EF527" w:rsidR="007D4981" w:rsidRDefault="00723641" w:rsidP="00723641">
            <w:pPr>
              <w:jc w:val="center"/>
            </w:pPr>
            <w:r>
              <w:t>20%</w:t>
            </w:r>
          </w:p>
        </w:tc>
        <w:tc>
          <w:tcPr>
            <w:tcW w:w="810" w:type="dxa"/>
            <w:vMerge/>
            <w:tcBorders>
              <w:left w:val="single" w:sz="4" w:space="0" w:color="auto"/>
              <w:right w:val="single" w:sz="24" w:space="0" w:color="auto"/>
            </w:tcBorders>
          </w:tcPr>
          <w:p w14:paraId="596C9194" w14:textId="77777777" w:rsidR="007D4981" w:rsidRDefault="007D4981" w:rsidP="000765DF">
            <w:pPr>
              <w:jc w:val="center"/>
            </w:pPr>
          </w:p>
        </w:tc>
        <w:tc>
          <w:tcPr>
            <w:tcW w:w="707" w:type="dxa"/>
            <w:vMerge/>
            <w:tcBorders>
              <w:left w:val="single" w:sz="24" w:space="0" w:color="auto"/>
              <w:bottom w:val="single" w:sz="24" w:space="0" w:color="auto"/>
              <w:right w:val="single" w:sz="24" w:space="0" w:color="auto"/>
            </w:tcBorders>
          </w:tcPr>
          <w:p w14:paraId="596C9195" w14:textId="77777777" w:rsidR="007D4981" w:rsidRDefault="007D4981" w:rsidP="000765DF">
            <w:pPr>
              <w:jc w:val="center"/>
            </w:pPr>
          </w:p>
        </w:tc>
        <w:tc>
          <w:tcPr>
            <w:tcW w:w="664" w:type="dxa"/>
            <w:vMerge/>
            <w:tcBorders>
              <w:left w:val="single" w:sz="24" w:space="0" w:color="auto"/>
              <w:right w:val="single" w:sz="24" w:space="0" w:color="auto"/>
            </w:tcBorders>
          </w:tcPr>
          <w:p w14:paraId="596C9196" w14:textId="77777777" w:rsidR="007D4981" w:rsidRDefault="007D4981" w:rsidP="000765DF">
            <w:pPr>
              <w:jc w:val="center"/>
            </w:pPr>
          </w:p>
        </w:tc>
      </w:tr>
      <w:tr w:rsidR="007D4981" w14:paraId="596C919E" w14:textId="77777777" w:rsidTr="007D4981">
        <w:trPr>
          <w:trHeight w:val="467"/>
        </w:trPr>
        <w:tc>
          <w:tcPr>
            <w:tcW w:w="1500" w:type="dxa"/>
            <w:vMerge/>
            <w:tcBorders>
              <w:left w:val="single" w:sz="24" w:space="0" w:color="auto"/>
            </w:tcBorders>
          </w:tcPr>
          <w:p w14:paraId="596C9198" w14:textId="77777777" w:rsidR="007D4981" w:rsidRDefault="007D4981" w:rsidP="000765DF"/>
        </w:tc>
        <w:tc>
          <w:tcPr>
            <w:tcW w:w="6570" w:type="dxa"/>
            <w:tcBorders>
              <w:bottom w:val="single" w:sz="4" w:space="0" w:color="auto"/>
              <w:right w:val="single" w:sz="24" w:space="0" w:color="auto"/>
            </w:tcBorders>
          </w:tcPr>
          <w:p w14:paraId="060E0950" w14:textId="746D985D" w:rsidR="007D4981" w:rsidRPr="00B63BB0" w:rsidRDefault="007D4981" w:rsidP="00AF43D7">
            <w:pPr>
              <w:spacing w:before="0"/>
              <w:rPr>
                <w:b/>
                <w:bCs/>
              </w:rPr>
            </w:pPr>
            <w:r w:rsidRPr="009D131C">
              <w:rPr>
                <w:b/>
                <w:bCs/>
              </w:rPr>
              <w:t>Goal</w:t>
            </w:r>
            <w:r w:rsidRPr="00B63BB0">
              <w:rPr>
                <w:b/>
                <w:bCs/>
              </w:rPr>
              <w:t xml:space="preserve"> 3: </w:t>
            </w:r>
            <w:sdt>
              <w:sdtPr>
                <w:rPr>
                  <w:b/>
                  <w:bCs/>
                </w:rPr>
                <w:id w:val="187949464"/>
                <w:placeholder>
                  <w:docPart w:val="39C4CEAF43FA45E89D32DA8D31AEB46E"/>
                </w:placeholder>
              </w:sdtPr>
              <w:sdtEndPr/>
              <w:sdtContent>
                <w:sdt>
                  <w:sdtPr>
                    <w:rPr>
                      <w:b/>
                      <w:bCs/>
                    </w:rPr>
                    <w:id w:val="-1240023851"/>
                    <w:placeholder>
                      <w:docPart w:val="5EB377F93DBF4E97BBFEE95FEFDDC9B4"/>
                    </w:placeholder>
                  </w:sdtPr>
                  <w:sdtEndPr/>
                  <w:sdtContent>
                    <w:r w:rsidR="00020942" w:rsidRPr="00020942">
                      <w:rPr>
                        <w:b/>
                        <w:bCs/>
                      </w:rPr>
                      <w:t>Pursue Operation Excellence:</w:t>
                    </w:r>
                    <w:r w:rsidR="00020942" w:rsidRPr="009728E0">
                      <w:t xml:space="preserve"> </w:t>
                    </w:r>
                    <w:r w:rsidR="00020942" w:rsidRPr="00020942">
                      <w:rPr>
                        <w:b/>
                        <w:bCs/>
                      </w:rPr>
                      <w:t>Continue building a community of practice that embodies inclusion, sharing and support across teams.</w:t>
                    </w:r>
                  </w:sdtContent>
                </w:sdt>
              </w:sdtContent>
            </w:sdt>
          </w:p>
          <w:p w14:paraId="2FB42607" w14:textId="77777777" w:rsidR="00B63BB0" w:rsidRDefault="00B63BB0" w:rsidP="00B63BB0">
            <w:pPr>
              <w:spacing w:before="0"/>
              <w:rPr>
                <w:b/>
                <w:bCs/>
              </w:rPr>
            </w:pPr>
          </w:p>
          <w:p w14:paraId="596C9199" w14:textId="5E38CA27" w:rsidR="007D4981" w:rsidRPr="00763597" w:rsidRDefault="007D4981" w:rsidP="00B63BB0">
            <w:pPr>
              <w:spacing w:before="0"/>
              <w:rPr>
                <w:b/>
                <w:bCs/>
                <w:color w:val="C00000"/>
              </w:rPr>
            </w:pPr>
            <w:r w:rsidRPr="009D131C">
              <w:rPr>
                <w:b/>
                <w:bCs/>
              </w:rPr>
              <w:t xml:space="preserve">Comments: </w:t>
            </w:r>
            <w:sdt>
              <w:sdtPr>
                <w:rPr>
                  <w:b/>
                  <w:bCs/>
                </w:rPr>
                <w:id w:val="1547024575"/>
                <w:placeholder>
                  <w:docPart w:val="994AD02B1AF54278A9CCF746C0B79569"/>
                </w:placeholder>
              </w:sdtPr>
              <w:sdtEndPr>
                <w:rPr>
                  <w:color w:val="C00000"/>
                </w:rPr>
              </w:sdtEndPr>
              <w:sdtContent>
                <w:sdt>
                  <w:sdtPr>
                    <w:id w:val="-556241297"/>
                    <w:placeholder>
                      <w:docPart w:val="EE069654464E4876BC720A0C716EC0F1"/>
                    </w:placeholder>
                  </w:sdtPr>
                  <w:sdtEndPr>
                    <w:rPr>
                      <w:b/>
                      <w:bCs/>
                      <w:color w:val="C00000"/>
                    </w:rPr>
                  </w:sdtEndPr>
                  <w:sdtContent>
                    <w:r w:rsidR="00AB60DC">
                      <w:t>Utilized scheduled discussions, team member specific expertise, and informal discussions to establish teamwork bonds</w:t>
                    </w:r>
                  </w:sdtContent>
                </w:sdt>
              </w:sdtContent>
            </w:sdt>
          </w:p>
        </w:tc>
        <w:tc>
          <w:tcPr>
            <w:tcW w:w="1864" w:type="dxa"/>
            <w:tcBorders>
              <w:bottom w:val="single" w:sz="4" w:space="0" w:color="auto"/>
              <w:right w:val="single" w:sz="24" w:space="0" w:color="auto"/>
            </w:tcBorders>
          </w:tcPr>
          <w:p w14:paraId="32FCF7F7" w14:textId="6D64D0B1" w:rsidR="007D4981" w:rsidRDefault="00A418B3" w:rsidP="000765DF">
            <w:pPr>
              <w:jc w:val="center"/>
            </w:pPr>
            <w:sdt>
              <w:sdtPr>
                <w:rPr>
                  <w:rStyle w:val="Heading2Char"/>
                  <w:rFonts w:ascii="Calibri" w:hAnsi="Calibri"/>
                  <w:sz w:val="32"/>
                  <w:szCs w:val="32"/>
                </w:rPr>
                <w:id w:val="-799989206"/>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6020401"/>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45885185"/>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1399208656"/>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561371025"/>
                <w15:color w:val="008000"/>
                <w14:checkbox>
                  <w14:checked w14:val="0"/>
                  <w14:checkedState w14:val="00EA" w14:font="Wingdings 2"/>
                  <w14:uncheckedState w14:val="00B6" w14:font="Wingdings"/>
                </w14:checkbox>
              </w:sdtPr>
              <w:sdtEndPr>
                <w:rPr>
                  <w:rStyle w:val="Heading2Char"/>
                </w:rPr>
              </w:sdtEndPr>
              <w:sdtContent>
                <w:r w:rsidR="00FB0090">
                  <w:rPr>
                    <w:rStyle w:val="Heading2Char"/>
                    <w:rFonts w:ascii="Calibri" w:hAnsi="Calibri"/>
                    <w:sz w:val="32"/>
                    <w:szCs w:val="32"/>
                  </w:rPr>
                  <w:sym w:font="Wingdings" w:char="F0B6"/>
                </w:r>
              </w:sdtContent>
            </w:sdt>
          </w:p>
        </w:tc>
        <w:tc>
          <w:tcPr>
            <w:tcW w:w="836" w:type="dxa"/>
            <w:tcBorders>
              <w:left w:val="single" w:sz="24" w:space="0" w:color="auto"/>
              <w:bottom w:val="single" w:sz="4" w:space="0" w:color="auto"/>
              <w:right w:val="single" w:sz="4" w:space="0" w:color="auto"/>
            </w:tcBorders>
          </w:tcPr>
          <w:p w14:paraId="596C919A" w14:textId="59130330" w:rsidR="007D4981" w:rsidRDefault="00723641" w:rsidP="000765DF">
            <w:pPr>
              <w:jc w:val="center"/>
            </w:pPr>
            <w:r>
              <w:t>20%</w:t>
            </w:r>
          </w:p>
        </w:tc>
        <w:tc>
          <w:tcPr>
            <w:tcW w:w="810" w:type="dxa"/>
            <w:vMerge/>
            <w:tcBorders>
              <w:left w:val="single" w:sz="4" w:space="0" w:color="auto"/>
              <w:right w:val="single" w:sz="24" w:space="0" w:color="auto"/>
            </w:tcBorders>
          </w:tcPr>
          <w:p w14:paraId="596C919B" w14:textId="77777777" w:rsidR="007D4981" w:rsidRDefault="007D4981" w:rsidP="000765DF">
            <w:pPr>
              <w:jc w:val="center"/>
            </w:pPr>
          </w:p>
        </w:tc>
        <w:tc>
          <w:tcPr>
            <w:tcW w:w="707" w:type="dxa"/>
            <w:vMerge/>
            <w:tcBorders>
              <w:left w:val="single" w:sz="24" w:space="0" w:color="auto"/>
              <w:bottom w:val="single" w:sz="24" w:space="0" w:color="auto"/>
              <w:right w:val="single" w:sz="24" w:space="0" w:color="auto"/>
            </w:tcBorders>
          </w:tcPr>
          <w:p w14:paraId="596C919C" w14:textId="77777777" w:rsidR="007D4981" w:rsidRDefault="007D4981" w:rsidP="000765DF">
            <w:pPr>
              <w:jc w:val="center"/>
            </w:pPr>
          </w:p>
        </w:tc>
        <w:tc>
          <w:tcPr>
            <w:tcW w:w="664" w:type="dxa"/>
            <w:vMerge/>
            <w:tcBorders>
              <w:left w:val="single" w:sz="24" w:space="0" w:color="auto"/>
              <w:right w:val="single" w:sz="24" w:space="0" w:color="auto"/>
            </w:tcBorders>
          </w:tcPr>
          <w:p w14:paraId="596C919D" w14:textId="77777777" w:rsidR="007D4981" w:rsidRDefault="007D4981" w:rsidP="000765DF">
            <w:pPr>
              <w:jc w:val="center"/>
            </w:pPr>
          </w:p>
        </w:tc>
      </w:tr>
      <w:tr w:rsidR="007D4981" w14:paraId="328EEBBD" w14:textId="77777777" w:rsidTr="007D4981">
        <w:trPr>
          <w:trHeight w:val="467"/>
        </w:trPr>
        <w:tc>
          <w:tcPr>
            <w:tcW w:w="1500" w:type="dxa"/>
            <w:vMerge/>
            <w:tcBorders>
              <w:left w:val="single" w:sz="24" w:space="0" w:color="auto"/>
            </w:tcBorders>
          </w:tcPr>
          <w:p w14:paraId="71FAF2B1" w14:textId="77777777" w:rsidR="007D4981" w:rsidRDefault="007D4981" w:rsidP="000765DF"/>
        </w:tc>
        <w:tc>
          <w:tcPr>
            <w:tcW w:w="6570" w:type="dxa"/>
            <w:tcBorders>
              <w:top w:val="single" w:sz="4" w:space="0" w:color="auto"/>
              <w:bottom w:val="single" w:sz="4" w:space="0" w:color="auto"/>
              <w:right w:val="single" w:sz="24" w:space="0" w:color="auto"/>
            </w:tcBorders>
          </w:tcPr>
          <w:p w14:paraId="44B41DDC" w14:textId="517B6FCB" w:rsidR="00BC17FE" w:rsidRDefault="007D4981" w:rsidP="00BC17FE">
            <w:pPr>
              <w:spacing w:before="0"/>
              <w:rPr>
                <w:b/>
                <w:bCs/>
              </w:rPr>
            </w:pPr>
            <w:r w:rsidRPr="004F7529">
              <w:rPr>
                <w:b/>
                <w:bCs/>
              </w:rPr>
              <w:t xml:space="preserve">Goal 4:  </w:t>
            </w:r>
            <w:sdt>
              <w:sdtPr>
                <w:rPr>
                  <w:b/>
                  <w:bCs/>
                </w:rPr>
                <w:id w:val="415058642"/>
                <w:placeholder>
                  <w:docPart w:val="69C33102327C4A86B7FCCB619F1B6E33"/>
                </w:placeholder>
              </w:sdtPr>
              <w:sdtEndPr/>
              <w:sdtContent>
                <w:r w:rsidR="00020942" w:rsidRPr="00020942">
                  <w:rPr>
                    <w:b/>
                    <w:bCs/>
                  </w:rPr>
                  <w:t>Deliver to our Customers: Enhance automation capabilities in conjunction with ongoing enterprise initiatives</w:t>
                </w:r>
              </w:sdtContent>
            </w:sdt>
          </w:p>
          <w:p w14:paraId="53BD32A0" w14:textId="77777777" w:rsidR="00BC17FE" w:rsidRDefault="00BC17FE" w:rsidP="00BC17FE">
            <w:pPr>
              <w:spacing w:before="0"/>
              <w:rPr>
                <w:b/>
                <w:bCs/>
              </w:rPr>
            </w:pPr>
          </w:p>
          <w:p w14:paraId="433D6749" w14:textId="14507A0C" w:rsidR="007D4981" w:rsidRPr="00BC17FE" w:rsidRDefault="007D4981" w:rsidP="00BC17FE">
            <w:pPr>
              <w:spacing w:before="0"/>
              <w:rPr>
                <w:b/>
                <w:bCs/>
              </w:rPr>
            </w:pPr>
            <w:r w:rsidRPr="004F7529">
              <w:rPr>
                <w:b/>
                <w:bCs/>
              </w:rPr>
              <w:t xml:space="preserve">Comments: </w:t>
            </w:r>
            <w:sdt>
              <w:sdtPr>
                <w:rPr>
                  <w:b/>
                  <w:bCs/>
                </w:rPr>
                <w:id w:val="268371780"/>
                <w:placeholder>
                  <w:docPart w:val="32FD99DF24E84A03AE1A3B49E0042A13"/>
                </w:placeholder>
              </w:sdtPr>
              <w:sdtEndPr>
                <w:rPr>
                  <w:color w:val="C00000"/>
                </w:rPr>
              </w:sdtEndPr>
              <w:sdtContent>
                <w:sdt>
                  <w:sdtPr>
                    <w:id w:val="-347413074"/>
                    <w:placeholder>
                      <w:docPart w:val="25BF8EFF93A44D0D854ACEFE2C4620A8"/>
                    </w:placeholder>
                  </w:sdtPr>
                  <w:sdtEndPr/>
                  <w:sdtContent>
                    <w:r w:rsidR="00AB60DC">
                      <w:t>I am building out functionality where we can continually deploy new test framework functionality to existing customers and deploy to new customers as well.  This is an entirely new ability to our customer base.</w:t>
                    </w:r>
                  </w:sdtContent>
                </w:sdt>
              </w:sdtContent>
            </w:sdt>
          </w:p>
        </w:tc>
        <w:tc>
          <w:tcPr>
            <w:tcW w:w="1864" w:type="dxa"/>
            <w:tcBorders>
              <w:bottom w:val="single" w:sz="4" w:space="0" w:color="auto"/>
              <w:right w:val="single" w:sz="24" w:space="0" w:color="auto"/>
            </w:tcBorders>
          </w:tcPr>
          <w:p w14:paraId="25B04672" w14:textId="5B42D0C9" w:rsidR="007D4981" w:rsidRDefault="00A418B3" w:rsidP="000765DF">
            <w:pPr>
              <w:jc w:val="center"/>
            </w:pPr>
            <w:sdt>
              <w:sdtPr>
                <w:rPr>
                  <w:rStyle w:val="Heading2Char"/>
                  <w:rFonts w:ascii="Calibri" w:hAnsi="Calibri"/>
                  <w:sz w:val="32"/>
                  <w:szCs w:val="32"/>
                </w:rPr>
                <w:id w:val="-325205669"/>
                <w15:color w:val="008000"/>
                <w14:checkbox>
                  <w14:checked w14:val="1"/>
                  <w14:checkedState w14:val="00EA" w14:font="Wingdings 2"/>
                  <w14:uncheckedState w14:val="00B6" w14:font="Wingdings"/>
                </w14:checkbox>
              </w:sdtPr>
              <w:sdtEndPr>
                <w:rPr>
                  <w:rStyle w:val="Heading2Char"/>
                </w:rPr>
              </w:sdtEndPr>
              <w:sdtContent>
                <w:r w:rsidR="00B33AE4">
                  <w:rPr>
                    <w:rStyle w:val="Heading2Char"/>
                    <w:rFonts w:ascii="Calibri" w:hAnsi="Calibri"/>
                    <w:sz w:val="32"/>
                    <w:szCs w:val="32"/>
                  </w:rPr>
                  <w:sym w:font="Wingdings 2" w:char="F0EA"/>
                </w:r>
              </w:sdtContent>
            </w:sdt>
            <w:sdt>
              <w:sdtPr>
                <w:rPr>
                  <w:rStyle w:val="Heading2Char"/>
                  <w:rFonts w:ascii="Calibri" w:hAnsi="Calibri"/>
                  <w:sz w:val="32"/>
                  <w:szCs w:val="32"/>
                </w:rPr>
                <w:id w:val="383460485"/>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1111633351"/>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2140613527"/>
                <w15:color w:val="008000"/>
                <w14:checkbox>
                  <w14:checked w14:val="0"/>
                  <w14:checkedState w14:val="00EA" w14:font="Wingdings 2"/>
                  <w14:uncheckedState w14:val="00B6" w14:font="Wingdings"/>
                </w14:checkbox>
              </w:sdtPr>
              <w:sdtEndPr>
                <w:rPr>
                  <w:rStyle w:val="Heading2Char"/>
                </w:rPr>
              </w:sdtEndPr>
              <w:sdtContent>
                <w:r w:rsidR="00BD750F">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640957342"/>
                <w15:color w:val="008000"/>
                <w14:checkbox>
                  <w14:checked w14:val="0"/>
                  <w14:checkedState w14:val="00EA" w14:font="Wingdings 2"/>
                  <w14:uncheckedState w14:val="00B6" w14:font="Wingdings"/>
                </w14:checkbox>
              </w:sdtPr>
              <w:sdtEndPr>
                <w:rPr>
                  <w:rStyle w:val="Heading2Char"/>
                </w:rPr>
              </w:sdtEndPr>
              <w:sdtContent>
                <w:r w:rsidR="005D68A2">
                  <w:rPr>
                    <w:rStyle w:val="Heading2Char"/>
                    <w:rFonts w:ascii="Calibri" w:hAnsi="Calibri"/>
                    <w:sz w:val="32"/>
                    <w:szCs w:val="32"/>
                  </w:rPr>
                  <w:sym w:font="Wingdings" w:char="F0B6"/>
                </w:r>
              </w:sdtContent>
            </w:sdt>
          </w:p>
        </w:tc>
        <w:tc>
          <w:tcPr>
            <w:tcW w:w="836" w:type="dxa"/>
            <w:tcBorders>
              <w:left w:val="single" w:sz="24" w:space="0" w:color="auto"/>
              <w:bottom w:val="single" w:sz="4" w:space="0" w:color="auto"/>
              <w:right w:val="single" w:sz="4" w:space="0" w:color="auto"/>
            </w:tcBorders>
          </w:tcPr>
          <w:p w14:paraId="768B3E9B" w14:textId="419BD253" w:rsidR="007D4981" w:rsidRDefault="00723641" w:rsidP="00723641">
            <w:pPr>
              <w:jc w:val="center"/>
            </w:pPr>
            <w:r>
              <w:t>20%</w:t>
            </w:r>
          </w:p>
        </w:tc>
        <w:tc>
          <w:tcPr>
            <w:tcW w:w="810" w:type="dxa"/>
            <w:vMerge/>
            <w:tcBorders>
              <w:left w:val="single" w:sz="4" w:space="0" w:color="auto"/>
              <w:right w:val="single" w:sz="24" w:space="0" w:color="auto"/>
            </w:tcBorders>
          </w:tcPr>
          <w:p w14:paraId="56EDAD2E" w14:textId="77777777" w:rsidR="007D4981" w:rsidRDefault="007D4981" w:rsidP="000765DF">
            <w:pPr>
              <w:jc w:val="center"/>
            </w:pPr>
          </w:p>
        </w:tc>
        <w:tc>
          <w:tcPr>
            <w:tcW w:w="707" w:type="dxa"/>
            <w:vMerge/>
            <w:tcBorders>
              <w:left w:val="single" w:sz="24" w:space="0" w:color="auto"/>
              <w:bottom w:val="single" w:sz="24" w:space="0" w:color="auto"/>
              <w:right w:val="single" w:sz="24" w:space="0" w:color="auto"/>
            </w:tcBorders>
          </w:tcPr>
          <w:p w14:paraId="771994B3" w14:textId="77777777" w:rsidR="007D4981" w:rsidRDefault="007D4981" w:rsidP="000765DF">
            <w:pPr>
              <w:jc w:val="center"/>
            </w:pPr>
          </w:p>
        </w:tc>
        <w:tc>
          <w:tcPr>
            <w:tcW w:w="664" w:type="dxa"/>
            <w:vMerge/>
            <w:tcBorders>
              <w:left w:val="single" w:sz="24" w:space="0" w:color="auto"/>
              <w:right w:val="single" w:sz="24" w:space="0" w:color="auto"/>
            </w:tcBorders>
          </w:tcPr>
          <w:p w14:paraId="2B6A92CF" w14:textId="77777777" w:rsidR="007D4981" w:rsidRDefault="007D4981" w:rsidP="000765DF">
            <w:pPr>
              <w:jc w:val="center"/>
            </w:pPr>
          </w:p>
        </w:tc>
      </w:tr>
      <w:tr w:rsidR="007D4981" w14:paraId="113A71CE" w14:textId="77777777" w:rsidTr="00BC17FE">
        <w:trPr>
          <w:trHeight w:val="831"/>
        </w:trPr>
        <w:tc>
          <w:tcPr>
            <w:tcW w:w="1500" w:type="dxa"/>
            <w:vMerge/>
            <w:tcBorders>
              <w:left w:val="single" w:sz="24" w:space="0" w:color="auto"/>
              <w:bottom w:val="single" w:sz="24" w:space="0" w:color="auto"/>
            </w:tcBorders>
          </w:tcPr>
          <w:p w14:paraId="67A8CE87" w14:textId="77777777" w:rsidR="007D4981" w:rsidRDefault="007D4981" w:rsidP="000765DF"/>
        </w:tc>
        <w:tc>
          <w:tcPr>
            <w:tcW w:w="6570" w:type="dxa"/>
            <w:tcBorders>
              <w:top w:val="single" w:sz="4" w:space="0" w:color="auto"/>
              <w:bottom w:val="single" w:sz="24" w:space="0" w:color="auto"/>
              <w:right w:val="single" w:sz="24" w:space="0" w:color="auto"/>
            </w:tcBorders>
          </w:tcPr>
          <w:p w14:paraId="0C6C457E" w14:textId="76064B5C" w:rsidR="007D4981" w:rsidRPr="0049737B" w:rsidRDefault="007D4981" w:rsidP="001970D7">
            <w:pPr>
              <w:spacing w:before="0"/>
            </w:pPr>
            <w:r w:rsidRPr="0049737B">
              <w:rPr>
                <w:b/>
                <w:bCs/>
              </w:rPr>
              <w:t>Goal 5</w:t>
            </w:r>
            <w:r w:rsidRPr="0049737B">
              <w:t xml:space="preserve">: </w:t>
            </w:r>
            <w:sdt>
              <w:sdtPr>
                <w:id w:val="-164251436"/>
                <w:placeholder>
                  <w:docPart w:val="70D9556B6C43406BB669DAE2985EEB7C"/>
                </w:placeholder>
              </w:sdtPr>
              <w:sdtEndPr/>
              <w:sdtContent>
                <w:r w:rsidR="00020942" w:rsidRPr="00020942">
                  <w:rPr>
                    <w:b/>
                    <w:bCs/>
                  </w:rPr>
                  <w:t>Pursue Operational Ex</w:t>
                </w:r>
                <w:r w:rsidR="00020942">
                  <w:rPr>
                    <w:b/>
                    <w:bCs/>
                  </w:rPr>
                  <w:t>c</w:t>
                </w:r>
                <w:r w:rsidR="00020942" w:rsidRPr="00020942">
                  <w:rPr>
                    <w:b/>
                    <w:bCs/>
                  </w:rPr>
                  <w:t>ellence: Develop expanded skills and expertise in tooling and technologies</w:t>
                </w:r>
              </w:sdtContent>
            </w:sdt>
          </w:p>
          <w:p w14:paraId="683DCE54" w14:textId="77777777" w:rsidR="001970D7" w:rsidRPr="0049737B" w:rsidRDefault="001970D7" w:rsidP="001970D7">
            <w:pPr>
              <w:spacing w:before="0"/>
              <w:rPr>
                <w:b/>
                <w:bCs/>
              </w:rPr>
            </w:pPr>
          </w:p>
          <w:p w14:paraId="5207F73F" w14:textId="3FA46EAE" w:rsidR="007D4981" w:rsidRPr="00763597" w:rsidRDefault="007D4981" w:rsidP="001970D7">
            <w:pPr>
              <w:spacing w:before="0"/>
              <w:rPr>
                <w:b/>
                <w:bCs/>
                <w:color w:val="C00000"/>
              </w:rPr>
            </w:pPr>
            <w:r w:rsidRPr="0049737B">
              <w:rPr>
                <w:b/>
                <w:bCs/>
              </w:rPr>
              <w:lastRenderedPageBreak/>
              <w:t xml:space="preserve">Comments:  </w:t>
            </w:r>
            <w:r w:rsidR="00AB60DC">
              <w:t>The underlying skill set necessary to meet Goal 4 has been elevated and improved.  Necessary to accomplish this has required improved knowledge of development environments, debugging in said environments, incorporation and development of build and deployment pipeline tools and adoption of Content Delivery Systems.</w:t>
            </w:r>
          </w:p>
        </w:tc>
        <w:tc>
          <w:tcPr>
            <w:tcW w:w="1864" w:type="dxa"/>
            <w:tcBorders>
              <w:left w:val="single" w:sz="24" w:space="0" w:color="auto"/>
              <w:bottom w:val="single" w:sz="24" w:space="0" w:color="auto"/>
              <w:right w:val="single" w:sz="24" w:space="0" w:color="auto"/>
            </w:tcBorders>
          </w:tcPr>
          <w:p w14:paraId="16A4FC70" w14:textId="19DC81C0" w:rsidR="007D4981" w:rsidRDefault="00A418B3" w:rsidP="000765DF">
            <w:pPr>
              <w:jc w:val="center"/>
            </w:pPr>
            <w:sdt>
              <w:sdtPr>
                <w:rPr>
                  <w:rStyle w:val="Heading2Char"/>
                  <w:rFonts w:ascii="Calibri" w:hAnsi="Calibri"/>
                  <w:sz w:val="32"/>
                  <w:szCs w:val="32"/>
                </w:rPr>
                <w:id w:val="1689247057"/>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517702248"/>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2054065859"/>
                <w15:color w:val="008000"/>
                <w14:checkbox>
                  <w14:checked w14:val="1"/>
                  <w14:checkedState w14:val="00EA" w14:font="Wingdings 2"/>
                  <w14:uncheckedState w14:val="00B6" w14:font="Wingdings"/>
                </w14:checkbox>
              </w:sdtPr>
              <w:sdtEndPr>
                <w:rPr>
                  <w:rStyle w:val="Heading2Char"/>
                </w:rPr>
              </w:sdtEndPr>
              <w:sdtContent>
                <w:r w:rsidR="00020942">
                  <w:rPr>
                    <w:rStyle w:val="Heading2Char"/>
                    <w:rFonts w:ascii="Calibri" w:hAnsi="Calibri"/>
                    <w:sz w:val="32"/>
                    <w:szCs w:val="32"/>
                  </w:rPr>
                  <w:sym w:font="Wingdings 2" w:char="F0EA"/>
                </w:r>
              </w:sdtContent>
            </w:sdt>
            <w:sdt>
              <w:sdtPr>
                <w:rPr>
                  <w:rStyle w:val="Heading2Char"/>
                  <w:rFonts w:ascii="Calibri" w:hAnsi="Calibri"/>
                  <w:sz w:val="32"/>
                  <w:szCs w:val="32"/>
                </w:rPr>
                <w:id w:val="-2013053529"/>
                <w15:color w:val="008000"/>
                <w14:checkbox>
                  <w14:checked w14:val="1"/>
                  <w14:checkedState w14:val="00EA" w14:font="Wingdings 2"/>
                  <w14:uncheckedState w14:val="00B6" w14:font="Wingdings"/>
                </w14:checkbox>
              </w:sdtPr>
              <w:sdtEndPr>
                <w:rPr>
                  <w:rStyle w:val="Heading2Char"/>
                </w:rPr>
              </w:sdtEndPr>
              <w:sdtContent>
                <w:r w:rsidR="00090F23">
                  <w:rPr>
                    <w:rStyle w:val="Heading2Char"/>
                    <w:rFonts w:ascii="Calibri" w:hAnsi="Calibri"/>
                    <w:sz w:val="32"/>
                    <w:szCs w:val="32"/>
                  </w:rPr>
                  <w:sym w:font="Wingdings 2" w:char="F0EA"/>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956476098"/>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p>
        </w:tc>
        <w:tc>
          <w:tcPr>
            <w:tcW w:w="836" w:type="dxa"/>
            <w:tcBorders>
              <w:left w:val="single" w:sz="24" w:space="0" w:color="auto"/>
              <w:bottom w:val="single" w:sz="24" w:space="0" w:color="auto"/>
              <w:right w:val="single" w:sz="4" w:space="0" w:color="auto"/>
            </w:tcBorders>
          </w:tcPr>
          <w:p w14:paraId="52751247" w14:textId="5E2FDDCF" w:rsidR="007D4981" w:rsidRDefault="00723641" w:rsidP="000765DF">
            <w:pPr>
              <w:jc w:val="center"/>
            </w:pPr>
            <w:r>
              <w:t>20%</w:t>
            </w:r>
          </w:p>
        </w:tc>
        <w:tc>
          <w:tcPr>
            <w:tcW w:w="810" w:type="dxa"/>
            <w:vMerge/>
            <w:tcBorders>
              <w:left w:val="single" w:sz="4" w:space="0" w:color="auto"/>
              <w:right w:val="single" w:sz="24" w:space="0" w:color="auto"/>
            </w:tcBorders>
          </w:tcPr>
          <w:p w14:paraId="704B1378" w14:textId="77777777" w:rsidR="007D4981" w:rsidRDefault="007D4981" w:rsidP="000765DF">
            <w:pPr>
              <w:jc w:val="center"/>
            </w:pPr>
          </w:p>
        </w:tc>
        <w:tc>
          <w:tcPr>
            <w:tcW w:w="707" w:type="dxa"/>
            <w:vMerge/>
            <w:tcBorders>
              <w:left w:val="single" w:sz="24" w:space="0" w:color="auto"/>
              <w:bottom w:val="single" w:sz="24" w:space="0" w:color="auto"/>
              <w:right w:val="single" w:sz="24" w:space="0" w:color="auto"/>
            </w:tcBorders>
          </w:tcPr>
          <w:p w14:paraId="0B36CF18" w14:textId="77777777" w:rsidR="007D4981" w:rsidRDefault="007D4981" w:rsidP="000765DF">
            <w:pPr>
              <w:jc w:val="center"/>
            </w:pPr>
          </w:p>
        </w:tc>
        <w:tc>
          <w:tcPr>
            <w:tcW w:w="664" w:type="dxa"/>
            <w:vMerge/>
            <w:tcBorders>
              <w:left w:val="single" w:sz="24" w:space="0" w:color="auto"/>
              <w:right w:val="single" w:sz="24" w:space="0" w:color="auto"/>
            </w:tcBorders>
          </w:tcPr>
          <w:p w14:paraId="50B37FCB" w14:textId="77777777" w:rsidR="007D4981" w:rsidRDefault="007D4981" w:rsidP="000765DF">
            <w:pPr>
              <w:jc w:val="center"/>
            </w:pPr>
          </w:p>
        </w:tc>
      </w:tr>
      <w:tr w:rsidR="007D4981" w14:paraId="41AE8993" w14:textId="77777777" w:rsidTr="007D4981">
        <w:trPr>
          <w:trHeight w:val="467"/>
        </w:trPr>
        <w:tc>
          <w:tcPr>
            <w:tcW w:w="1500" w:type="dxa"/>
            <w:tcBorders>
              <w:left w:val="single" w:sz="24" w:space="0" w:color="auto"/>
              <w:bottom w:val="single" w:sz="24" w:space="0" w:color="auto"/>
            </w:tcBorders>
          </w:tcPr>
          <w:p w14:paraId="7D9919A1" w14:textId="20F925EF" w:rsidR="007D4981" w:rsidRPr="007D4981" w:rsidRDefault="007D4981" w:rsidP="000765DF">
            <w:pPr>
              <w:rPr>
                <w:b/>
                <w:bCs/>
              </w:rPr>
            </w:pPr>
            <w:r w:rsidRPr="007D4981">
              <w:rPr>
                <w:b/>
                <w:bCs/>
              </w:rPr>
              <w:t>Overall Comments Goals</w:t>
            </w:r>
          </w:p>
        </w:tc>
        <w:tc>
          <w:tcPr>
            <w:tcW w:w="6570" w:type="dxa"/>
            <w:tcBorders>
              <w:top w:val="single" w:sz="4" w:space="0" w:color="auto"/>
              <w:bottom w:val="single" w:sz="24" w:space="0" w:color="auto"/>
              <w:right w:val="single" w:sz="24" w:space="0" w:color="auto"/>
            </w:tcBorders>
          </w:tcPr>
          <w:p w14:paraId="757922A8" w14:textId="41F6F49B" w:rsidR="007D4981" w:rsidRPr="00F70040" w:rsidRDefault="007D4981" w:rsidP="00F13AD5">
            <w:pPr>
              <w:spacing w:before="0"/>
              <w:rPr>
                <w:b/>
                <w:bCs/>
              </w:rPr>
            </w:pPr>
            <w:r w:rsidRPr="00F70040">
              <w:rPr>
                <w:b/>
                <w:bCs/>
              </w:rPr>
              <w:t xml:space="preserve">Overall Comments for Goals: </w:t>
            </w:r>
            <w:sdt>
              <w:sdtPr>
                <w:id w:val="1594903009"/>
                <w:placeholder>
                  <w:docPart w:val="AC5C6C6988FE4149BB14D12E9D235AAD"/>
                </w:placeholder>
              </w:sdtPr>
              <w:sdtEndPr/>
              <w:sdtContent>
                <w:r w:rsidR="00282219">
                  <w:t xml:space="preserve">2020 has been a challenging year professionally and culturally.  </w:t>
                </w:r>
                <w:proofErr w:type="gramStart"/>
                <w:r w:rsidR="00282219">
                  <w:t>I’ve</w:t>
                </w:r>
                <w:proofErr w:type="gramEnd"/>
                <w:r w:rsidR="00282219">
                  <w:t xml:space="preserve"> had to meet personal deficiencies head on and accept that improvement of my reputation and technical abilities was mine and mine alone to accomplish.  With the received guidance and coaching, I feel comfortable if not proud of a couple of accomplishments this year.</w:t>
                </w:r>
              </w:sdtContent>
            </w:sdt>
          </w:p>
        </w:tc>
        <w:tc>
          <w:tcPr>
            <w:tcW w:w="1864" w:type="dxa"/>
            <w:tcBorders>
              <w:left w:val="single" w:sz="24" w:space="0" w:color="auto"/>
              <w:bottom w:val="single" w:sz="24" w:space="0" w:color="auto"/>
              <w:right w:val="single" w:sz="24" w:space="0" w:color="auto"/>
            </w:tcBorders>
          </w:tcPr>
          <w:p w14:paraId="433379E5" w14:textId="77777777" w:rsidR="007D4981" w:rsidRDefault="007D4981" w:rsidP="000765DF">
            <w:pPr>
              <w:jc w:val="center"/>
              <w:rPr>
                <w:rStyle w:val="Heading2Char"/>
                <w:rFonts w:ascii="Calibri" w:hAnsi="Calibri"/>
                <w:sz w:val="32"/>
                <w:szCs w:val="32"/>
              </w:rPr>
            </w:pPr>
          </w:p>
        </w:tc>
        <w:tc>
          <w:tcPr>
            <w:tcW w:w="836" w:type="dxa"/>
            <w:tcBorders>
              <w:left w:val="single" w:sz="24" w:space="0" w:color="auto"/>
              <w:bottom w:val="single" w:sz="24" w:space="0" w:color="auto"/>
              <w:right w:val="single" w:sz="4" w:space="0" w:color="auto"/>
            </w:tcBorders>
          </w:tcPr>
          <w:p w14:paraId="28D83191" w14:textId="1128603F" w:rsidR="007D4981" w:rsidRDefault="007D4981" w:rsidP="000765DF">
            <w:pPr>
              <w:jc w:val="center"/>
            </w:pPr>
          </w:p>
        </w:tc>
        <w:tc>
          <w:tcPr>
            <w:tcW w:w="810" w:type="dxa"/>
            <w:vMerge/>
            <w:tcBorders>
              <w:left w:val="single" w:sz="4" w:space="0" w:color="auto"/>
              <w:bottom w:val="single" w:sz="24" w:space="0" w:color="auto"/>
              <w:right w:val="single" w:sz="24" w:space="0" w:color="auto"/>
            </w:tcBorders>
          </w:tcPr>
          <w:p w14:paraId="08F24652" w14:textId="77777777" w:rsidR="007D4981" w:rsidRDefault="007D4981" w:rsidP="000765DF">
            <w:pPr>
              <w:jc w:val="center"/>
            </w:pPr>
          </w:p>
        </w:tc>
        <w:tc>
          <w:tcPr>
            <w:tcW w:w="707" w:type="dxa"/>
            <w:vMerge/>
            <w:tcBorders>
              <w:left w:val="single" w:sz="24" w:space="0" w:color="auto"/>
              <w:bottom w:val="single" w:sz="24" w:space="0" w:color="auto"/>
              <w:right w:val="single" w:sz="24" w:space="0" w:color="auto"/>
            </w:tcBorders>
          </w:tcPr>
          <w:p w14:paraId="51806592" w14:textId="77777777" w:rsidR="007D4981" w:rsidRDefault="007D4981" w:rsidP="000765DF">
            <w:pPr>
              <w:jc w:val="center"/>
            </w:pPr>
          </w:p>
        </w:tc>
        <w:tc>
          <w:tcPr>
            <w:tcW w:w="664" w:type="dxa"/>
            <w:vMerge/>
            <w:tcBorders>
              <w:left w:val="single" w:sz="24" w:space="0" w:color="auto"/>
              <w:right w:val="single" w:sz="24" w:space="0" w:color="auto"/>
            </w:tcBorders>
          </w:tcPr>
          <w:p w14:paraId="45C56B34" w14:textId="77777777" w:rsidR="007D4981" w:rsidRDefault="007D4981" w:rsidP="000765DF">
            <w:pPr>
              <w:jc w:val="center"/>
            </w:pPr>
          </w:p>
        </w:tc>
      </w:tr>
      <w:tr w:rsidR="007D4981" w14:paraId="596C91A6" w14:textId="77777777" w:rsidTr="007D4981">
        <w:trPr>
          <w:trHeight w:val="330"/>
        </w:trPr>
        <w:tc>
          <w:tcPr>
            <w:tcW w:w="1500" w:type="dxa"/>
            <w:vMerge w:val="restart"/>
            <w:tcBorders>
              <w:top w:val="single" w:sz="24" w:space="0" w:color="auto"/>
              <w:left w:val="single" w:sz="24" w:space="0" w:color="auto"/>
            </w:tcBorders>
          </w:tcPr>
          <w:p w14:paraId="596C919F" w14:textId="77E1CD53" w:rsidR="007D4981" w:rsidRPr="000765DF" w:rsidRDefault="007D4981" w:rsidP="000765DF">
            <w:pPr>
              <w:rPr>
                <w:b/>
                <w:bCs/>
              </w:rPr>
            </w:pPr>
            <w:r w:rsidRPr="000765DF">
              <w:rPr>
                <w:b/>
                <w:bCs/>
              </w:rPr>
              <w:t>Competencies/ Employee behaviors</w:t>
            </w:r>
          </w:p>
          <w:p w14:paraId="596C91A0" w14:textId="77777777" w:rsidR="007D4981" w:rsidRDefault="007D4981" w:rsidP="000765DF"/>
        </w:tc>
        <w:tc>
          <w:tcPr>
            <w:tcW w:w="6570" w:type="dxa"/>
            <w:tcBorders>
              <w:top w:val="single" w:sz="24" w:space="0" w:color="auto"/>
              <w:right w:val="single" w:sz="24" w:space="0" w:color="auto"/>
            </w:tcBorders>
          </w:tcPr>
          <w:p w14:paraId="29E96D3B" w14:textId="2F458FB9" w:rsidR="007D4981" w:rsidRPr="005729F2" w:rsidRDefault="007D4981" w:rsidP="00AB5906">
            <w:pPr>
              <w:spacing w:before="0"/>
              <w:rPr>
                <w:b/>
                <w:bCs/>
                <w:szCs w:val="24"/>
              </w:rPr>
            </w:pPr>
            <w:r w:rsidRPr="00AB5906">
              <w:rPr>
                <w:b/>
                <w:bCs/>
                <w:szCs w:val="24"/>
              </w:rPr>
              <w:t>Deals Effectively with Change</w:t>
            </w:r>
          </w:p>
          <w:sdt>
            <w:sdtPr>
              <w:rPr>
                <w:szCs w:val="24"/>
              </w:rPr>
              <w:id w:val="377744512"/>
              <w:placeholder>
                <w:docPart w:val="879DC572F0224D1EB84759280548F03C"/>
              </w:placeholder>
            </w:sdtPr>
            <w:sdtEndPr>
              <w:rPr>
                <w:szCs w:val="20"/>
              </w:rPr>
            </w:sdtEndPr>
            <w:sdtContent>
              <w:p w14:paraId="20AEC974" w14:textId="47E4081D" w:rsidR="007E3D2D" w:rsidRDefault="00A337FB" w:rsidP="007E3D2D">
                <w:pPr>
                  <w:spacing w:before="0"/>
                  <w:rPr>
                    <w:szCs w:val="24"/>
                  </w:rPr>
                </w:pPr>
                <w:r w:rsidRPr="00A337FB">
                  <w:rPr>
                    <w:b/>
                    <w:bCs/>
                    <w:szCs w:val="24"/>
                  </w:rPr>
                  <w:t>Comments:</w:t>
                </w:r>
                <w:r>
                  <w:rPr>
                    <w:szCs w:val="24"/>
                  </w:rPr>
                  <w:t xml:space="preserve"> </w:t>
                </w:r>
                <w:sdt>
                  <w:sdtPr>
                    <w:rPr>
                      <w:szCs w:val="24"/>
                    </w:rPr>
                    <w:id w:val="507337584"/>
                    <w:placeholder>
                      <w:docPart w:val="5D5DD5A04D334ACF8222EA4BB4F73E0D"/>
                    </w:placeholder>
                  </w:sdtPr>
                  <w:sdtEndPr/>
                  <w:sdtContent>
                    <w:proofErr w:type="gramStart"/>
                    <w:r w:rsidR="00650306">
                      <w:t>I've</w:t>
                    </w:r>
                    <w:proofErr w:type="gramEnd"/>
                    <w:r w:rsidR="00650306">
                      <w:t xml:space="preserve"> learned and have a greater understanding of my organization this year.  I deal well with flexibility and change within a range of understanding.  Working this year through difficult projects and process has helped me develop much bigger sense of what can change, and what the landscape of the unknowns are.  Ambiguity is not going away.  This year has helped me to better prepare for what is ahead.</w:t>
                    </w:r>
                  </w:sdtContent>
                </w:sdt>
              </w:p>
              <w:p w14:paraId="596C91A1" w14:textId="6B1F0925" w:rsidR="007D4981" w:rsidRPr="007E3D2D" w:rsidRDefault="00A418B3" w:rsidP="007E3D2D">
                <w:pPr>
                  <w:spacing w:before="0"/>
                  <w:rPr>
                    <w:szCs w:val="24"/>
                  </w:rPr>
                </w:pPr>
              </w:p>
            </w:sdtContent>
          </w:sdt>
        </w:tc>
        <w:tc>
          <w:tcPr>
            <w:tcW w:w="1864" w:type="dxa"/>
            <w:tcBorders>
              <w:top w:val="single" w:sz="24" w:space="0" w:color="auto"/>
              <w:right w:val="single" w:sz="24" w:space="0" w:color="auto"/>
            </w:tcBorders>
          </w:tcPr>
          <w:p w14:paraId="72A2FD46" w14:textId="208A8917" w:rsidR="007D4981" w:rsidRDefault="00A418B3" w:rsidP="000765DF">
            <w:pPr>
              <w:jc w:val="center"/>
            </w:pPr>
            <w:sdt>
              <w:sdtPr>
                <w:rPr>
                  <w:rStyle w:val="Heading2Char"/>
                  <w:rFonts w:ascii="Calibri" w:hAnsi="Calibri"/>
                  <w:sz w:val="32"/>
                  <w:szCs w:val="32"/>
                </w:rPr>
                <w:id w:val="16597008"/>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386334154"/>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605316540"/>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112854837"/>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478338649"/>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1646" w:type="dxa"/>
            <w:gridSpan w:val="2"/>
            <w:vMerge w:val="restart"/>
            <w:tcBorders>
              <w:top w:val="single" w:sz="24" w:space="0" w:color="auto"/>
              <w:left w:val="single" w:sz="24" w:space="0" w:color="auto"/>
              <w:right w:val="single" w:sz="24" w:space="0" w:color="auto"/>
            </w:tcBorders>
          </w:tcPr>
          <w:p w14:paraId="596C91A3" w14:textId="4696D1A0" w:rsidR="007D4981" w:rsidRDefault="007D4981" w:rsidP="000765DF">
            <w:pPr>
              <w:jc w:val="center"/>
            </w:pPr>
            <w:r>
              <w:t>All Competencies are weighted evenly.</w:t>
            </w:r>
          </w:p>
        </w:tc>
        <w:tc>
          <w:tcPr>
            <w:tcW w:w="707" w:type="dxa"/>
            <w:vMerge w:val="restart"/>
            <w:tcBorders>
              <w:top w:val="single" w:sz="24" w:space="0" w:color="auto"/>
              <w:left w:val="single" w:sz="24" w:space="0" w:color="auto"/>
              <w:right w:val="single" w:sz="24" w:space="0" w:color="auto"/>
            </w:tcBorders>
          </w:tcPr>
          <w:p w14:paraId="596C91A4" w14:textId="370E6AAE" w:rsidR="007D4981" w:rsidRDefault="007D4981" w:rsidP="000765DF">
            <w:pPr>
              <w:jc w:val="center"/>
            </w:pPr>
            <w:r>
              <w:t>50%</w:t>
            </w:r>
          </w:p>
        </w:tc>
        <w:tc>
          <w:tcPr>
            <w:tcW w:w="664" w:type="dxa"/>
            <w:vMerge/>
            <w:tcBorders>
              <w:left w:val="single" w:sz="24" w:space="0" w:color="auto"/>
              <w:right w:val="single" w:sz="24" w:space="0" w:color="auto"/>
            </w:tcBorders>
          </w:tcPr>
          <w:p w14:paraId="596C91A5" w14:textId="77777777" w:rsidR="007D4981" w:rsidRDefault="007D4981" w:rsidP="000765DF">
            <w:pPr>
              <w:jc w:val="center"/>
            </w:pPr>
          </w:p>
        </w:tc>
      </w:tr>
      <w:tr w:rsidR="007D4981" w14:paraId="596C91AD" w14:textId="77777777" w:rsidTr="007D4981">
        <w:trPr>
          <w:trHeight w:val="345"/>
        </w:trPr>
        <w:tc>
          <w:tcPr>
            <w:tcW w:w="1500" w:type="dxa"/>
            <w:vMerge/>
            <w:tcBorders>
              <w:left w:val="single" w:sz="24" w:space="0" w:color="auto"/>
            </w:tcBorders>
          </w:tcPr>
          <w:p w14:paraId="596C91A7" w14:textId="77777777" w:rsidR="007D4981" w:rsidRDefault="007D4981" w:rsidP="000765DF"/>
        </w:tc>
        <w:tc>
          <w:tcPr>
            <w:tcW w:w="6570" w:type="dxa"/>
            <w:tcBorders>
              <w:right w:val="single" w:sz="24" w:space="0" w:color="auto"/>
            </w:tcBorders>
          </w:tcPr>
          <w:p w14:paraId="4191AF01" w14:textId="1395C340" w:rsidR="007D4981" w:rsidRDefault="007D4981" w:rsidP="00AB5906">
            <w:pPr>
              <w:spacing w:before="0"/>
              <w:rPr>
                <w:b/>
                <w:bCs/>
                <w:szCs w:val="24"/>
              </w:rPr>
            </w:pPr>
            <w:r w:rsidRPr="00AB5906">
              <w:rPr>
                <w:b/>
                <w:bCs/>
                <w:szCs w:val="24"/>
              </w:rPr>
              <w:t>Creates Accountability</w:t>
            </w:r>
          </w:p>
          <w:p w14:paraId="73701BBB" w14:textId="77777777" w:rsidR="00BC17FE" w:rsidRPr="005729F2" w:rsidRDefault="00BC17FE" w:rsidP="00AB5906">
            <w:pPr>
              <w:spacing w:before="0"/>
              <w:rPr>
                <w:b/>
                <w:bCs/>
                <w:szCs w:val="24"/>
              </w:rPr>
            </w:pPr>
          </w:p>
          <w:sdt>
            <w:sdtPr>
              <w:rPr>
                <w:szCs w:val="24"/>
              </w:rPr>
              <w:id w:val="-271401370"/>
              <w:placeholder>
                <w:docPart w:val="879DC572F0224D1EB84759280548F03C"/>
              </w:placeholder>
            </w:sdtPr>
            <w:sdtEndPr>
              <w:rPr>
                <w:szCs w:val="20"/>
              </w:rPr>
            </w:sdtEndPr>
            <w:sdtContent>
              <w:p w14:paraId="596C91A8" w14:textId="0D19B20D" w:rsidR="007D4981" w:rsidRPr="00BC17FE" w:rsidRDefault="006A22B9" w:rsidP="005E2518">
                <w:pPr>
                  <w:spacing w:before="0"/>
                  <w:rPr>
                    <w:szCs w:val="24"/>
                  </w:rPr>
                </w:pPr>
                <w:r w:rsidRPr="008B2747">
                  <w:rPr>
                    <w:rFonts w:cstheme="minorHAnsi"/>
                    <w:b/>
                    <w:bCs/>
                    <w:szCs w:val="24"/>
                  </w:rPr>
                  <w:t>Comments:</w:t>
                </w:r>
                <w:r w:rsidR="008B2747" w:rsidRPr="008B2747">
                  <w:rPr>
                    <w:rFonts w:cstheme="minorHAnsi"/>
                    <w:b/>
                    <w:bCs/>
                    <w:szCs w:val="24"/>
                  </w:rPr>
                  <w:t xml:space="preserve"> </w:t>
                </w:r>
                <w:r w:rsidR="00C32989">
                  <w:t>I have made it one of my primary responsibilities with each team member relationships that I treat each person respectfully and as equals with a little less experience.  I do not hold my experience out to any team member other than as example of the possibilities within them.  It is at this point in our relationships where I can explain in their own terms what others will be expecting of them, how they can best communicate successes or difficulties early in the process.  I also let them know how they can use me to assist in their assigned goals and accomplish work they have requested.</w:t>
                </w:r>
              </w:p>
            </w:sdtContent>
          </w:sdt>
        </w:tc>
        <w:tc>
          <w:tcPr>
            <w:tcW w:w="1864" w:type="dxa"/>
            <w:tcBorders>
              <w:right w:val="single" w:sz="24" w:space="0" w:color="auto"/>
            </w:tcBorders>
          </w:tcPr>
          <w:p w14:paraId="08EEC753" w14:textId="0D3B995C" w:rsidR="007D4981" w:rsidRDefault="00A418B3" w:rsidP="000765DF">
            <w:pPr>
              <w:jc w:val="center"/>
            </w:pPr>
            <w:sdt>
              <w:sdtPr>
                <w:rPr>
                  <w:rStyle w:val="Heading2Char"/>
                  <w:rFonts w:ascii="Calibri" w:hAnsi="Calibri"/>
                  <w:sz w:val="32"/>
                  <w:szCs w:val="32"/>
                </w:rPr>
                <w:id w:val="1279913675"/>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289324612"/>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212122113"/>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776560017"/>
                <w15:color w:val="008000"/>
                <w14:checkbox>
                  <w14:checked w14:val="0"/>
                  <w14:checkedState w14:val="00EA" w14:font="Wingdings 2"/>
                  <w14:uncheckedState w14:val="00B6" w14:font="Wingdings"/>
                </w14:checkbox>
              </w:sdtPr>
              <w:sdtEndPr>
                <w:rPr>
                  <w:rStyle w:val="Heading2Char"/>
                </w:rPr>
              </w:sdtEndPr>
              <w:sdtContent>
                <w:r w:rsidR="009B3B90">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905098411"/>
                <w15:color w:val="008000"/>
                <w14:checkbox>
                  <w14:checked w14:val="0"/>
                  <w14:checkedState w14:val="00EA" w14:font="Wingdings 2"/>
                  <w14:uncheckedState w14:val="00B6" w14:font="Wingdings"/>
                </w14:checkbox>
              </w:sdtPr>
              <w:sdtEndPr>
                <w:rPr>
                  <w:rStyle w:val="Heading2Char"/>
                </w:rPr>
              </w:sdtEndPr>
              <w:sdtContent>
                <w:r w:rsidR="00BC17FE">
                  <w:rPr>
                    <w:rStyle w:val="Heading2Char"/>
                    <w:rFonts w:ascii="Calibri" w:hAnsi="Calibri"/>
                    <w:sz w:val="32"/>
                    <w:szCs w:val="32"/>
                  </w:rPr>
                  <w:sym w:font="Wingdings" w:char="F0B6"/>
                </w:r>
              </w:sdtContent>
            </w:sdt>
          </w:p>
        </w:tc>
        <w:tc>
          <w:tcPr>
            <w:tcW w:w="1646" w:type="dxa"/>
            <w:gridSpan w:val="2"/>
            <w:vMerge/>
            <w:tcBorders>
              <w:left w:val="single" w:sz="24" w:space="0" w:color="auto"/>
              <w:right w:val="single" w:sz="24" w:space="0" w:color="auto"/>
            </w:tcBorders>
          </w:tcPr>
          <w:p w14:paraId="596C91AA" w14:textId="77777777" w:rsidR="007D4981" w:rsidRDefault="007D4981" w:rsidP="000765DF"/>
        </w:tc>
        <w:tc>
          <w:tcPr>
            <w:tcW w:w="707" w:type="dxa"/>
            <w:vMerge/>
            <w:tcBorders>
              <w:left w:val="single" w:sz="24" w:space="0" w:color="auto"/>
              <w:right w:val="single" w:sz="24" w:space="0" w:color="auto"/>
            </w:tcBorders>
          </w:tcPr>
          <w:p w14:paraId="596C91AB" w14:textId="77777777" w:rsidR="007D4981" w:rsidRDefault="007D4981" w:rsidP="000765DF"/>
        </w:tc>
        <w:tc>
          <w:tcPr>
            <w:tcW w:w="664" w:type="dxa"/>
            <w:vMerge/>
            <w:tcBorders>
              <w:left w:val="single" w:sz="24" w:space="0" w:color="auto"/>
              <w:right w:val="single" w:sz="24" w:space="0" w:color="auto"/>
            </w:tcBorders>
          </w:tcPr>
          <w:p w14:paraId="596C91AC" w14:textId="77777777" w:rsidR="007D4981" w:rsidRDefault="007D4981" w:rsidP="000765DF"/>
        </w:tc>
      </w:tr>
      <w:tr w:rsidR="007D4981" w14:paraId="596C91B4" w14:textId="77777777" w:rsidTr="007D4981">
        <w:trPr>
          <w:trHeight w:val="330"/>
        </w:trPr>
        <w:tc>
          <w:tcPr>
            <w:tcW w:w="1500" w:type="dxa"/>
            <w:vMerge/>
            <w:tcBorders>
              <w:left w:val="single" w:sz="24" w:space="0" w:color="auto"/>
            </w:tcBorders>
          </w:tcPr>
          <w:p w14:paraId="596C91AE" w14:textId="77777777" w:rsidR="007D4981" w:rsidRDefault="007D4981" w:rsidP="000765DF"/>
        </w:tc>
        <w:tc>
          <w:tcPr>
            <w:tcW w:w="6570" w:type="dxa"/>
            <w:tcBorders>
              <w:right w:val="single" w:sz="24" w:space="0" w:color="auto"/>
            </w:tcBorders>
          </w:tcPr>
          <w:p w14:paraId="0C54EA2D" w14:textId="2EE4B897" w:rsidR="007D4981" w:rsidRDefault="007D4981" w:rsidP="00D030AD">
            <w:pPr>
              <w:spacing w:before="0"/>
              <w:rPr>
                <w:b/>
                <w:bCs/>
                <w:szCs w:val="24"/>
              </w:rPr>
            </w:pPr>
            <w:r w:rsidRPr="00AB5906">
              <w:rPr>
                <w:b/>
                <w:bCs/>
                <w:szCs w:val="24"/>
              </w:rPr>
              <w:t>Focuses on the Customer</w:t>
            </w:r>
          </w:p>
          <w:p w14:paraId="178A42D0" w14:textId="77777777" w:rsidR="00BC17FE" w:rsidRPr="005729F2" w:rsidRDefault="00BC17FE" w:rsidP="00D030AD">
            <w:pPr>
              <w:spacing w:before="0"/>
              <w:rPr>
                <w:b/>
                <w:bCs/>
                <w:szCs w:val="24"/>
              </w:rPr>
            </w:pPr>
          </w:p>
          <w:sdt>
            <w:sdtPr>
              <w:rPr>
                <w:szCs w:val="24"/>
              </w:rPr>
              <w:id w:val="1144313614"/>
              <w:placeholder>
                <w:docPart w:val="879DC572F0224D1EB84759280548F03C"/>
              </w:placeholder>
            </w:sdtPr>
            <w:sdtEndPr>
              <w:rPr>
                <w:szCs w:val="20"/>
              </w:rPr>
            </w:sdtEndPr>
            <w:sdtContent>
              <w:p w14:paraId="466BD46D" w14:textId="39D0B88F" w:rsidR="007E3D2D" w:rsidRDefault="006A22B9" w:rsidP="007E3D2D">
                <w:pPr>
                  <w:spacing w:before="0"/>
                  <w:rPr>
                    <w:szCs w:val="24"/>
                  </w:rPr>
                </w:pPr>
                <w:r w:rsidRPr="005729F2">
                  <w:rPr>
                    <w:b/>
                    <w:bCs/>
                    <w:szCs w:val="24"/>
                  </w:rPr>
                  <w:t>Comments:</w:t>
                </w:r>
                <w:r w:rsidR="00774153">
                  <w:rPr>
                    <w:b/>
                    <w:bCs/>
                    <w:szCs w:val="24"/>
                  </w:rPr>
                  <w:t xml:space="preserve"> </w:t>
                </w:r>
                <w:sdt>
                  <w:sdtPr>
                    <w:rPr>
                      <w:szCs w:val="24"/>
                    </w:rPr>
                    <w:id w:val="-1170024555"/>
                    <w:placeholder>
                      <w:docPart w:val="E2922E0E9E384D78AB4C703779DEE485"/>
                    </w:placeholder>
                  </w:sdtPr>
                  <w:sdtEndPr/>
                  <w:sdtContent>
                    <w:r w:rsidR="00733F28">
                      <w:t>I have always had the perspective that I am doing all my work for the customer.  This year, I have two customers.  Engineers and the Public.  Keeping my relationships with my teams and other interested parties is key to the Test Automation development process that ultimately benefits the public customer</w:t>
                    </w:r>
                  </w:sdtContent>
                </w:sdt>
              </w:p>
              <w:p w14:paraId="596C91AF" w14:textId="2E852F14" w:rsidR="007D4981" w:rsidRPr="007E3D2D" w:rsidRDefault="00A418B3" w:rsidP="007E3D2D">
                <w:pPr>
                  <w:spacing w:before="0"/>
                </w:pPr>
              </w:p>
            </w:sdtContent>
          </w:sdt>
        </w:tc>
        <w:tc>
          <w:tcPr>
            <w:tcW w:w="1864" w:type="dxa"/>
            <w:tcBorders>
              <w:right w:val="single" w:sz="24" w:space="0" w:color="auto"/>
            </w:tcBorders>
          </w:tcPr>
          <w:p w14:paraId="733CEF66" w14:textId="09D8E04C" w:rsidR="007D4981" w:rsidRDefault="00A418B3" w:rsidP="000765DF">
            <w:pPr>
              <w:jc w:val="center"/>
            </w:pPr>
            <w:sdt>
              <w:sdtPr>
                <w:rPr>
                  <w:rStyle w:val="Heading2Char"/>
                  <w:rFonts w:ascii="Calibri" w:hAnsi="Calibri"/>
                  <w:sz w:val="32"/>
                  <w:szCs w:val="32"/>
                </w:rPr>
                <w:id w:val="-1759906446"/>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372457297"/>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18433070"/>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815950639"/>
                <w15:color w:val="008000"/>
                <w14:checkbox>
                  <w14:checked w14:val="1"/>
                  <w14:checkedState w14:val="00EA" w14:font="Wingdings 2"/>
                  <w14:uncheckedState w14:val="00B6" w14:font="Wingdings"/>
                </w14:checkbox>
              </w:sdtPr>
              <w:sdtEndPr>
                <w:rPr>
                  <w:rStyle w:val="Heading2Char"/>
                </w:rPr>
              </w:sdtEndPr>
              <w:sdtContent>
                <w:r w:rsidR="005E2518">
                  <w:rPr>
                    <w:rStyle w:val="Heading2Char"/>
                    <w:rFonts w:ascii="Calibri" w:hAnsi="Calibri"/>
                    <w:sz w:val="32"/>
                    <w:szCs w:val="32"/>
                  </w:rPr>
                  <w:sym w:font="Wingdings 2" w:char="F0EA"/>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323639934"/>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1646" w:type="dxa"/>
            <w:gridSpan w:val="2"/>
            <w:vMerge/>
            <w:tcBorders>
              <w:left w:val="single" w:sz="24" w:space="0" w:color="auto"/>
              <w:right w:val="single" w:sz="24" w:space="0" w:color="auto"/>
            </w:tcBorders>
          </w:tcPr>
          <w:p w14:paraId="596C91B1" w14:textId="77777777" w:rsidR="007D4981" w:rsidRDefault="007D4981" w:rsidP="000765DF"/>
        </w:tc>
        <w:tc>
          <w:tcPr>
            <w:tcW w:w="707" w:type="dxa"/>
            <w:vMerge/>
            <w:tcBorders>
              <w:left w:val="single" w:sz="24" w:space="0" w:color="auto"/>
              <w:right w:val="single" w:sz="24" w:space="0" w:color="auto"/>
            </w:tcBorders>
          </w:tcPr>
          <w:p w14:paraId="596C91B2" w14:textId="77777777" w:rsidR="007D4981" w:rsidRDefault="007D4981" w:rsidP="000765DF"/>
        </w:tc>
        <w:tc>
          <w:tcPr>
            <w:tcW w:w="664" w:type="dxa"/>
            <w:vMerge/>
            <w:tcBorders>
              <w:left w:val="single" w:sz="24" w:space="0" w:color="auto"/>
              <w:right w:val="single" w:sz="24" w:space="0" w:color="auto"/>
            </w:tcBorders>
          </w:tcPr>
          <w:p w14:paraId="596C91B3" w14:textId="77777777" w:rsidR="007D4981" w:rsidRDefault="007D4981" w:rsidP="000765DF"/>
        </w:tc>
      </w:tr>
      <w:tr w:rsidR="007D4981" w14:paraId="4A324372" w14:textId="77777777" w:rsidTr="007D4981">
        <w:trPr>
          <w:trHeight w:val="330"/>
        </w:trPr>
        <w:tc>
          <w:tcPr>
            <w:tcW w:w="1500" w:type="dxa"/>
            <w:vMerge/>
            <w:tcBorders>
              <w:left w:val="single" w:sz="24" w:space="0" w:color="auto"/>
            </w:tcBorders>
          </w:tcPr>
          <w:p w14:paraId="628DFB8E" w14:textId="77777777" w:rsidR="007D4981" w:rsidRDefault="007D4981" w:rsidP="000765DF"/>
        </w:tc>
        <w:tc>
          <w:tcPr>
            <w:tcW w:w="6570" w:type="dxa"/>
            <w:tcBorders>
              <w:right w:val="single" w:sz="24" w:space="0" w:color="auto"/>
            </w:tcBorders>
          </w:tcPr>
          <w:p w14:paraId="481EBA56" w14:textId="2E31E3C1" w:rsidR="007D4981" w:rsidRDefault="007D4981" w:rsidP="005729F2">
            <w:pPr>
              <w:spacing w:before="0"/>
              <w:rPr>
                <w:b/>
                <w:bCs/>
                <w:szCs w:val="24"/>
              </w:rPr>
            </w:pPr>
            <w:r w:rsidRPr="00C25DA7">
              <w:rPr>
                <w:b/>
                <w:bCs/>
                <w:szCs w:val="24"/>
              </w:rPr>
              <w:t>Drives for Operational Excellence</w:t>
            </w:r>
          </w:p>
          <w:p w14:paraId="4AFB33D0" w14:textId="1A829A66" w:rsidR="00BC17FE" w:rsidRPr="00C25DA7" w:rsidRDefault="00BC17FE" w:rsidP="005729F2">
            <w:pPr>
              <w:spacing w:before="0"/>
              <w:rPr>
                <w:b/>
                <w:bCs/>
                <w:szCs w:val="24"/>
              </w:rPr>
            </w:pPr>
          </w:p>
          <w:sdt>
            <w:sdtPr>
              <w:rPr>
                <w:szCs w:val="24"/>
              </w:rPr>
              <w:id w:val="1284469190"/>
              <w:placeholder>
                <w:docPart w:val="879DC572F0224D1EB84759280548F03C"/>
              </w:placeholder>
            </w:sdtPr>
            <w:sdtEndPr>
              <w:rPr>
                <w:szCs w:val="20"/>
              </w:rPr>
            </w:sdtEndPr>
            <w:sdtContent>
              <w:p w14:paraId="7BF85358" w14:textId="0D5DCC13" w:rsidR="007D4981" w:rsidRPr="00BC17FE" w:rsidRDefault="004B730E" w:rsidP="007E3D2D">
                <w:pPr>
                  <w:spacing w:before="0"/>
                  <w:rPr>
                    <w:szCs w:val="24"/>
                  </w:rPr>
                </w:pPr>
                <w:r w:rsidRPr="00C25DA7">
                  <w:rPr>
                    <w:b/>
                    <w:bCs/>
                    <w:szCs w:val="24"/>
                  </w:rPr>
                  <w:t>Comments:</w:t>
                </w:r>
                <w:r w:rsidRPr="00C25DA7">
                  <w:rPr>
                    <w:szCs w:val="24"/>
                  </w:rPr>
                  <w:t xml:space="preserve"> </w:t>
                </w:r>
                <w:sdt>
                  <w:sdtPr>
                    <w:rPr>
                      <w:szCs w:val="24"/>
                    </w:rPr>
                    <w:id w:val="-1427806242"/>
                    <w:placeholder>
                      <w:docPart w:val="764E9F858E8F4214B227729E2226E9FE"/>
                    </w:placeholder>
                  </w:sdtPr>
                  <w:sdtEndPr/>
                  <w:sdtContent>
                    <w:r w:rsidR="00E85FD6">
                      <w:t>My role this year has allowed me to take on several small opportunities for learning.  I have put them to use.  I have several more lined up.  In my conversations with team members I always keep the idea of added learning of something small yet significant every week. My coaching on technical tasks always incorporates how we will start working on a new task will not be the ultimate way we finish the task.  We will learn the hard part of beginning and then improve on the model. </w:t>
                    </w:r>
                  </w:sdtContent>
                </w:sdt>
              </w:p>
            </w:sdtContent>
          </w:sdt>
        </w:tc>
        <w:tc>
          <w:tcPr>
            <w:tcW w:w="1864" w:type="dxa"/>
            <w:tcBorders>
              <w:right w:val="single" w:sz="24" w:space="0" w:color="auto"/>
            </w:tcBorders>
          </w:tcPr>
          <w:p w14:paraId="00A2523B" w14:textId="28A6CBA7" w:rsidR="007D4981" w:rsidRDefault="00A418B3" w:rsidP="000765DF">
            <w:pPr>
              <w:jc w:val="center"/>
            </w:pPr>
            <w:sdt>
              <w:sdtPr>
                <w:rPr>
                  <w:rStyle w:val="Heading2Char"/>
                  <w:rFonts w:ascii="Calibri" w:hAnsi="Calibri"/>
                  <w:sz w:val="32"/>
                  <w:szCs w:val="32"/>
                </w:rPr>
                <w:id w:val="-559470964"/>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272762127"/>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379668248"/>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93820954"/>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1132142138"/>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1646" w:type="dxa"/>
            <w:gridSpan w:val="2"/>
            <w:vMerge/>
            <w:tcBorders>
              <w:left w:val="single" w:sz="24" w:space="0" w:color="auto"/>
              <w:right w:val="single" w:sz="24" w:space="0" w:color="auto"/>
            </w:tcBorders>
          </w:tcPr>
          <w:p w14:paraId="27560D83" w14:textId="77777777" w:rsidR="007D4981" w:rsidRDefault="007D4981" w:rsidP="000765DF"/>
        </w:tc>
        <w:tc>
          <w:tcPr>
            <w:tcW w:w="707" w:type="dxa"/>
            <w:vMerge/>
            <w:tcBorders>
              <w:left w:val="single" w:sz="24" w:space="0" w:color="auto"/>
              <w:right w:val="single" w:sz="24" w:space="0" w:color="auto"/>
            </w:tcBorders>
          </w:tcPr>
          <w:p w14:paraId="2B511782" w14:textId="77777777" w:rsidR="007D4981" w:rsidRDefault="007D4981" w:rsidP="000765DF"/>
        </w:tc>
        <w:tc>
          <w:tcPr>
            <w:tcW w:w="664" w:type="dxa"/>
            <w:vMerge/>
            <w:tcBorders>
              <w:left w:val="single" w:sz="24" w:space="0" w:color="auto"/>
              <w:right w:val="single" w:sz="24" w:space="0" w:color="auto"/>
            </w:tcBorders>
          </w:tcPr>
          <w:p w14:paraId="60FFA38D" w14:textId="77777777" w:rsidR="007D4981" w:rsidRDefault="007D4981" w:rsidP="000765DF"/>
        </w:tc>
      </w:tr>
      <w:tr w:rsidR="007D4981" w14:paraId="596C91BB" w14:textId="77777777" w:rsidTr="007D4981">
        <w:trPr>
          <w:trHeight w:val="345"/>
        </w:trPr>
        <w:tc>
          <w:tcPr>
            <w:tcW w:w="1500" w:type="dxa"/>
            <w:vMerge/>
            <w:tcBorders>
              <w:left w:val="single" w:sz="24" w:space="0" w:color="auto"/>
            </w:tcBorders>
          </w:tcPr>
          <w:p w14:paraId="596C91B5" w14:textId="77777777" w:rsidR="007D4981" w:rsidRDefault="007D4981" w:rsidP="000765DF"/>
        </w:tc>
        <w:tc>
          <w:tcPr>
            <w:tcW w:w="6570" w:type="dxa"/>
            <w:tcBorders>
              <w:right w:val="single" w:sz="24" w:space="0" w:color="auto"/>
            </w:tcBorders>
          </w:tcPr>
          <w:p w14:paraId="231566CF" w14:textId="12C2A93C" w:rsidR="007D4981" w:rsidRDefault="007D4981" w:rsidP="005729F2">
            <w:pPr>
              <w:spacing w:before="0"/>
              <w:rPr>
                <w:b/>
                <w:bCs/>
                <w:szCs w:val="24"/>
              </w:rPr>
            </w:pPr>
            <w:r w:rsidRPr="00C25DA7">
              <w:rPr>
                <w:b/>
                <w:bCs/>
                <w:szCs w:val="24"/>
              </w:rPr>
              <w:t xml:space="preserve">Drive to Results </w:t>
            </w:r>
          </w:p>
          <w:p w14:paraId="50E310CD" w14:textId="77777777" w:rsidR="00BC17FE" w:rsidRPr="00C25DA7" w:rsidRDefault="00BC17FE" w:rsidP="005729F2">
            <w:pPr>
              <w:spacing w:before="0"/>
              <w:rPr>
                <w:b/>
                <w:bCs/>
                <w:szCs w:val="24"/>
              </w:rPr>
            </w:pPr>
          </w:p>
          <w:sdt>
            <w:sdtPr>
              <w:rPr>
                <w:szCs w:val="24"/>
              </w:rPr>
              <w:id w:val="1683704497"/>
              <w:placeholder>
                <w:docPart w:val="879DC572F0224D1EB84759280548F03C"/>
              </w:placeholder>
            </w:sdtPr>
            <w:sdtEndPr>
              <w:rPr>
                <w:szCs w:val="20"/>
              </w:rPr>
            </w:sdtEndPr>
            <w:sdtContent>
              <w:p w14:paraId="596C91B6" w14:textId="655847FA" w:rsidR="006A22B9" w:rsidRPr="007E3D2D" w:rsidRDefault="00F7008A" w:rsidP="007E3D2D">
                <w:pPr>
                  <w:spacing w:before="0"/>
                  <w:rPr>
                    <w:szCs w:val="24"/>
                  </w:rPr>
                </w:pPr>
                <w:r w:rsidRPr="00C25DA7">
                  <w:rPr>
                    <w:b/>
                    <w:bCs/>
                    <w:szCs w:val="24"/>
                  </w:rPr>
                  <w:t>Comments:</w:t>
                </w:r>
                <w:r w:rsidR="00C60D3B" w:rsidRPr="00C25DA7">
                  <w:rPr>
                    <w:szCs w:val="24"/>
                  </w:rPr>
                  <w:t xml:space="preserve"> </w:t>
                </w:r>
                <w:sdt>
                  <w:sdtPr>
                    <w:rPr>
                      <w:szCs w:val="24"/>
                    </w:rPr>
                    <w:id w:val="254562599"/>
                    <w:placeholder>
                      <w:docPart w:val="8093AA8871AE465D918958D3869A3964"/>
                    </w:placeholder>
                  </w:sdtPr>
                  <w:sdtEndPr/>
                  <w:sdtContent>
                    <w:r w:rsidR="00E732E2">
                      <w:t xml:space="preserve">The whole reason </w:t>
                    </w:r>
                    <w:proofErr w:type="gramStart"/>
                    <w:r w:rsidR="00E732E2">
                      <w:t>I’ve</w:t>
                    </w:r>
                    <w:proofErr w:type="gramEnd"/>
                    <w:r w:rsidR="00E732E2">
                      <w:t xml:space="preserve"> ever put any effort into this part of my work - test automation – is because we can so clearly develop results that are repeatable.   Being able to deliver test results to a decision maker in short time is the ultimate in Software Testing.</w:t>
                    </w:r>
                  </w:sdtContent>
                </w:sdt>
              </w:p>
            </w:sdtContent>
          </w:sdt>
        </w:tc>
        <w:tc>
          <w:tcPr>
            <w:tcW w:w="1864" w:type="dxa"/>
            <w:tcBorders>
              <w:right w:val="single" w:sz="24" w:space="0" w:color="auto"/>
            </w:tcBorders>
          </w:tcPr>
          <w:p w14:paraId="6F83A176" w14:textId="0AFD25E1" w:rsidR="007D4981" w:rsidRDefault="00A418B3" w:rsidP="000765DF">
            <w:pPr>
              <w:jc w:val="center"/>
            </w:pPr>
            <w:sdt>
              <w:sdtPr>
                <w:rPr>
                  <w:rStyle w:val="Heading2Char"/>
                  <w:rFonts w:ascii="Calibri" w:hAnsi="Calibri"/>
                  <w:sz w:val="32"/>
                  <w:szCs w:val="32"/>
                </w:rPr>
                <w:id w:val="1320615333"/>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34074459"/>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1543205809"/>
                <w15:color w:val="008000"/>
                <w14:checkbox>
                  <w14:checked w14:val="1"/>
                  <w14:checkedState w14:val="00EA" w14:font="Wingdings 2"/>
                  <w14:uncheckedState w14:val="00B6" w14:font="Wingdings"/>
                </w14:checkbox>
              </w:sdtPr>
              <w:sdtEndPr>
                <w:rPr>
                  <w:rStyle w:val="Heading2Char"/>
                </w:rPr>
              </w:sdtEndPr>
              <w:sdtContent>
                <w:r w:rsidR="00C80CEF">
                  <w:rPr>
                    <w:rStyle w:val="Heading2Char"/>
                    <w:rFonts w:ascii="Calibri" w:hAnsi="Calibri"/>
                    <w:sz w:val="32"/>
                    <w:szCs w:val="32"/>
                  </w:rPr>
                  <w:sym w:font="Wingdings 2" w:char="F0EA"/>
                </w:r>
              </w:sdtContent>
            </w:sdt>
            <w:sdt>
              <w:sdtPr>
                <w:rPr>
                  <w:rStyle w:val="Heading2Char"/>
                  <w:rFonts w:ascii="Calibri" w:hAnsi="Calibri"/>
                  <w:sz w:val="32"/>
                  <w:szCs w:val="32"/>
                </w:rPr>
                <w:id w:val="299885549"/>
                <w15:color w:val="008000"/>
                <w14:checkbox>
                  <w14:checked w14:val="0"/>
                  <w14:checkedState w14:val="00EA" w14:font="Wingdings 2"/>
                  <w14:uncheckedState w14:val="00B6" w14:font="Wingdings"/>
                </w14:checkbox>
              </w:sdtPr>
              <w:sdtEndPr>
                <w:rPr>
                  <w:rStyle w:val="Heading2Char"/>
                </w:rPr>
              </w:sdtEndPr>
              <w:sdtContent>
                <w:r w:rsidR="007E3D2D">
                  <w:rPr>
                    <w:rStyle w:val="Heading2Char"/>
                    <w:rFonts w:ascii="Calibri" w:hAnsi="Calibri"/>
                    <w:sz w:val="32"/>
                    <w:szCs w:val="32"/>
                  </w:rPr>
                  <w:sym w:font="Wingdings" w:char="F0B6"/>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2034995107"/>
                <w15:color w:val="008000"/>
                <w14:checkbox>
                  <w14:checked w14:val="0"/>
                  <w14:checkedState w14:val="00EA" w14:font="Wingdings 2"/>
                  <w14:uncheckedState w14:val="00B6" w14:font="Wingdings"/>
                </w14:checkbox>
              </w:sdtPr>
              <w:sdtEndPr>
                <w:rPr>
                  <w:rStyle w:val="Heading2Char"/>
                </w:rPr>
              </w:sdtEndPr>
              <w:sdtContent>
                <w:r w:rsidR="0008444A">
                  <w:rPr>
                    <w:rStyle w:val="Heading2Char"/>
                    <w:rFonts w:ascii="Calibri" w:hAnsi="Calibri"/>
                    <w:sz w:val="32"/>
                    <w:szCs w:val="32"/>
                  </w:rPr>
                  <w:sym w:font="Wingdings" w:char="F0B6"/>
                </w:r>
              </w:sdtContent>
            </w:sdt>
          </w:p>
        </w:tc>
        <w:tc>
          <w:tcPr>
            <w:tcW w:w="1646" w:type="dxa"/>
            <w:gridSpan w:val="2"/>
            <w:vMerge/>
            <w:tcBorders>
              <w:left w:val="single" w:sz="24" w:space="0" w:color="auto"/>
              <w:right w:val="single" w:sz="24" w:space="0" w:color="auto"/>
            </w:tcBorders>
          </w:tcPr>
          <w:p w14:paraId="596C91B8" w14:textId="77777777" w:rsidR="007D4981" w:rsidRDefault="007D4981" w:rsidP="000765DF"/>
        </w:tc>
        <w:tc>
          <w:tcPr>
            <w:tcW w:w="707" w:type="dxa"/>
            <w:vMerge/>
            <w:tcBorders>
              <w:left w:val="single" w:sz="24" w:space="0" w:color="auto"/>
              <w:right w:val="single" w:sz="24" w:space="0" w:color="auto"/>
            </w:tcBorders>
          </w:tcPr>
          <w:p w14:paraId="596C91B9" w14:textId="77777777" w:rsidR="007D4981" w:rsidRDefault="007D4981" w:rsidP="000765DF"/>
        </w:tc>
        <w:tc>
          <w:tcPr>
            <w:tcW w:w="664" w:type="dxa"/>
            <w:vMerge/>
            <w:tcBorders>
              <w:left w:val="single" w:sz="24" w:space="0" w:color="auto"/>
              <w:right w:val="single" w:sz="24" w:space="0" w:color="auto"/>
            </w:tcBorders>
          </w:tcPr>
          <w:p w14:paraId="596C91BA" w14:textId="77777777" w:rsidR="007D4981" w:rsidRDefault="007D4981" w:rsidP="000765DF"/>
        </w:tc>
      </w:tr>
      <w:tr w:rsidR="007D4981" w14:paraId="596C91C2" w14:textId="77777777" w:rsidTr="007D4981">
        <w:trPr>
          <w:trHeight w:val="330"/>
        </w:trPr>
        <w:tc>
          <w:tcPr>
            <w:tcW w:w="1500" w:type="dxa"/>
            <w:vMerge/>
            <w:tcBorders>
              <w:left w:val="single" w:sz="24" w:space="0" w:color="auto"/>
            </w:tcBorders>
          </w:tcPr>
          <w:p w14:paraId="596C91BC" w14:textId="77777777" w:rsidR="007D4981" w:rsidRDefault="007D4981" w:rsidP="000765DF"/>
        </w:tc>
        <w:tc>
          <w:tcPr>
            <w:tcW w:w="6570" w:type="dxa"/>
            <w:tcBorders>
              <w:right w:val="single" w:sz="24" w:space="0" w:color="auto"/>
            </w:tcBorders>
          </w:tcPr>
          <w:p w14:paraId="0F3A8A33" w14:textId="09B885D2" w:rsidR="007D4981" w:rsidRDefault="007D4981" w:rsidP="005729F2">
            <w:pPr>
              <w:spacing w:before="0"/>
              <w:rPr>
                <w:rFonts w:cstheme="minorHAnsi"/>
                <w:b/>
                <w:bCs/>
              </w:rPr>
            </w:pPr>
            <w:r w:rsidRPr="00C25DA7">
              <w:rPr>
                <w:rFonts w:cstheme="minorHAnsi"/>
                <w:b/>
                <w:bCs/>
              </w:rPr>
              <w:t>Fosters Development</w:t>
            </w:r>
          </w:p>
          <w:p w14:paraId="06F27C2B" w14:textId="77777777" w:rsidR="00BC17FE" w:rsidRPr="00C25DA7" w:rsidRDefault="00BC17FE" w:rsidP="005729F2">
            <w:pPr>
              <w:spacing w:before="0"/>
              <w:rPr>
                <w:rFonts w:cstheme="minorHAnsi"/>
                <w:b/>
                <w:bCs/>
              </w:rPr>
            </w:pPr>
          </w:p>
          <w:sdt>
            <w:sdtPr>
              <w:rPr>
                <w:rFonts w:asciiTheme="minorHAnsi" w:eastAsiaTheme="minorEastAsia" w:hAnsiTheme="minorHAnsi" w:cstheme="minorHAnsi"/>
                <w:b/>
                <w:bCs/>
                <w:sz w:val="20"/>
                <w:szCs w:val="20"/>
              </w:rPr>
              <w:id w:val="496157889"/>
              <w:placeholder>
                <w:docPart w:val="879DC572F0224D1EB84759280548F03C"/>
              </w:placeholder>
            </w:sdtPr>
            <w:sdtEndPr>
              <w:rPr>
                <w:rFonts w:ascii="Times New Roman" w:eastAsia="Times New Roman" w:hAnsi="Times New Roman" w:cs="Times New Roman"/>
                <w:b w:val="0"/>
                <w:bCs w:val="0"/>
                <w:sz w:val="24"/>
                <w:szCs w:val="24"/>
              </w:rPr>
            </w:sdtEndPr>
            <w:sdtContent>
              <w:p w14:paraId="596C91BD" w14:textId="69D42324" w:rsidR="007D4981" w:rsidRPr="007E3D2D" w:rsidRDefault="00763597" w:rsidP="007E3D2D">
                <w:pPr>
                  <w:pStyle w:val="TableParagraph"/>
                  <w:kinsoku w:val="0"/>
                  <w:overflowPunct w:val="0"/>
                  <w:rPr>
                    <w:rFonts w:asciiTheme="minorHAnsi" w:hAnsiTheme="minorHAnsi" w:cstheme="minorHAnsi"/>
                    <w:sz w:val="20"/>
                    <w:szCs w:val="20"/>
                  </w:rPr>
                </w:pPr>
                <w:r w:rsidRPr="00C25DA7">
                  <w:rPr>
                    <w:rFonts w:asciiTheme="minorHAnsi" w:hAnsiTheme="minorHAnsi" w:cstheme="minorHAnsi"/>
                    <w:b/>
                    <w:bCs/>
                    <w:sz w:val="20"/>
                    <w:szCs w:val="20"/>
                  </w:rPr>
                  <w:t xml:space="preserve">Comments: </w:t>
                </w:r>
                <w:sdt>
                  <w:sdtPr>
                    <w:id w:val="1061753895"/>
                    <w:placeholder>
                      <w:docPart w:val="042F05C2D7F346C9965DBFE4996D73BC"/>
                    </w:placeholder>
                  </w:sdtPr>
                  <w:sdtEndPr/>
                  <w:sdtContent>
                    <w:r w:rsidR="00831BC0" w:rsidRPr="00831BC0">
                      <w:rPr>
                        <w:rFonts w:asciiTheme="minorHAnsi" w:hAnsiTheme="minorHAnsi" w:cstheme="minorHAnsi"/>
                        <w:sz w:val="20"/>
                        <w:szCs w:val="20"/>
                      </w:rPr>
                      <w:t>My</w:t>
                    </w:r>
                    <w:r w:rsidR="00831BC0">
                      <w:rPr>
                        <w:rFonts w:asciiTheme="minorHAnsi" w:hAnsiTheme="minorHAnsi" w:cstheme="minorHAnsi"/>
                        <w:sz w:val="20"/>
                        <w:szCs w:val="20"/>
                      </w:rPr>
                      <w:t xml:space="preserve"> approach and delivery with team staff is always and consistently focused on personal </w:t>
                    </w:r>
                    <w:r w:rsidR="003036D5">
                      <w:rPr>
                        <w:rFonts w:asciiTheme="minorHAnsi" w:hAnsiTheme="minorHAnsi" w:cstheme="minorHAnsi"/>
                        <w:sz w:val="20"/>
                        <w:szCs w:val="20"/>
                      </w:rPr>
                      <w:t xml:space="preserve">empowerment and </w:t>
                    </w:r>
                    <w:r w:rsidR="00831BC0">
                      <w:rPr>
                        <w:rFonts w:asciiTheme="minorHAnsi" w:hAnsiTheme="minorHAnsi" w:cstheme="minorHAnsi"/>
                        <w:sz w:val="20"/>
                        <w:szCs w:val="20"/>
                      </w:rPr>
                      <w:t>development,</w:t>
                    </w:r>
                    <w:r w:rsidR="003036D5">
                      <w:rPr>
                        <w:rFonts w:asciiTheme="minorHAnsi" w:hAnsiTheme="minorHAnsi" w:cstheme="minorHAnsi"/>
                        <w:sz w:val="20"/>
                        <w:szCs w:val="20"/>
                      </w:rPr>
                      <w:t xml:space="preserve"> operational</w:t>
                    </w:r>
                    <w:r w:rsidR="00831BC0">
                      <w:rPr>
                        <w:rFonts w:asciiTheme="minorHAnsi" w:hAnsiTheme="minorHAnsi" w:cstheme="minorHAnsi"/>
                        <w:sz w:val="20"/>
                        <w:szCs w:val="20"/>
                      </w:rPr>
                      <w:t xml:space="preserve"> </w:t>
                    </w:r>
                    <w:r w:rsidR="00BF5070">
                      <w:rPr>
                        <w:rFonts w:asciiTheme="minorHAnsi" w:hAnsiTheme="minorHAnsi" w:cstheme="minorHAnsi"/>
                        <w:sz w:val="20"/>
                        <w:szCs w:val="20"/>
                      </w:rPr>
                      <w:t>improvement</w:t>
                    </w:r>
                    <w:r w:rsidR="00831BC0">
                      <w:rPr>
                        <w:rFonts w:asciiTheme="minorHAnsi" w:hAnsiTheme="minorHAnsi" w:cstheme="minorHAnsi"/>
                        <w:sz w:val="20"/>
                        <w:szCs w:val="20"/>
                      </w:rPr>
                      <w:t xml:space="preserve">.  I see hesitation from time to time and feel </w:t>
                    </w:r>
                    <w:r w:rsidR="003036D5">
                      <w:rPr>
                        <w:rFonts w:asciiTheme="minorHAnsi" w:hAnsiTheme="minorHAnsi" w:cstheme="minorHAnsi"/>
                        <w:sz w:val="20"/>
                        <w:szCs w:val="20"/>
                      </w:rPr>
                      <w:t xml:space="preserve">the opportunity </w:t>
                    </w:r>
                    <w:r w:rsidR="00831BC0">
                      <w:rPr>
                        <w:rFonts w:asciiTheme="minorHAnsi" w:hAnsiTheme="minorHAnsi" w:cstheme="minorHAnsi"/>
                        <w:sz w:val="20"/>
                        <w:szCs w:val="20"/>
                      </w:rPr>
                      <w:t>is valuable to the organization</w:t>
                    </w:r>
                    <w:r w:rsidR="003036D5">
                      <w:rPr>
                        <w:rFonts w:asciiTheme="minorHAnsi" w:hAnsiTheme="minorHAnsi" w:cstheme="minorHAnsi"/>
                        <w:sz w:val="20"/>
                        <w:szCs w:val="20"/>
                      </w:rPr>
                      <w:t>,</w:t>
                    </w:r>
                    <w:r w:rsidR="00831BC0">
                      <w:rPr>
                        <w:rFonts w:asciiTheme="minorHAnsi" w:hAnsiTheme="minorHAnsi" w:cstheme="minorHAnsi"/>
                        <w:sz w:val="20"/>
                        <w:szCs w:val="20"/>
                      </w:rPr>
                      <w:t xml:space="preserve"> </w:t>
                    </w:r>
                    <w:r w:rsidR="00BF5070">
                      <w:rPr>
                        <w:rFonts w:asciiTheme="minorHAnsi" w:hAnsiTheme="minorHAnsi" w:cstheme="minorHAnsi"/>
                        <w:sz w:val="20"/>
                        <w:szCs w:val="20"/>
                      </w:rPr>
                      <w:t xml:space="preserve">that I </w:t>
                    </w:r>
                    <w:r w:rsidR="00831BC0">
                      <w:rPr>
                        <w:rFonts w:asciiTheme="minorHAnsi" w:hAnsiTheme="minorHAnsi" w:cstheme="minorHAnsi"/>
                        <w:sz w:val="20"/>
                        <w:szCs w:val="20"/>
                      </w:rPr>
                      <w:t xml:space="preserve"> lead and demonstrate to staff what they can ask for, what they can learn and develop on their own, and how they should convey these issues with their management </w:t>
                    </w:r>
                    <w:r w:rsidR="00BF5070">
                      <w:rPr>
                        <w:rFonts w:asciiTheme="minorHAnsi" w:hAnsiTheme="minorHAnsi" w:cstheme="minorHAnsi"/>
                        <w:sz w:val="20"/>
                        <w:szCs w:val="20"/>
                      </w:rPr>
                      <w:t>organizations</w:t>
                    </w:r>
                    <w:r w:rsidR="00831BC0">
                      <w:rPr>
                        <w:rFonts w:asciiTheme="minorHAnsi" w:hAnsiTheme="minorHAnsi" w:cstheme="minorHAnsi"/>
                        <w:sz w:val="20"/>
                        <w:szCs w:val="20"/>
                      </w:rPr>
                      <w:t xml:space="preserve">. </w:t>
                    </w:r>
                    <w:r w:rsidR="003036D5">
                      <w:rPr>
                        <w:rFonts w:asciiTheme="minorHAnsi" w:hAnsiTheme="minorHAnsi" w:cstheme="minorHAnsi"/>
                        <w:sz w:val="20"/>
                        <w:szCs w:val="20"/>
                      </w:rPr>
                      <w:t xml:space="preserve"> These coaching discussions create opportunities for individuals to </w:t>
                    </w:r>
                    <w:r w:rsidR="00C52A77">
                      <w:rPr>
                        <w:rFonts w:asciiTheme="minorHAnsi" w:hAnsiTheme="minorHAnsi" w:cstheme="minorHAnsi"/>
                        <w:sz w:val="20"/>
                        <w:szCs w:val="20"/>
                      </w:rPr>
                      <w:t>excel within their groups and on their projects.</w:t>
                    </w:r>
                  </w:sdtContent>
                </w:sdt>
              </w:p>
            </w:sdtContent>
          </w:sdt>
        </w:tc>
        <w:tc>
          <w:tcPr>
            <w:tcW w:w="1864" w:type="dxa"/>
            <w:tcBorders>
              <w:right w:val="single" w:sz="24" w:space="0" w:color="auto"/>
            </w:tcBorders>
          </w:tcPr>
          <w:p w14:paraId="5E23632F" w14:textId="631F1A17" w:rsidR="007D4981" w:rsidRDefault="00A418B3" w:rsidP="000765DF">
            <w:pPr>
              <w:jc w:val="center"/>
            </w:pPr>
            <w:sdt>
              <w:sdtPr>
                <w:rPr>
                  <w:rStyle w:val="Heading2Char"/>
                  <w:rFonts w:ascii="Calibri" w:hAnsi="Calibri"/>
                  <w:sz w:val="32"/>
                  <w:szCs w:val="32"/>
                </w:rPr>
                <w:id w:val="1646088314"/>
                <w15:color w:val="008000"/>
                <w14:checkbox>
                  <w14:checked w14:val="1"/>
                  <w14:checkedState w14:val="00EA" w14:font="Wingdings 2"/>
                  <w14:uncheckedState w14:val="00B6" w14:font="Wingdings"/>
                </w14:checkbox>
              </w:sdtPr>
              <w:sdtEndPr>
                <w:rPr>
                  <w:rStyle w:val="Heading2Char"/>
                </w:rPr>
              </w:sdtEndPr>
              <w:sdtContent>
                <w:r w:rsidR="00831BC0">
                  <w:rPr>
                    <w:rStyle w:val="Heading2Char"/>
                    <w:rFonts w:ascii="Calibri" w:hAnsi="Calibri"/>
                    <w:sz w:val="32"/>
                    <w:szCs w:val="32"/>
                  </w:rPr>
                  <w:sym w:font="Wingdings 2" w:char="F0EA"/>
                </w:r>
              </w:sdtContent>
            </w:sdt>
            <w:sdt>
              <w:sdtPr>
                <w:rPr>
                  <w:rStyle w:val="Heading2Char"/>
                  <w:rFonts w:ascii="Calibri" w:hAnsi="Calibri"/>
                  <w:sz w:val="32"/>
                  <w:szCs w:val="32"/>
                </w:rPr>
                <w:id w:val="-1213030737"/>
                <w15:color w:val="008000"/>
                <w14:checkbox>
                  <w14:checked w14:val="1"/>
                  <w14:checkedState w14:val="00EA" w14:font="Wingdings 2"/>
                  <w14:uncheckedState w14:val="00B6" w14:font="Wingdings"/>
                </w14:checkbox>
              </w:sdtPr>
              <w:sdtEndPr>
                <w:rPr>
                  <w:rStyle w:val="Heading2Char"/>
                </w:rPr>
              </w:sdtEndPr>
              <w:sdtContent>
                <w:r w:rsidR="00831BC0">
                  <w:rPr>
                    <w:rStyle w:val="Heading2Char"/>
                    <w:rFonts w:ascii="Calibri" w:hAnsi="Calibri"/>
                    <w:sz w:val="32"/>
                    <w:szCs w:val="32"/>
                  </w:rPr>
                  <w:sym w:font="Wingdings 2" w:char="F0EA"/>
                </w:r>
              </w:sdtContent>
            </w:sdt>
            <w:sdt>
              <w:sdtPr>
                <w:rPr>
                  <w:rStyle w:val="Heading2Char"/>
                  <w:rFonts w:ascii="Calibri" w:hAnsi="Calibri"/>
                  <w:sz w:val="32"/>
                  <w:szCs w:val="32"/>
                </w:rPr>
                <w:id w:val="215635781"/>
                <w15:color w:val="008000"/>
                <w14:checkbox>
                  <w14:checked w14:val="1"/>
                  <w14:checkedState w14:val="00EA" w14:font="Wingdings 2"/>
                  <w14:uncheckedState w14:val="00B6" w14:font="Wingdings"/>
                </w14:checkbox>
              </w:sdtPr>
              <w:sdtEndPr>
                <w:rPr>
                  <w:rStyle w:val="Heading2Char"/>
                </w:rPr>
              </w:sdtEndPr>
              <w:sdtContent>
                <w:r w:rsidR="00831BC0">
                  <w:rPr>
                    <w:rStyle w:val="Heading2Char"/>
                    <w:rFonts w:ascii="Calibri" w:hAnsi="Calibri"/>
                    <w:sz w:val="32"/>
                    <w:szCs w:val="32"/>
                  </w:rPr>
                  <w:sym w:font="Wingdings 2" w:char="F0EA"/>
                </w:r>
              </w:sdtContent>
            </w:sdt>
            <w:sdt>
              <w:sdtPr>
                <w:rPr>
                  <w:rStyle w:val="Heading2Char"/>
                  <w:rFonts w:ascii="Calibri" w:hAnsi="Calibri"/>
                  <w:sz w:val="32"/>
                  <w:szCs w:val="32"/>
                </w:rPr>
                <w:id w:val="1235969975"/>
                <w15:color w:val="008000"/>
                <w14:checkbox>
                  <w14:checked w14:val="1"/>
                  <w14:checkedState w14:val="00EA" w14:font="Wingdings 2"/>
                  <w14:uncheckedState w14:val="00B6" w14:font="Wingdings"/>
                </w14:checkbox>
              </w:sdtPr>
              <w:sdtEndPr>
                <w:rPr>
                  <w:rStyle w:val="Heading2Char"/>
                </w:rPr>
              </w:sdtEndPr>
              <w:sdtContent>
                <w:r w:rsidR="00831BC0">
                  <w:rPr>
                    <w:rStyle w:val="Heading2Char"/>
                    <w:rFonts w:ascii="Calibri" w:hAnsi="Calibri"/>
                    <w:sz w:val="32"/>
                    <w:szCs w:val="32"/>
                  </w:rPr>
                  <w:sym w:font="Wingdings 2" w:char="F0EA"/>
                </w:r>
              </w:sdtContent>
            </w:sdt>
            <w:r w:rsidR="007D4981" w:rsidRPr="000765DF">
              <w:rPr>
                <w:rStyle w:val="Heading2Char"/>
                <w:rFonts w:ascii="Calibri" w:hAnsi="Calibri"/>
                <w:sz w:val="32"/>
                <w:szCs w:val="32"/>
              </w:rPr>
              <w:t xml:space="preserve"> </w:t>
            </w:r>
            <w:sdt>
              <w:sdtPr>
                <w:rPr>
                  <w:rStyle w:val="Heading2Char"/>
                  <w:rFonts w:ascii="Calibri" w:hAnsi="Calibri"/>
                  <w:sz w:val="32"/>
                  <w:szCs w:val="32"/>
                </w:rPr>
                <w:id w:val="567547910"/>
                <w15:color w:val="008000"/>
                <w14:checkbox>
                  <w14:checked w14:val="0"/>
                  <w14:checkedState w14:val="00EA" w14:font="Wingdings 2"/>
                  <w14:uncheckedState w14:val="00B6" w14:font="Wingdings"/>
                </w14:checkbox>
              </w:sdtPr>
              <w:sdtEndPr>
                <w:rPr>
                  <w:rStyle w:val="Heading2Char"/>
                </w:rPr>
              </w:sdtEndPr>
              <w:sdtContent>
                <w:r w:rsidR="007D4981">
                  <w:rPr>
                    <w:rStyle w:val="Heading2Char"/>
                    <w:rFonts w:ascii="Calibri" w:hAnsi="Calibri"/>
                    <w:sz w:val="32"/>
                    <w:szCs w:val="32"/>
                  </w:rPr>
                  <w:sym w:font="Wingdings" w:char="F0B6"/>
                </w:r>
              </w:sdtContent>
            </w:sdt>
          </w:p>
        </w:tc>
        <w:tc>
          <w:tcPr>
            <w:tcW w:w="1646" w:type="dxa"/>
            <w:gridSpan w:val="2"/>
            <w:vMerge/>
            <w:tcBorders>
              <w:left w:val="single" w:sz="24" w:space="0" w:color="auto"/>
              <w:right w:val="single" w:sz="24" w:space="0" w:color="auto"/>
            </w:tcBorders>
          </w:tcPr>
          <w:p w14:paraId="596C91BF" w14:textId="77777777" w:rsidR="007D4981" w:rsidRDefault="007D4981" w:rsidP="000765DF"/>
        </w:tc>
        <w:tc>
          <w:tcPr>
            <w:tcW w:w="707" w:type="dxa"/>
            <w:vMerge/>
            <w:tcBorders>
              <w:left w:val="single" w:sz="24" w:space="0" w:color="auto"/>
              <w:right w:val="single" w:sz="24" w:space="0" w:color="auto"/>
            </w:tcBorders>
          </w:tcPr>
          <w:p w14:paraId="596C91C0" w14:textId="77777777" w:rsidR="007D4981" w:rsidRDefault="007D4981" w:rsidP="000765DF"/>
        </w:tc>
        <w:tc>
          <w:tcPr>
            <w:tcW w:w="664" w:type="dxa"/>
            <w:vMerge/>
            <w:tcBorders>
              <w:left w:val="single" w:sz="24" w:space="0" w:color="auto"/>
              <w:right w:val="single" w:sz="24" w:space="0" w:color="auto"/>
            </w:tcBorders>
          </w:tcPr>
          <w:p w14:paraId="596C91C1" w14:textId="77777777" w:rsidR="007D4981" w:rsidRDefault="007D4981" w:rsidP="000765DF"/>
        </w:tc>
      </w:tr>
      <w:tr w:rsidR="007D4981" w14:paraId="11C28D4F" w14:textId="77777777" w:rsidTr="00BC17FE">
        <w:trPr>
          <w:trHeight w:val="1016"/>
        </w:trPr>
        <w:tc>
          <w:tcPr>
            <w:tcW w:w="1500" w:type="dxa"/>
            <w:tcBorders>
              <w:left w:val="single" w:sz="24" w:space="0" w:color="auto"/>
              <w:bottom w:val="single" w:sz="24" w:space="0" w:color="auto"/>
            </w:tcBorders>
          </w:tcPr>
          <w:p w14:paraId="7D291739" w14:textId="686C210F" w:rsidR="007D4981" w:rsidRPr="007D4981" w:rsidRDefault="007D4981" w:rsidP="000765DF">
            <w:pPr>
              <w:rPr>
                <w:b/>
                <w:bCs/>
              </w:rPr>
            </w:pPr>
            <w:r w:rsidRPr="007D4981">
              <w:rPr>
                <w:b/>
                <w:bCs/>
              </w:rPr>
              <w:t xml:space="preserve">Overall Comments Competencies </w:t>
            </w:r>
          </w:p>
        </w:tc>
        <w:tc>
          <w:tcPr>
            <w:tcW w:w="6570" w:type="dxa"/>
            <w:tcBorders>
              <w:bottom w:val="single" w:sz="24" w:space="0" w:color="auto"/>
              <w:right w:val="single" w:sz="24" w:space="0" w:color="auto"/>
            </w:tcBorders>
          </w:tcPr>
          <w:p w14:paraId="2C6CCEE8" w14:textId="35D15E4F" w:rsidR="007D4981" w:rsidRPr="007B562F" w:rsidRDefault="007D4981" w:rsidP="00D25517">
            <w:pPr>
              <w:spacing w:before="0"/>
              <w:rPr>
                <w:color w:val="00B050"/>
                <w:szCs w:val="24"/>
              </w:rPr>
            </w:pPr>
            <w:r w:rsidRPr="007D4981">
              <w:rPr>
                <w:b/>
                <w:bCs/>
                <w:szCs w:val="24"/>
              </w:rPr>
              <w:t xml:space="preserve">Overall Comments Competencies: </w:t>
            </w:r>
            <w:sdt>
              <w:sdtPr>
                <w:rPr>
                  <w:b/>
                  <w:bCs/>
                  <w:color w:val="C00000"/>
                  <w:szCs w:val="24"/>
                </w:rPr>
                <w:id w:val="69556109"/>
                <w:placeholder>
                  <w:docPart w:val="0C35DB21171A4A44B1018229F089294C"/>
                </w:placeholder>
                <w:showingPlcHdr/>
              </w:sdtPr>
              <w:sdtEndPr/>
              <w:sdtContent>
                <w:r w:rsidR="00BC17FE" w:rsidRPr="00067249">
                  <w:rPr>
                    <w:rStyle w:val="PlaceholderText"/>
                  </w:rPr>
                  <w:t>Click or tap here to enter text.</w:t>
                </w:r>
              </w:sdtContent>
            </w:sdt>
            <w:r w:rsidR="007B562F">
              <w:rPr>
                <w:b/>
                <w:bCs/>
                <w:color w:val="C00000"/>
                <w:szCs w:val="24"/>
              </w:rPr>
              <w:t xml:space="preserve"> </w:t>
            </w:r>
          </w:p>
        </w:tc>
        <w:tc>
          <w:tcPr>
            <w:tcW w:w="1864" w:type="dxa"/>
            <w:tcBorders>
              <w:bottom w:val="single" w:sz="24" w:space="0" w:color="auto"/>
              <w:right w:val="single" w:sz="24" w:space="0" w:color="auto"/>
            </w:tcBorders>
          </w:tcPr>
          <w:p w14:paraId="654A7504" w14:textId="77777777" w:rsidR="007D4981" w:rsidRDefault="007D4981" w:rsidP="000765DF">
            <w:pPr>
              <w:jc w:val="center"/>
              <w:rPr>
                <w:rStyle w:val="Heading2Char"/>
                <w:rFonts w:ascii="Calibri" w:hAnsi="Calibri"/>
                <w:sz w:val="32"/>
                <w:szCs w:val="32"/>
              </w:rPr>
            </w:pPr>
          </w:p>
        </w:tc>
        <w:tc>
          <w:tcPr>
            <w:tcW w:w="1646" w:type="dxa"/>
            <w:gridSpan w:val="2"/>
            <w:vMerge/>
            <w:tcBorders>
              <w:left w:val="single" w:sz="24" w:space="0" w:color="auto"/>
              <w:bottom w:val="single" w:sz="24" w:space="0" w:color="auto"/>
              <w:right w:val="single" w:sz="24" w:space="0" w:color="auto"/>
            </w:tcBorders>
          </w:tcPr>
          <w:p w14:paraId="74781961" w14:textId="77777777" w:rsidR="007D4981" w:rsidRDefault="007D4981" w:rsidP="000765DF"/>
        </w:tc>
        <w:tc>
          <w:tcPr>
            <w:tcW w:w="707" w:type="dxa"/>
            <w:vMerge/>
            <w:tcBorders>
              <w:left w:val="single" w:sz="24" w:space="0" w:color="auto"/>
              <w:bottom w:val="single" w:sz="24" w:space="0" w:color="auto"/>
              <w:right w:val="single" w:sz="24" w:space="0" w:color="auto"/>
            </w:tcBorders>
          </w:tcPr>
          <w:p w14:paraId="3E7292E7" w14:textId="77777777" w:rsidR="007D4981" w:rsidRDefault="007D4981" w:rsidP="000765DF"/>
        </w:tc>
        <w:tc>
          <w:tcPr>
            <w:tcW w:w="664" w:type="dxa"/>
            <w:vMerge/>
            <w:tcBorders>
              <w:left w:val="single" w:sz="24" w:space="0" w:color="auto"/>
              <w:bottom w:val="single" w:sz="24" w:space="0" w:color="auto"/>
              <w:right w:val="single" w:sz="24" w:space="0" w:color="auto"/>
            </w:tcBorders>
          </w:tcPr>
          <w:p w14:paraId="4C7A7AB7" w14:textId="77777777" w:rsidR="007D4981" w:rsidRDefault="007D4981" w:rsidP="000765DF"/>
        </w:tc>
      </w:tr>
    </w:tbl>
    <w:p w14:paraId="5EF8D5CB" w14:textId="0570012C" w:rsidR="00A95BF9" w:rsidRDefault="005729F2" w:rsidP="00D030AD">
      <w:pPr>
        <w:rPr>
          <w:caps/>
          <w:spacing w:val="15"/>
          <w:sz w:val="22"/>
          <w:szCs w:val="22"/>
        </w:rPr>
      </w:pPr>
      <w:r>
        <w:rPr>
          <w:caps/>
          <w:spacing w:val="15"/>
          <w:sz w:val="22"/>
          <w:szCs w:val="22"/>
        </w:rPr>
        <w:t xml:space="preserve">Overall Comments:  </w:t>
      </w:r>
      <w:sdt>
        <w:sdtPr>
          <w:rPr>
            <w:caps/>
            <w:spacing w:val="15"/>
            <w:sz w:val="22"/>
            <w:szCs w:val="22"/>
          </w:rPr>
          <w:id w:val="1223106312"/>
          <w:placeholder>
            <w:docPart w:val="0E6D879F929E4588AF5AFDC68B56792F"/>
          </w:placeholder>
          <w:showingPlcHdr/>
        </w:sdtPr>
        <w:sdtEndPr/>
        <w:sdtContent>
          <w:r w:rsidRPr="00067249">
            <w:rPr>
              <w:rStyle w:val="PlaceholderText"/>
            </w:rPr>
            <w:t>Click or tap here to enter text.</w:t>
          </w:r>
        </w:sdtContent>
      </w:sdt>
      <w:r>
        <w:rPr>
          <w:caps/>
          <w:spacing w:val="15"/>
          <w:sz w:val="22"/>
          <w:szCs w:val="22"/>
        </w:rPr>
        <w:tab/>
      </w:r>
      <w:r>
        <w:rPr>
          <w:caps/>
          <w:spacing w:val="15"/>
          <w:sz w:val="22"/>
          <w:szCs w:val="22"/>
        </w:rPr>
        <w:tab/>
      </w:r>
    </w:p>
    <w:p w14:paraId="2E9D4F8B" w14:textId="77777777" w:rsidR="007D4981" w:rsidRDefault="007D4981">
      <w:pPr>
        <w:rPr>
          <w:caps/>
          <w:spacing w:val="15"/>
          <w:sz w:val="22"/>
          <w:szCs w:val="22"/>
        </w:rPr>
      </w:pPr>
    </w:p>
    <w:p w14:paraId="3BFCC4DE" w14:textId="77777777" w:rsidR="005729F2" w:rsidRDefault="005729F2"/>
    <w:p w14:paraId="017A512F" w14:textId="18637E9B" w:rsidR="007F4F6B" w:rsidRDefault="007F4F6B">
      <w:pPr>
        <w:rPr>
          <w:caps/>
          <w:spacing w:val="15"/>
        </w:rPr>
      </w:pPr>
      <w:r>
        <w:br w:type="page"/>
      </w:r>
    </w:p>
    <w:p w14:paraId="43E27C46" w14:textId="351EBBDF" w:rsidR="007F4F6B" w:rsidRDefault="005729F2" w:rsidP="007F4F6B">
      <w:pPr>
        <w:pStyle w:val="Heading2"/>
      </w:pPr>
      <w:r>
        <w:lastRenderedPageBreak/>
        <w:t xml:space="preserve">Rating Goals and Competencies </w:t>
      </w:r>
    </w:p>
    <w:p w14:paraId="585F9F97" w14:textId="662FA6BB" w:rsidR="004D6C89" w:rsidRDefault="004D6C89" w:rsidP="007F4F6B">
      <w:pPr>
        <w:rPr>
          <w:b/>
          <w:bCs/>
        </w:rPr>
      </w:pPr>
      <w:r>
        <w:rPr>
          <w:b/>
          <w:bCs/>
        </w:rPr>
        <w:t xml:space="preserve">For additional information Performance Goals and Goal Rating and Competencies,  please visit the </w:t>
      </w:r>
      <w:hyperlink r:id="rId11" w:history="1">
        <w:r w:rsidRPr="004D6C89">
          <w:rPr>
            <w:rStyle w:val="Hyperlink"/>
            <w:b/>
            <w:bCs/>
          </w:rPr>
          <w:t>Performance Management Portal page</w:t>
        </w:r>
      </w:hyperlink>
      <w:r>
        <w:rPr>
          <w:b/>
          <w:bCs/>
        </w:rPr>
        <w:t>.</w:t>
      </w:r>
    </w:p>
    <w:p w14:paraId="1D80C2DB" w14:textId="3563FFF8" w:rsidR="007F4F6B" w:rsidRPr="004D6C89" w:rsidRDefault="005729F2" w:rsidP="007F4F6B">
      <w:pPr>
        <w:rPr>
          <w:b/>
          <w:bCs/>
          <w:u w:val="single"/>
        </w:rPr>
      </w:pPr>
      <w:r w:rsidRPr="004D6C89">
        <w:rPr>
          <w:b/>
          <w:bCs/>
          <w:u w:val="single"/>
        </w:rPr>
        <w:t xml:space="preserve">Rating Goals </w:t>
      </w:r>
    </w:p>
    <w:p w14:paraId="61A56454" w14:textId="414A88E5" w:rsidR="005729F2" w:rsidRPr="007F4F6B" w:rsidRDefault="004D6C89" w:rsidP="007F4F6B">
      <w:r>
        <w:rPr>
          <w:noProof/>
        </w:rPr>
        <w:drawing>
          <wp:inline distT="0" distB="0" distL="0" distR="0" wp14:anchorId="63728970" wp14:editId="0DE360A3">
            <wp:extent cx="8077200" cy="42037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1" t="278" r="2083" b="7842"/>
                    <a:stretch/>
                  </pic:blipFill>
                  <pic:spPr bwMode="auto">
                    <a:xfrm>
                      <a:off x="0" y="0"/>
                      <a:ext cx="8077200" cy="4203700"/>
                    </a:xfrm>
                    <a:prstGeom prst="rect">
                      <a:avLst/>
                    </a:prstGeom>
                    <a:ln w="9525" cap="flat" cmpd="sng" algn="ctr">
                      <a:solidFill>
                        <a:srgbClr val="37A76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D1A82B" w14:textId="77777777" w:rsidR="004D6C89" w:rsidRDefault="004D6C89"/>
    <w:p w14:paraId="6490666F" w14:textId="77777777" w:rsidR="004D6C89" w:rsidRDefault="004D6C89"/>
    <w:p w14:paraId="000A5CFE" w14:textId="77777777" w:rsidR="004D6C89" w:rsidRDefault="004D6C89"/>
    <w:p w14:paraId="212CD897" w14:textId="289E3E36" w:rsidR="007F4F6B" w:rsidRPr="004D6C89" w:rsidRDefault="004D6C89">
      <w:pPr>
        <w:rPr>
          <w:b/>
          <w:bCs/>
          <w:u w:val="single"/>
        </w:rPr>
      </w:pPr>
      <w:r w:rsidRPr="004D6C89">
        <w:rPr>
          <w:b/>
          <w:bCs/>
          <w:u w:val="single"/>
        </w:rPr>
        <w:t>Ratings Competencies</w:t>
      </w:r>
    </w:p>
    <w:p w14:paraId="59C57176" w14:textId="14E003DF" w:rsidR="004D6C89" w:rsidRDefault="004D6C89">
      <w:r>
        <w:rPr>
          <w:noProof/>
        </w:rPr>
        <w:drawing>
          <wp:inline distT="0" distB="0" distL="0" distR="0" wp14:anchorId="71013722" wp14:editId="2A2054DA">
            <wp:extent cx="8229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4451985"/>
                    </a:xfrm>
                    <a:prstGeom prst="rect">
                      <a:avLst/>
                    </a:prstGeom>
                  </pic:spPr>
                </pic:pic>
              </a:graphicData>
            </a:graphic>
          </wp:inline>
        </w:drawing>
      </w:r>
    </w:p>
    <w:p w14:paraId="444AA45A" w14:textId="77777777" w:rsidR="004D6C89" w:rsidRDefault="004D6C89">
      <w:pPr>
        <w:rPr>
          <w:caps/>
          <w:color w:val="4C661A" w:themeColor="accent1" w:themeShade="7F"/>
          <w:spacing w:val="15"/>
        </w:rPr>
      </w:pPr>
    </w:p>
    <w:p w14:paraId="45BF609C" w14:textId="56CFFF33" w:rsidR="007F4F6B" w:rsidRDefault="00FE4A02" w:rsidP="007F4F6B">
      <w:pPr>
        <w:pStyle w:val="Heading3"/>
      </w:pPr>
      <w:r>
        <w:t xml:space="preserve">Leadership behaviors </w:t>
      </w:r>
      <w:r w:rsidR="007F4F6B">
        <w:t>definitions continued</w:t>
      </w:r>
    </w:p>
    <w:p w14:paraId="6FC01656" w14:textId="77777777" w:rsidR="007F4F6B" w:rsidRPr="007F4F6B" w:rsidRDefault="007F4F6B" w:rsidP="007F4F6B"/>
    <w:p w14:paraId="4F40DC24" w14:textId="37C8438E" w:rsidR="00516368" w:rsidRPr="007F4F6B" w:rsidRDefault="00516368" w:rsidP="00D030AD">
      <w:pPr>
        <w:rPr>
          <w:spacing w:val="15"/>
          <w:szCs w:val="22"/>
        </w:rPr>
      </w:pPr>
    </w:p>
    <w:sectPr w:rsidR="00516368" w:rsidRPr="007F4F6B" w:rsidSect="00274EE9">
      <w:footerReference w:type="default" r:id="rId14"/>
      <w:pgSz w:w="15840" w:h="12240" w:orient="landscape"/>
      <w:pgMar w:top="1440" w:right="1440" w:bottom="1440" w:left="1440" w:header="720" w:footer="720" w:gutter="0"/>
      <w:pgBorders w:offsetFrom="page">
        <w:top w:val="single" w:sz="4" w:space="24" w:color="729928" w:themeColor="accent1" w:themeShade="BF"/>
        <w:left w:val="single" w:sz="4" w:space="24" w:color="729928" w:themeColor="accent1" w:themeShade="BF"/>
        <w:bottom w:val="single" w:sz="4" w:space="24" w:color="729928" w:themeColor="accent1" w:themeShade="BF"/>
        <w:right w:val="single" w:sz="4" w:space="24" w:color="729928"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5735C" w14:textId="77777777" w:rsidR="00A418B3" w:rsidRDefault="00A418B3" w:rsidP="00455886">
      <w:pPr>
        <w:spacing w:before="0" w:after="0" w:line="240" w:lineRule="auto"/>
      </w:pPr>
      <w:r>
        <w:separator/>
      </w:r>
    </w:p>
  </w:endnote>
  <w:endnote w:type="continuationSeparator" w:id="0">
    <w:p w14:paraId="39616D97" w14:textId="77777777" w:rsidR="00A418B3" w:rsidRDefault="00A418B3" w:rsidP="004558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412497"/>
      <w:docPartObj>
        <w:docPartGallery w:val="Page Numbers (Bottom of Page)"/>
        <w:docPartUnique/>
      </w:docPartObj>
    </w:sdtPr>
    <w:sdtEndPr/>
    <w:sdtContent>
      <w:sdt>
        <w:sdtPr>
          <w:id w:val="-1769616900"/>
          <w:docPartObj>
            <w:docPartGallery w:val="Page Numbers (Top of Page)"/>
            <w:docPartUnique/>
          </w:docPartObj>
        </w:sdtPr>
        <w:sdtEndPr/>
        <w:sdtContent>
          <w:p w14:paraId="0F6729AB" w14:textId="77777777" w:rsidR="007F6722" w:rsidRDefault="007F6722">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14:paraId="27192E36" w14:textId="5E7AED90" w:rsidR="007F6722" w:rsidRDefault="007F6722">
            <w:pPr>
              <w:pStyle w:val="Footer"/>
              <w:jc w:val="right"/>
            </w:pPr>
            <w:r>
              <w:rPr>
                <w:bCs/>
                <w:sz w:val="16"/>
                <w:szCs w:val="16"/>
              </w:rPr>
              <w:t>v.1101</w:t>
            </w:r>
            <w:r w:rsidRPr="00DE64A0">
              <w:rPr>
                <w:bCs/>
                <w:sz w:val="16"/>
                <w:szCs w:val="16"/>
              </w:rPr>
              <w:t>17</w:t>
            </w:r>
          </w:p>
        </w:sdtContent>
      </w:sdt>
    </w:sdtContent>
  </w:sdt>
  <w:p w14:paraId="635B58FC" w14:textId="77777777" w:rsidR="007F6722" w:rsidRDefault="007F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C61F0" w14:textId="77777777" w:rsidR="00A418B3" w:rsidRDefault="00A418B3" w:rsidP="00455886">
      <w:pPr>
        <w:spacing w:before="0" w:after="0" w:line="240" w:lineRule="auto"/>
      </w:pPr>
      <w:r>
        <w:separator/>
      </w:r>
    </w:p>
  </w:footnote>
  <w:footnote w:type="continuationSeparator" w:id="0">
    <w:p w14:paraId="7C7F23EB" w14:textId="77777777" w:rsidR="00A418B3" w:rsidRDefault="00A418B3" w:rsidP="0045588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51D"/>
    <w:multiLevelType w:val="hybridMultilevel"/>
    <w:tmpl w:val="DAFE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E18DF"/>
    <w:multiLevelType w:val="hybridMultilevel"/>
    <w:tmpl w:val="A22C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10EE5"/>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2C2F53"/>
    <w:multiLevelType w:val="hybridMultilevel"/>
    <w:tmpl w:val="86201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D5A5D"/>
    <w:multiLevelType w:val="hybridMultilevel"/>
    <w:tmpl w:val="D81AF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00FD2"/>
    <w:multiLevelType w:val="hybridMultilevel"/>
    <w:tmpl w:val="2788F940"/>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7704FC"/>
    <w:multiLevelType w:val="hybridMultilevel"/>
    <w:tmpl w:val="67F470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E6B91"/>
    <w:multiLevelType w:val="hybridMultilevel"/>
    <w:tmpl w:val="B2E4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21713"/>
    <w:multiLevelType w:val="hybridMultilevel"/>
    <w:tmpl w:val="1ACED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821E09"/>
    <w:multiLevelType w:val="hybridMultilevel"/>
    <w:tmpl w:val="D08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E7C2D"/>
    <w:multiLevelType w:val="hybridMultilevel"/>
    <w:tmpl w:val="678A8780"/>
    <w:lvl w:ilvl="0" w:tplc="20105EA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FE7234"/>
    <w:multiLevelType w:val="hybridMultilevel"/>
    <w:tmpl w:val="F8FC6F46"/>
    <w:lvl w:ilvl="0" w:tplc="179E8B22">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436CF7"/>
    <w:multiLevelType w:val="hybridMultilevel"/>
    <w:tmpl w:val="57D86142"/>
    <w:lvl w:ilvl="0" w:tplc="7B140A4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AE10B8"/>
    <w:multiLevelType w:val="hybridMultilevel"/>
    <w:tmpl w:val="1F4AE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C870F2"/>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167FA7"/>
    <w:multiLevelType w:val="hybridMultilevel"/>
    <w:tmpl w:val="D688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524E8"/>
    <w:multiLevelType w:val="hybridMultilevel"/>
    <w:tmpl w:val="10B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731FEE"/>
    <w:multiLevelType w:val="hybridMultilevel"/>
    <w:tmpl w:val="5594A90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8" w15:restartNumberingAfterBreak="0">
    <w:nsid w:val="3AF0506D"/>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AE4E55"/>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774341"/>
    <w:multiLevelType w:val="hybridMultilevel"/>
    <w:tmpl w:val="D25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45D76"/>
    <w:multiLevelType w:val="hybridMultilevel"/>
    <w:tmpl w:val="46EC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F47EC"/>
    <w:multiLevelType w:val="hybridMultilevel"/>
    <w:tmpl w:val="4B241ECC"/>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6773D1"/>
    <w:multiLevelType w:val="hybridMultilevel"/>
    <w:tmpl w:val="E6A61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604A1"/>
    <w:multiLevelType w:val="hybridMultilevel"/>
    <w:tmpl w:val="9FA29B42"/>
    <w:lvl w:ilvl="0" w:tplc="04090001">
      <w:start w:val="1"/>
      <w:numFmt w:val="bullet"/>
      <w:lvlText w:val=""/>
      <w:lvlJc w:val="left"/>
      <w:pPr>
        <w:ind w:left="216" w:hanging="216"/>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5B77EA"/>
    <w:multiLevelType w:val="hybridMultilevel"/>
    <w:tmpl w:val="295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927C7"/>
    <w:multiLevelType w:val="hybridMultilevel"/>
    <w:tmpl w:val="8BB8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13AD6"/>
    <w:multiLevelType w:val="hybridMultilevel"/>
    <w:tmpl w:val="2788F940"/>
    <w:lvl w:ilvl="0" w:tplc="E37487F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4"/>
  </w:num>
  <w:num w:numId="3">
    <w:abstractNumId w:val="12"/>
  </w:num>
  <w:num w:numId="4">
    <w:abstractNumId w:val="10"/>
  </w:num>
  <w:num w:numId="5">
    <w:abstractNumId w:val="11"/>
  </w:num>
  <w:num w:numId="6">
    <w:abstractNumId w:val="3"/>
  </w:num>
  <w:num w:numId="7">
    <w:abstractNumId w:val="18"/>
  </w:num>
  <w:num w:numId="8">
    <w:abstractNumId w:val="2"/>
  </w:num>
  <w:num w:numId="9">
    <w:abstractNumId w:val="5"/>
  </w:num>
  <w:num w:numId="10">
    <w:abstractNumId w:val="19"/>
  </w:num>
  <w:num w:numId="11">
    <w:abstractNumId w:val="22"/>
  </w:num>
  <w:num w:numId="12">
    <w:abstractNumId w:val="23"/>
  </w:num>
  <w:num w:numId="13">
    <w:abstractNumId w:val="27"/>
  </w:num>
  <w:num w:numId="14">
    <w:abstractNumId w:val="24"/>
  </w:num>
  <w:num w:numId="15">
    <w:abstractNumId w:val="13"/>
  </w:num>
  <w:num w:numId="16">
    <w:abstractNumId w:val="4"/>
  </w:num>
  <w:num w:numId="17">
    <w:abstractNumId w:val="8"/>
  </w:num>
  <w:num w:numId="18">
    <w:abstractNumId w:val="15"/>
  </w:num>
  <w:num w:numId="19">
    <w:abstractNumId w:val="20"/>
  </w:num>
  <w:num w:numId="20">
    <w:abstractNumId w:val="21"/>
  </w:num>
  <w:num w:numId="21">
    <w:abstractNumId w:val="0"/>
  </w:num>
  <w:num w:numId="22">
    <w:abstractNumId w:val="26"/>
  </w:num>
  <w:num w:numId="23">
    <w:abstractNumId w:val="17"/>
  </w:num>
  <w:num w:numId="24">
    <w:abstractNumId w:val="25"/>
  </w:num>
  <w:num w:numId="25">
    <w:abstractNumId w:val="16"/>
  </w:num>
  <w:num w:numId="26">
    <w:abstractNumId w:val="9"/>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34F"/>
    <w:rsid w:val="0001170F"/>
    <w:rsid w:val="00017868"/>
    <w:rsid w:val="00020942"/>
    <w:rsid w:val="0002647F"/>
    <w:rsid w:val="00031EBD"/>
    <w:rsid w:val="0004630E"/>
    <w:rsid w:val="00056A6C"/>
    <w:rsid w:val="000765DF"/>
    <w:rsid w:val="0008444A"/>
    <w:rsid w:val="00086C68"/>
    <w:rsid w:val="00090F23"/>
    <w:rsid w:val="000A3449"/>
    <w:rsid w:val="000A4D4C"/>
    <w:rsid w:val="000B283C"/>
    <w:rsid w:val="000B353B"/>
    <w:rsid w:val="000D24D1"/>
    <w:rsid w:val="00111663"/>
    <w:rsid w:val="001130A8"/>
    <w:rsid w:val="00121F98"/>
    <w:rsid w:val="00131256"/>
    <w:rsid w:val="00133931"/>
    <w:rsid w:val="00135B8D"/>
    <w:rsid w:val="0014775D"/>
    <w:rsid w:val="00150E1C"/>
    <w:rsid w:val="001527E4"/>
    <w:rsid w:val="00157E77"/>
    <w:rsid w:val="001727CD"/>
    <w:rsid w:val="00173A12"/>
    <w:rsid w:val="00181642"/>
    <w:rsid w:val="001970D7"/>
    <w:rsid w:val="001A1350"/>
    <w:rsid w:val="001A6E6D"/>
    <w:rsid w:val="001B0CAB"/>
    <w:rsid w:val="001C200D"/>
    <w:rsid w:val="001D2162"/>
    <w:rsid w:val="001E778A"/>
    <w:rsid w:val="002120DE"/>
    <w:rsid w:val="00217A46"/>
    <w:rsid w:val="00217AE3"/>
    <w:rsid w:val="002328E4"/>
    <w:rsid w:val="0024382D"/>
    <w:rsid w:val="002532B5"/>
    <w:rsid w:val="00253741"/>
    <w:rsid w:val="00255B94"/>
    <w:rsid w:val="00257F8B"/>
    <w:rsid w:val="0026021B"/>
    <w:rsid w:val="002631B5"/>
    <w:rsid w:val="00274EE9"/>
    <w:rsid w:val="00281D28"/>
    <w:rsid w:val="00282219"/>
    <w:rsid w:val="00283592"/>
    <w:rsid w:val="002924CA"/>
    <w:rsid w:val="002A02DB"/>
    <w:rsid w:val="002A22E8"/>
    <w:rsid w:val="002A5CE8"/>
    <w:rsid w:val="002B03CF"/>
    <w:rsid w:val="002B5B92"/>
    <w:rsid w:val="002C5337"/>
    <w:rsid w:val="002D185A"/>
    <w:rsid w:val="002D217B"/>
    <w:rsid w:val="002E3473"/>
    <w:rsid w:val="002F0FD8"/>
    <w:rsid w:val="002F7056"/>
    <w:rsid w:val="002F78E5"/>
    <w:rsid w:val="0030326F"/>
    <w:rsid w:val="003036D5"/>
    <w:rsid w:val="0030527B"/>
    <w:rsid w:val="0032109E"/>
    <w:rsid w:val="003256EE"/>
    <w:rsid w:val="00333CEF"/>
    <w:rsid w:val="003350F5"/>
    <w:rsid w:val="00347401"/>
    <w:rsid w:val="00347721"/>
    <w:rsid w:val="003509A8"/>
    <w:rsid w:val="00354B45"/>
    <w:rsid w:val="00384B90"/>
    <w:rsid w:val="00390B0D"/>
    <w:rsid w:val="003A1DDB"/>
    <w:rsid w:val="003A1F57"/>
    <w:rsid w:val="003A64C5"/>
    <w:rsid w:val="003B086E"/>
    <w:rsid w:val="003C17E8"/>
    <w:rsid w:val="003D00F9"/>
    <w:rsid w:val="003D1479"/>
    <w:rsid w:val="003E0DCE"/>
    <w:rsid w:val="003F1C44"/>
    <w:rsid w:val="003F200F"/>
    <w:rsid w:val="00401E65"/>
    <w:rsid w:val="0040489D"/>
    <w:rsid w:val="0041561F"/>
    <w:rsid w:val="00420767"/>
    <w:rsid w:val="0042193B"/>
    <w:rsid w:val="00424774"/>
    <w:rsid w:val="00436EC8"/>
    <w:rsid w:val="004426C7"/>
    <w:rsid w:val="00443648"/>
    <w:rsid w:val="004509BA"/>
    <w:rsid w:val="00455886"/>
    <w:rsid w:val="0046688D"/>
    <w:rsid w:val="004751AE"/>
    <w:rsid w:val="00476E0A"/>
    <w:rsid w:val="00480897"/>
    <w:rsid w:val="004940C7"/>
    <w:rsid w:val="0049737B"/>
    <w:rsid w:val="004A5CF2"/>
    <w:rsid w:val="004A60B3"/>
    <w:rsid w:val="004B730E"/>
    <w:rsid w:val="004C414F"/>
    <w:rsid w:val="004D1825"/>
    <w:rsid w:val="004D6C89"/>
    <w:rsid w:val="004D7F82"/>
    <w:rsid w:val="004E0B37"/>
    <w:rsid w:val="004E3BDE"/>
    <w:rsid w:val="004F154C"/>
    <w:rsid w:val="004F2212"/>
    <w:rsid w:val="004F244D"/>
    <w:rsid w:val="004F5906"/>
    <w:rsid w:val="004F7529"/>
    <w:rsid w:val="00516368"/>
    <w:rsid w:val="005345A5"/>
    <w:rsid w:val="005349E3"/>
    <w:rsid w:val="00535D4D"/>
    <w:rsid w:val="0053657D"/>
    <w:rsid w:val="0054174A"/>
    <w:rsid w:val="00544A9A"/>
    <w:rsid w:val="00562771"/>
    <w:rsid w:val="0057149A"/>
    <w:rsid w:val="005729F2"/>
    <w:rsid w:val="0058741A"/>
    <w:rsid w:val="005A2486"/>
    <w:rsid w:val="005A6EED"/>
    <w:rsid w:val="005B6BB2"/>
    <w:rsid w:val="005D2231"/>
    <w:rsid w:val="005D24B3"/>
    <w:rsid w:val="005D68A2"/>
    <w:rsid w:val="005E2518"/>
    <w:rsid w:val="00614B20"/>
    <w:rsid w:val="0062179A"/>
    <w:rsid w:val="00623D76"/>
    <w:rsid w:val="00625BB0"/>
    <w:rsid w:val="00650306"/>
    <w:rsid w:val="006658BD"/>
    <w:rsid w:val="006672D0"/>
    <w:rsid w:val="00667CE2"/>
    <w:rsid w:val="00674CF2"/>
    <w:rsid w:val="00675846"/>
    <w:rsid w:val="00682FE9"/>
    <w:rsid w:val="00690779"/>
    <w:rsid w:val="00690C78"/>
    <w:rsid w:val="0069534E"/>
    <w:rsid w:val="006A0296"/>
    <w:rsid w:val="006A22B9"/>
    <w:rsid w:val="006C3D47"/>
    <w:rsid w:val="006C53A9"/>
    <w:rsid w:val="006E427D"/>
    <w:rsid w:val="00700EA8"/>
    <w:rsid w:val="007014DC"/>
    <w:rsid w:val="00722D9C"/>
    <w:rsid w:val="00723641"/>
    <w:rsid w:val="00724E38"/>
    <w:rsid w:val="007252C3"/>
    <w:rsid w:val="00733F28"/>
    <w:rsid w:val="0073480B"/>
    <w:rsid w:val="00744B29"/>
    <w:rsid w:val="00744CA7"/>
    <w:rsid w:val="00757814"/>
    <w:rsid w:val="00763597"/>
    <w:rsid w:val="00774153"/>
    <w:rsid w:val="007844B7"/>
    <w:rsid w:val="00787179"/>
    <w:rsid w:val="007A5347"/>
    <w:rsid w:val="007B3CF6"/>
    <w:rsid w:val="007B562F"/>
    <w:rsid w:val="007D2BCE"/>
    <w:rsid w:val="007D4981"/>
    <w:rsid w:val="007D6923"/>
    <w:rsid w:val="007D7E32"/>
    <w:rsid w:val="007E3D2D"/>
    <w:rsid w:val="007F490B"/>
    <w:rsid w:val="007F4F6B"/>
    <w:rsid w:val="007F6722"/>
    <w:rsid w:val="0080236E"/>
    <w:rsid w:val="00802D1B"/>
    <w:rsid w:val="00806B49"/>
    <w:rsid w:val="008311BE"/>
    <w:rsid w:val="00831BC0"/>
    <w:rsid w:val="00840C9B"/>
    <w:rsid w:val="0084356E"/>
    <w:rsid w:val="00844CA0"/>
    <w:rsid w:val="008522BC"/>
    <w:rsid w:val="00853F63"/>
    <w:rsid w:val="00857D7D"/>
    <w:rsid w:val="008655AB"/>
    <w:rsid w:val="008830BC"/>
    <w:rsid w:val="00894408"/>
    <w:rsid w:val="008B2747"/>
    <w:rsid w:val="008C36C4"/>
    <w:rsid w:val="008E5355"/>
    <w:rsid w:val="008F11B2"/>
    <w:rsid w:val="008F7B76"/>
    <w:rsid w:val="00900098"/>
    <w:rsid w:val="00907697"/>
    <w:rsid w:val="009121AC"/>
    <w:rsid w:val="00925E00"/>
    <w:rsid w:val="00927037"/>
    <w:rsid w:val="0093302F"/>
    <w:rsid w:val="009335AD"/>
    <w:rsid w:val="009377A6"/>
    <w:rsid w:val="00940784"/>
    <w:rsid w:val="00944AB7"/>
    <w:rsid w:val="00955F80"/>
    <w:rsid w:val="009674FC"/>
    <w:rsid w:val="009728E0"/>
    <w:rsid w:val="00975787"/>
    <w:rsid w:val="009773C8"/>
    <w:rsid w:val="00991C7E"/>
    <w:rsid w:val="009A4CCE"/>
    <w:rsid w:val="009A4EEB"/>
    <w:rsid w:val="009B3B90"/>
    <w:rsid w:val="009C1734"/>
    <w:rsid w:val="009D0AF6"/>
    <w:rsid w:val="009D131C"/>
    <w:rsid w:val="009F338A"/>
    <w:rsid w:val="00A13A54"/>
    <w:rsid w:val="00A209A0"/>
    <w:rsid w:val="00A264DE"/>
    <w:rsid w:val="00A2729A"/>
    <w:rsid w:val="00A32997"/>
    <w:rsid w:val="00A337FB"/>
    <w:rsid w:val="00A352B7"/>
    <w:rsid w:val="00A418B3"/>
    <w:rsid w:val="00A43D5D"/>
    <w:rsid w:val="00A47E4E"/>
    <w:rsid w:val="00A504A9"/>
    <w:rsid w:val="00A56E4E"/>
    <w:rsid w:val="00A60634"/>
    <w:rsid w:val="00A672C5"/>
    <w:rsid w:val="00A73173"/>
    <w:rsid w:val="00A7780E"/>
    <w:rsid w:val="00A80D3B"/>
    <w:rsid w:val="00A87D19"/>
    <w:rsid w:val="00A95BF9"/>
    <w:rsid w:val="00AA4646"/>
    <w:rsid w:val="00AA5C74"/>
    <w:rsid w:val="00AB10F6"/>
    <w:rsid w:val="00AB3537"/>
    <w:rsid w:val="00AB5906"/>
    <w:rsid w:val="00AB60DC"/>
    <w:rsid w:val="00AB65A9"/>
    <w:rsid w:val="00AC769E"/>
    <w:rsid w:val="00AD5BFE"/>
    <w:rsid w:val="00AE5B29"/>
    <w:rsid w:val="00AE5D60"/>
    <w:rsid w:val="00AF0388"/>
    <w:rsid w:val="00AF43D7"/>
    <w:rsid w:val="00B051F5"/>
    <w:rsid w:val="00B1689D"/>
    <w:rsid w:val="00B22549"/>
    <w:rsid w:val="00B33AE4"/>
    <w:rsid w:val="00B35A23"/>
    <w:rsid w:val="00B4379D"/>
    <w:rsid w:val="00B5711E"/>
    <w:rsid w:val="00B63BB0"/>
    <w:rsid w:val="00B73541"/>
    <w:rsid w:val="00B77C68"/>
    <w:rsid w:val="00B80AF3"/>
    <w:rsid w:val="00B85C73"/>
    <w:rsid w:val="00B8606A"/>
    <w:rsid w:val="00B95A90"/>
    <w:rsid w:val="00BA3B79"/>
    <w:rsid w:val="00BA7A42"/>
    <w:rsid w:val="00BB037D"/>
    <w:rsid w:val="00BB35E6"/>
    <w:rsid w:val="00BB649C"/>
    <w:rsid w:val="00BC17FE"/>
    <w:rsid w:val="00BC5B0E"/>
    <w:rsid w:val="00BD750F"/>
    <w:rsid w:val="00BF328B"/>
    <w:rsid w:val="00BF5070"/>
    <w:rsid w:val="00C03FAC"/>
    <w:rsid w:val="00C07874"/>
    <w:rsid w:val="00C22756"/>
    <w:rsid w:val="00C23981"/>
    <w:rsid w:val="00C25DA7"/>
    <w:rsid w:val="00C27822"/>
    <w:rsid w:val="00C3035C"/>
    <w:rsid w:val="00C32989"/>
    <w:rsid w:val="00C3439A"/>
    <w:rsid w:val="00C44AA5"/>
    <w:rsid w:val="00C50F8F"/>
    <w:rsid w:val="00C52A77"/>
    <w:rsid w:val="00C554A5"/>
    <w:rsid w:val="00C60D3B"/>
    <w:rsid w:val="00C663C6"/>
    <w:rsid w:val="00C665A5"/>
    <w:rsid w:val="00C733B2"/>
    <w:rsid w:val="00C80CEF"/>
    <w:rsid w:val="00C86071"/>
    <w:rsid w:val="00C86409"/>
    <w:rsid w:val="00C87AC1"/>
    <w:rsid w:val="00C90ACB"/>
    <w:rsid w:val="00C966AF"/>
    <w:rsid w:val="00CB5C88"/>
    <w:rsid w:val="00CC459A"/>
    <w:rsid w:val="00CC6F42"/>
    <w:rsid w:val="00CD6DCA"/>
    <w:rsid w:val="00CF6EE0"/>
    <w:rsid w:val="00D030AD"/>
    <w:rsid w:val="00D066A7"/>
    <w:rsid w:val="00D11CAF"/>
    <w:rsid w:val="00D143B1"/>
    <w:rsid w:val="00D23475"/>
    <w:rsid w:val="00D25517"/>
    <w:rsid w:val="00D3754E"/>
    <w:rsid w:val="00D40790"/>
    <w:rsid w:val="00D46591"/>
    <w:rsid w:val="00D64AE1"/>
    <w:rsid w:val="00D669E1"/>
    <w:rsid w:val="00D7170B"/>
    <w:rsid w:val="00D769F0"/>
    <w:rsid w:val="00D95455"/>
    <w:rsid w:val="00DD5CB2"/>
    <w:rsid w:val="00DD6FC7"/>
    <w:rsid w:val="00DD7918"/>
    <w:rsid w:val="00DE64A0"/>
    <w:rsid w:val="00DF238E"/>
    <w:rsid w:val="00DF734F"/>
    <w:rsid w:val="00E0324D"/>
    <w:rsid w:val="00E0468B"/>
    <w:rsid w:val="00E36477"/>
    <w:rsid w:val="00E60809"/>
    <w:rsid w:val="00E6661C"/>
    <w:rsid w:val="00E7041D"/>
    <w:rsid w:val="00E732E2"/>
    <w:rsid w:val="00E8069D"/>
    <w:rsid w:val="00E85FD6"/>
    <w:rsid w:val="00EA2189"/>
    <w:rsid w:val="00EB525A"/>
    <w:rsid w:val="00EC4804"/>
    <w:rsid w:val="00ED166D"/>
    <w:rsid w:val="00ED7A10"/>
    <w:rsid w:val="00EE034F"/>
    <w:rsid w:val="00EE295C"/>
    <w:rsid w:val="00EE6FC4"/>
    <w:rsid w:val="00EF6ACD"/>
    <w:rsid w:val="00F03E48"/>
    <w:rsid w:val="00F1056F"/>
    <w:rsid w:val="00F13AD5"/>
    <w:rsid w:val="00F26B9F"/>
    <w:rsid w:val="00F30F8F"/>
    <w:rsid w:val="00F33D04"/>
    <w:rsid w:val="00F34585"/>
    <w:rsid w:val="00F421F9"/>
    <w:rsid w:val="00F66C7D"/>
    <w:rsid w:val="00F70040"/>
    <w:rsid w:val="00F7008A"/>
    <w:rsid w:val="00F8342A"/>
    <w:rsid w:val="00F8368E"/>
    <w:rsid w:val="00F926B5"/>
    <w:rsid w:val="00F94280"/>
    <w:rsid w:val="00FB0090"/>
    <w:rsid w:val="00FB14A4"/>
    <w:rsid w:val="00FB3808"/>
    <w:rsid w:val="00FB6DA8"/>
    <w:rsid w:val="00FE4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9184"/>
  <w15:chartTrackingRefBased/>
  <w15:docId w15:val="{F4BC5B52-73B0-4026-8B99-E30F6CA3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CE"/>
  </w:style>
  <w:style w:type="paragraph" w:styleId="Heading1">
    <w:name w:val="heading 1"/>
    <w:basedOn w:val="Normal"/>
    <w:next w:val="Normal"/>
    <w:link w:val="Heading1Char"/>
    <w:uiPriority w:val="9"/>
    <w:qFormat/>
    <w:rsid w:val="007D2BC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2BC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2BCE"/>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7D2BCE"/>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7D2BCE"/>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7D2BCE"/>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7D2BCE"/>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7D2B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B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34F"/>
    <w:pPr>
      <w:ind w:left="720"/>
      <w:contextualSpacing/>
    </w:pPr>
  </w:style>
  <w:style w:type="table" w:styleId="TableGrid">
    <w:name w:val="Table Grid"/>
    <w:basedOn w:val="TableNormal"/>
    <w:rsid w:val="00DF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13A5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7D2BCE"/>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7D2BCE"/>
    <w:rPr>
      <w:caps/>
      <w:spacing w:val="15"/>
      <w:shd w:val="clear" w:color="auto" w:fill="EAF4D7" w:themeFill="accent1" w:themeFillTint="33"/>
    </w:rPr>
  </w:style>
  <w:style w:type="character" w:customStyle="1" w:styleId="Heading3Char">
    <w:name w:val="Heading 3 Char"/>
    <w:basedOn w:val="DefaultParagraphFont"/>
    <w:link w:val="Heading3"/>
    <w:uiPriority w:val="9"/>
    <w:rsid w:val="007D2BCE"/>
    <w:rPr>
      <w:caps/>
      <w:color w:val="4C661A" w:themeColor="accent1" w:themeShade="7F"/>
      <w:spacing w:val="15"/>
    </w:rPr>
  </w:style>
  <w:style w:type="character" w:customStyle="1" w:styleId="Heading4Char">
    <w:name w:val="Heading 4 Char"/>
    <w:basedOn w:val="DefaultParagraphFont"/>
    <w:link w:val="Heading4"/>
    <w:uiPriority w:val="9"/>
    <w:semiHidden/>
    <w:rsid w:val="007D2BCE"/>
    <w:rPr>
      <w:caps/>
      <w:color w:val="729928" w:themeColor="accent1" w:themeShade="BF"/>
      <w:spacing w:val="10"/>
    </w:rPr>
  </w:style>
  <w:style w:type="character" w:customStyle="1" w:styleId="Heading5Char">
    <w:name w:val="Heading 5 Char"/>
    <w:basedOn w:val="DefaultParagraphFont"/>
    <w:link w:val="Heading5"/>
    <w:uiPriority w:val="9"/>
    <w:semiHidden/>
    <w:rsid w:val="007D2BCE"/>
    <w:rPr>
      <w:caps/>
      <w:color w:val="729928" w:themeColor="accent1" w:themeShade="BF"/>
      <w:spacing w:val="10"/>
    </w:rPr>
  </w:style>
  <w:style w:type="character" w:customStyle="1" w:styleId="Heading6Char">
    <w:name w:val="Heading 6 Char"/>
    <w:basedOn w:val="DefaultParagraphFont"/>
    <w:link w:val="Heading6"/>
    <w:uiPriority w:val="9"/>
    <w:semiHidden/>
    <w:rsid w:val="007D2BCE"/>
    <w:rPr>
      <w:caps/>
      <w:color w:val="729928" w:themeColor="accent1" w:themeShade="BF"/>
      <w:spacing w:val="10"/>
    </w:rPr>
  </w:style>
  <w:style w:type="character" w:customStyle="1" w:styleId="Heading7Char">
    <w:name w:val="Heading 7 Char"/>
    <w:basedOn w:val="DefaultParagraphFont"/>
    <w:link w:val="Heading7"/>
    <w:uiPriority w:val="9"/>
    <w:semiHidden/>
    <w:rsid w:val="007D2BCE"/>
    <w:rPr>
      <w:caps/>
      <w:color w:val="729928" w:themeColor="accent1" w:themeShade="BF"/>
      <w:spacing w:val="10"/>
    </w:rPr>
  </w:style>
  <w:style w:type="character" w:customStyle="1" w:styleId="Heading8Char">
    <w:name w:val="Heading 8 Char"/>
    <w:basedOn w:val="DefaultParagraphFont"/>
    <w:link w:val="Heading8"/>
    <w:uiPriority w:val="9"/>
    <w:semiHidden/>
    <w:rsid w:val="007D2BCE"/>
    <w:rPr>
      <w:caps/>
      <w:spacing w:val="10"/>
      <w:sz w:val="18"/>
      <w:szCs w:val="18"/>
    </w:rPr>
  </w:style>
  <w:style w:type="character" w:customStyle="1" w:styleId="Heading9Char">
    <w:name w:val="Heading 9 Char"/>
    <w:basedOn w:val="DefaultParagraphFont"/>
    <w:link w:val="Heading9"/>
    <w:uiPriority w:val="9"/>
    <w:semiHidden/>
    <w:rsid w:val="007D2BCE"/>
    <w:rPr>
      <w:i/>
      <w:iCs/>
      <w:caps/>
      <w:spacing w:val="10"/>
      <w:sz w:val="18"/>
      <w:szCs w:val="18"/>
    </w:rPr>
  </w:style>
  <w:style w:type="paragraph" w:styleId="Caption">
    <w:name w:val="caption"/>
    <w:basedOn w:val="Normal"/>
    <w:next w:val="Normal"/>
    <w:uiPriority w:val="35"/>
    <w:semiHidden/>
    <w:unhideWhenUsed/>
    <w:qFormat/>
    <w:rsid w:val="007D2BCE"/>
    <w:rPr>
      <w:b/>
      <w:bCs/>
      <w:color w:val="729928" w:themeColor="accent1" w:themeShade="BF"/>
      <w:sz w:val="16"/>
      <w:szCs w:val="16"/>
    </w:rPr>
  </w:style>
  <w:style w:type="paragraph" w:styleId="Title">
    <w:name w:val="Title"/>
    <w:basedOn w:val="Normal"/>
    <w:next w:val="Normal"/>
    <w:link w:val="TitleChar"/>
    <w:uiPriority w:val="10"/>
    <w:qFormat/>
    <w:rsid w:val="007D2BC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7D2BCE"/>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7D2B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BCE"/>
    <w:rPr>
      <w:caps/>
      <w:color w:val="595959" w:themeColor="text1" w:themeTint="A6"/>
      <w:spacing w:val="10"/>
      <w:sz w:val="21"/>
      <w:szCs w:val="21"/>
    </w:rPr>
  </w:style>
  <w:style w:type="character" w:styleId="Strong">
    <w:name w:val="Strong"/>
    <w:uiPriority w:val="22"/>
    <w:qFormat/>
    <w:rsid w:val="007D2BCE"/>
    <w:rPr>
      <w:b/>
      <w:bCs/>
    </w:rPr>
  </w:style>
  <w:style w:type="character" w:styleId="Emphasis">
    <w:name w:val="Emphasis"/>
    <w:uiPriority w:val="20"/>
    <w:qFormat/>
    <w:rsid w:val="007D2BCE"/>
    <w:rPr>
      <w:caps/>
      <w:color w:val="4C661A" w:themeColor="accent1" w:themeShade="7F"/>
      <w:spacing w:val="5"/>
    </w:rPr>
  </w:style>
  <w:style w:type="paragraph" w:styleId="NoSpacing">
    <w:name w:val="No Spacing"/>
    <w:uiPriority w:val="1"/>
    <w:qFormat/>
    <w:rsid w:val="007D2BCE"/>
    <w:pPr>
      <w:spacing w:after="0" w:line="240" w:lineRule="auto"/>
    </w:pPr>
  </w:style>
  <w:style w:type="paragraph" w:styleId="Quote">
    <w:name w:val="Quote"/>
    <w:basedOn w:val="Normal"/>
    <w:next w:val="Normal"/>
    <w:link w:val="QuoteChar"/>
    <w:uiPriority w:val="29"/>
    <w:qFormat/>
    <w:rsid w:val="007D2BCE"/>
    <w:rPr>
      <w:i/>
      <w:iCs/>
      <w:sz w:val="24"/>
      <w:szCs w:val="24"/>
    </w:rPr>
  </w:style>
  <w:style w:type="character" w:customStyle="1" w:styleId="QuoteChar">
    <w:name w:val="Quote Char"/>
    <w:basedOn w:val="DefaultParagraphFont"/>
    <w:link w:val="Quote"/>
    <w:uiPriority w:val="29"/>
    <w:rsid w:val="007D2BCE"/>
    <w:rPr>
      <w:i/>
      <w:iCs/>
      <w:sz w:val="24"/>
      <w:szCs w:val="24"/>
    </w:rPr>
  </w:style>
  <w:style w:type="paragraph" w:styleId="IntenseQuote">
    <w:name w:val="Intense Quote"/>
    <w:basedOn w:val="Normal"/>
    <w:next w:val="Normal"/>
    <w:link w:val="IntenseQuoteChar"/>
    <w:uiPriority w:val="30"/>
    <w:qFormat/>
    <w:rsid w:val="007D2BCE"/>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7D2BCE"/>
    <w:rPr>
      <w:color w:val="99CB38" w:themeColor="accent1"/>
      <w:sz w:val="24"/>
      <w:szCs w:val="24"/>
    </w:rPr>
  </w:style>
  <w:style w:type="character" w:styleId="SubtleEmphasis">
    <w:name w:val="Subtle Emphasis"/>
    <w:uiPriority w:val="19"/>
    <w:qFormat/>
    <w:rsid w:val="007D2BCE"/>
    <w:rPr>
      <w:i/>
      <w:iCs/>
      <w:color w:val="4C661A" w:themeColor="accent1" w:themeShade="7F"/>
    </w:rPr>
  </w:style>
  <w:style w:type="character" w:styleId="IntenseEmphasis">
    <w:name w:val="Intense Emphasis"/>
    <w:uiPriority w:val="21"/>
    <w:qFormat/>
    <w:rsid w:val="007D2BCE"/>
    <w:rPr>
      <w:b/>
      <w:bCs/>
      <w:caps/>
      <w:color w:val="4C661A" w:themeColor="accent1" w:themeShade="7F"/>
      <w:spacing w:val="10"/>
    </w:rPr>
  </w:style>
  <w:style w:type="character" w:styleId="SubtleReference">
    <w:name w:val="Subtle Reference"/>
    <w:uiPriority w:val="31"/>
    <w:qFormat/>
    <w:rsid w:val="007D2BCE"/>
    <w:rPr>
      <w:b/>
      <w:bCs/>
      <w:color w:val="99CB38" w:themeColor="accent1"/>
    </w:rPr>
  </w:style>
  <w:style w:type="character" w:styleId="IntenseReference">
    <w:name w:val="Intense Reference"/>
    <w:uiPriority w:val="32"/>
    <w:qFormat/>
    <w:rsid w:val="007D2BCE"/>
    <w:rPr>
      <w:b/>
      <w:bCs/>
      <w:i/>
      <w:iCs/>
      <w:caps/>
      <w:color w:val="99CB38" w:themeColor="accent1"/>
    </w:rPr>
  </w:style>
  <w:style w:type="character" w:styleId="BookTitle">
    <w:name w:val="Book Title"/>
    <w:uiPriority w:val="33"/>
    <w:qFormat/>
    <w:rsid w:val="007D2BCE"/>
    <w:rPr>
      <w:b/>
      <w:bCs/>
      <w:i/>
      <w:iCs/>
      <w:spacing w:val="0"/>
    </w:rPr>
  </w:style>
  <w:style w:type="paragraph" w:styleId="TOCHeading">
    <w:name w:val="TOC Heading"/>
    <w:basedOn w:val="Heading1"/>
    <w:next w:val="Normal"/>
    <w:uiPriority w:val="39"/>
    <w:semiHidden/>
    <w:unhideWhenUsed/>
    <w:qFormat/>
    <w:rsid w:val="007D2BCE"/>
    <w:pPr>
      <w:outlineLvl w:val="9"/>
    </w:pPr>
  </w:style>
  <w:style w:type="paragraph" w:styleId="BalloonText">
    <w:name w:val="Balloon Text"/>
    <w:basedOn w:val="Normal"/>
    <w:link w:val="BalloonTextChar"/>
    <w:uiPriority w:val="99"/>
    <w:semiHidden/>
    <w:unhideWhenUsed/>
    <w:rsid w:val="00217AE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AE3"/>
    <w:rPr>
      <w:rFonts w:ascii="Segoe UI" w:hAnsi="Segoe UI" w:cs="Segoe UI"/>
      <w:sz w:val="18"/>
      <w:szCs w:val="18"/>
    </w:rPr>
  </w:style>
  <w:style w:type="paragraph" w:styleId="Header">
    <w:name w:val="header"/>
    <w:basedOn w:val="Normal"/>
    <w:link w:val="HeaderChar"/>
    <w:uiPriority w:val="99"/>
    <w:unhideWhenUsed/>
    <w:rsid w:val="004558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5886"/>
  </w:style>
  <w:style w:type="paragraph" w:styleId="Footer">
    <w:name w:val="footer"/>
    <w:basedOn w:val="Normal"/>
    <w:link w:val="FooterChar"/>
    <w:uiPriority w:val="99"/>
    <w:unhideWhenUsed/>
    <w:rsid w:val="004558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5886"/>
  </w:style>
  <w:style w:type="character" w:styleId="CommentReference">
    <w:name w:val="annotation reference"/>
    <w:basedOn w:val="DefaultParagraphFont"/>
    <w:uiPriority w:val="99"/>
    <w:semiHidden/>
    <w:unhideWhenUsed/>
    <w:rsid w:val="00D030AD"/>
    <w:rPr>
      <w:sz w:val="16"/>
      <w:szCs w:val="16"/>
    </w:rPr>
  </w:style>
  <w:style w:type="paragraph" w:styleId="CommentText">
    <w:name w:val="annotation text"/>
    <w:basedOn w:val="Normal"/>
    <w:link w:val="CommentTextChar"/>
    <w:uiPriority w:val="99"/>
    <w:semiHidden/>
    <w:unhideWhenUsed/>
    <w:rsid w:val="00D030AD"/>
    <w:pPr>
      <w:spacing w:line="240" w:lineRule="auto"/>
    </w:pPr>
  </w:style>
  <w:style w:type="character" w:customStyle="1" w:styleId="CommentTextChar">
    <w:name w:val="Comment Text Char"/>
    <w:basedOn w:val="DefaultParagraphFont"/>
    <w:link w:val="CommentText"/>
    <w:uiPriority w:val="99"/>
    <w:semiHidden/>
    <w:rsid w:val="00D030AD"/>
  </w:style>
  <w:style w:type="paragraph" w:styleId="CommentSubject">
    <w:name w:val="annotation subject"/>
    <w:basedOn w:val="CommentText"/>
    <w:next w:val="CommentText"/>
    <w:link w:val="CommentSubjectChar"/>
    <w:uiPriority w:val="99"/>
    <w:semiHidden/>
    <w:unhideWhenUsed/>
    <w:rsid w:val="00D030AD"/>
    <w:rPr>
      <w:b/>
      <w:bCs/>
    </w:rPr>
  </w:style>
  <w:style w:type="character" w:customStyle="1" w:styleId="CommentSubjectChar">
    <w:name w:val="Comment Subject Char"/>
    <w:basedOn w:val="CommentTextChar"/>
    <w:link w:val="CommentSubject"/>
    <w:uiPriority w:val="99"/>
    <w:semiHidden/>
    <w:rsid w:val="00D030AD"/>
    <w:rPr>
      <w:b/>
      <w:bCs/>
    </w:rPr>
  </w:style>
  <w:style w:type="character" w:customStyle="1" w:styleId="x210">
    <w:name w:val="x210"/>
    <w:basedOn w:val="DefaultParagraphFont"/>
    <w:rsid w:val="007B3CF6"/>
    <w:rPr>
      <w:rFonts w:ascii="Arial" w:hAnsi="Arial" w:cs="Arial" w:hint="default"/>
      <w:b/>
      <w:bCs/>
      <w:color w:val="333333"/>
      <w:sz w:val="20"/>
      <w:szCs w:val="20"/>
    </w:rPr>
  </w:style>
  <w:style w:type="character" w:styleId="PlaceholderText">
    <w:name w:val="Placeholder Text"/>
    <w:basedOn w:val="DefaultParagraphFont"/>
    <w:uiPriority w:val="99"/>
    <w:semiHidden/>
    <w:rsid w:val="00150E1C"/>
    <w:rPr>
      <w:color w:val="808080"/>
    </w:rPr>
  </w:style>
  <w:style w:type="character" w:styleId="Hyperlink">
    <w:name w:val="Hyperlink"/>
    <w:basedOn w:val="DefaultParagraphFont"/>
    <w:uiPriority w:val="99"/>
    <w:unhideWhenUsed/>
    <w:rsid w:val="004D6C89"/>
    <w:rPr>
      <w:color w:val="EE7B08" w:themeColor="hyperlink"/>
      <w:u w:val="single"/>
    </w:rPr>
  </w:style>
  <w:style w:type="character" w:styleId="UnresolvedMention">
    <w:name w:val="Unresolved Mention"/>
    <w:basedOn w:val="DefaultParagraphFont"/>
    <w:uiPriority w:val="99"/>
    <w:semiHidden/>
    <w:unhideWhenUsed/>
    <w:rsid w:val="004D6C89"/>
    <w:rPr>
      <w:color w:val="605E5C"/>
      <w:shd w:val="clear" w:color="auto" w:fill="E1DFDD"/>
    </w:rPr>
  </w:style>
  <w:style w:type="paragraph" w:customStyle="1" w:styleId="TableParagraph">
    <w:name w:val="Table Paragraph"/>
    <w:basedOn w:val="Normal"/>
    <w:uiPriority w:val="1"/>
    <w:qFormat/>
    <w:rsid w:val="00BA3B79"/>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008A"/>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2905">
      <w:bodyDiv w:val="1"/>
      <w:marLeft w:val="0"/>
      <w:marRight w:val="0"/>
      <w:marTop w:val="0"/>
      <w:marBottom w:val="0"/>
      <w:divBdr>
        <w:top w:val="none" w:sz="0" w:space="0" w:color="auto"/>
        <w:left w:val="none" w:sz="0" w:space="0" w:color="auto"/>
        <w:bottom w:val="none" w:sz="0" w:space="0" w:color="auto"/>
        <w:right w:val="none" w:sz="0" w:space="0" w:color="auto"/>
      </w:divBdr>
    </w:div>
    <w:div w:id="36204881">
      <w:bodyDiv w:val="1"/>
      <w:marLeft w:val="0"/>
      <w:marRight w:val="0"/>
      <w:marTop w:val="0"/>
      <w:marBottom w:val="0"/>
      <w:divBdr>
        <w:top w:val="none" w:sz="0" w:space="0" w:color="auto"/>
        <w:left w:val="none" w:sz="0" w:space="0" w:color="auto"/>
        <w:bottom w:val="none" w:sz="0" w:space="0" w:color="auto"/>
        <w:right w:val="none" w:sz="0" w:space="0" w:color="auto"/>
      </w:divBdr>
    </w:div>
    <w:div w:id="107314865">
      <w:bodyDiv w:val="1"/>
      <w:marLeft w:val="0"/>
      <w:marRight w:val="0"/>
      <w:marTop w:val="0"/>
      <w:marBottom w:val="0"/>
      <w:divBdr>
        <w:top w:val="none" w:sz="0" w:space="0" w:color="auto"/>
        <w:left w:val="none" w:sz="0" w:space="0" w:color="auto"/>
        <w:bottom w:val="none" w:sz="0" w:space="0" w:color="auto"/>
        <w:right w:val="none" w:sz="0" w:space="0" w:color="auto"/>
      </w:divBdr>
    </w:div>
    <w:div w:id="135688975">
      <w:bodyDiv w:val="1"/>
      <w:marLeft w:val="0"/>
      <w:marRight w:val="0"/>
      <w:marTop w:val="0"/>
      <w:marBottom w:val="0"/>
      <w:divBdr>
        <w:top w:val="none" w:sz="0" w:space="0" w:color="auto"/>
        <w:left w:val="none" w:sz="0" w:space="0" w:color="auto"/>
        <w:bottom w:val="none" w:sz="0" w:space="0" w:color="auto"/>
        <w:right w:val="none" w:sz="0" w:space="0" w:color="auto"/>
      </w:divBdr>
    </w:div>
    <w:div w:id="173494368">
      <w:bodyDiv w:val="1"/>
      <w:marLeft w:val="0"/>
      <w:marRight w:val="0"/>
      <w:marTop w:val="0"/>
      <w:marBottom w:val="0"/>
      <w:divBdr>
        <w:top w:val="none" w:sz="0" w:space="0" w:color="auto"/>
        <w:left w:val="none" w:sz="0" w:space="0" w:color="auto"/>
        <w:bottom w:val="none" w:sz="0" w:space="0" w:color="auto"/>
        <w:right w:val="none" w:sz="0" w:space="0" w:color="auto"/>
      </w:divBdr>
    </w:div>
    <w:div w:id="256452959">
      <w:bodyDiv w:val="1"/>
      <w:marLeft w:val="0"/>
      <w:marRight w:val="0"/>
      <w:marTop w:val="0"/>
      <w:marBottom w:val="0"/>
      <w:divBdr>
        <w:top w:val="none" w:sz="0" w:space="0" w:color="auto"/>
        <w:left w:val="none" w:sz="0" w:space="0" w:color="auto"/>
        <w:bottom w:val="none" w:sz="0" w:space="0" w:color="auto"/>
        <w:right w:val="none" w:sz="0" w:space="0" w:color="auto"/>
      </w:divBdr>
    </w:div>
    <w:div w:id="324019462">
      <w:bodyDiv w:val="1"/>
      <w:marLeft w:val="0"/>
      <w:marRight w:val="0"/>
      <w:marTop w:val="0"/>
      <w:marBottom w:val="0"/>
      <w:divBdr>
        <w:top w:val="none" w:sz="0" w:space="0" w:color="auto"/>
        <w:left w:val="none" w:sz="0" w:space="0" w:color="auto"/>
        <w:bottom w:val="none" w:sz="0" w:space="0" w:color="auto"/>
        <w:right w:val="none" w:sz="0" w:space="0" w:color="auto"/>
      </w:divBdr>
    </w:div>
    <w:div w:id="380716847">
      <w:bodyDiv w:val="1"/>
      <w:marLeft w:val="0"/>
      <w:marRight w:val="0"/>
      <w:marTop w:val="0"/>
      <w:marBottom w:val="0"/>
      <w:divBdr>
        <w:top w:val="none" w:sz="0" w:space="0" w:color="auto"/>
        <w:left w:val="none" w:sz="0" w:space="0" w:color="auto"/>
        <w:bottom w:val="none" w:sz="0" w:space="0" w:color="auto"/>
        <w:right w:val="none" w:sz="0" w:space="0" w:color="auto"/>
      </w:divBdr>
    </w:div>
    <w:div w:id="524904792">
      <w:bodyDiv w:val="1"/>
      <w:marLeft w:val="0"/>
      <w:marRight w:val="0"/>
      <w:marTop w:val="0"/>
      <w:marBottom w:val="0"/>
      <w:divBdr>
        <w:top w:val="none" w:sz="0" w:space="0" w:color="auto"/>
        <w:left w:val="none" w:sz="0" w:space="0" w:color="auto"/>
        <w:bottom w:val="none" w:sz="0" w:space="0" w:color="auto"/>
        <w:right w:val="none" w:sz="0" w:space="0" w:color="auto"/>
      </w:divBdr>
    </w:div>
    <w:div w:id="561135324">
      <w:bodyDiv w:val="1"/>
      <w:marLeft w:val="0"/>
      <w:marRight w:val="0"/>
      <w:marTop w:val="0"/>
      <w:marBottom w:val="0"/>
      <w:divBdr>
        <w:top w:val="none" w:sz="0" w:space="0" w:color="auto"/>
        <w:left w:val="none" w:sz="0" w:space="0" w:color="auto"/>
        <w:bottom w:val="none" w:sz="0" w:space="0" w:color="auto"/>
        <w:right w:val="none" w:sz="0" w:space="0" w:color="auto"/>
      </w:divBdr>
    </w:div>
    <w:div w:id="705914270">
      <w:bodyDiv w:val="1"/>
      <w:marLeft w:val="0"/>
      <w:marRight w:val="0"/>
      <w:marTop w:val="0"/>
      <w:marBottom w:val="0"/>
      <w:divBdr>
        <w:top w:val="none" w:sz="0" w:space="0" w:color="auto"/>
        <w:left w:val="none" w:sz="0" w:space="0" w:color="auto"/>
        <w:bottom w:val="none" w:sz="0" w:space="0" w:color="auto"/>
        <w:right w:val="none" w:sz="0" w:space="0" w:color="auto"/>
      </w:divBdr>
    </w:div>
    <w:div w:id="734813288">
      <w:bodyDiv w:val="1"/>
      <w:marLeft w:val="0"/>
      <w:marRight w:val="0"/>
      <w:marTop w:val="0"/>
      <w:marBottom w:val="0"/>
      <w:divBdr>
        <w:top w:val="none" w:sz="0" w:space="0" w:color="auto"/>
        <w:left w:val="none" w:sz="0" w:space="0" w:color="auto"/>
        <w:bottom w:val="none" w:sz="0" w:space="0" w:color="auto"/>
        <w:right w:val="none" w:sz="0" w:space="0" w:color="auto"/>
      </w:divBdr>
    </w:div>
    <w:div w:id="791367126">
      <w:bodyDiv w:val="1"/>
      <w:marLeft w:val="0"/>
      <w:marRight w:val="0"/>
      <w:marTop w:val="0"/>
      <w:marBottom w:val="0"/>
      <w:divBdr>
        <w:top w:val="none" w:sz="0" w:space="0" w:color="auto"/>
        <w:left w:val="none" w:sz="0" w:space="0" w:color="auto"/>
        <w:bottom w:val="none" w:sz="0" w:space="0" w:color="auto"/>
        <w:right w:val="none" w:sz="0" w:space="0" w:color="auto"/>
      </w:divBdr>
    </w:div>
    <w:div w:id="861282637">
      <w:bodyDiv w:val="1"/>
      <w:marLeft w:val="0"/>
      <w:marRight w:val="0"/>
      <w:marTop w:val="0"/>
      <w:marBottom w:val="0"/>
      <w:divBdr>
        <w:top w:val="none" w:sz="0" w:space="0" w:color="auto"/>
        <w:left w:val="none" w:sz="0" w:space="0" w:color="auto"/>
        <w:bottom w:val="none" w:sz="0" w:space="0" w:color="auto"/>
        <w:right w:val="none" w:sz="0" w:space="0" w:color="auto"/>
      </w:divBdr>
    </w:div>
    <w:div w:id="901716954">
      <w:bodyDiv w:val="1"/>
      <w:marLeft w:val="0"/>
      <w:marRight w:val="0"/>
      <w:marTop w:val="0"/>
      <w:marBottom w:val="0"/>
      <w:divBdr>
        <w:top w:val="none" w:sz="0" w:space="0" w:color="auto"/>
        <w:left w:val="none" w:sz="0" w:space="0" w:color="auto"/>
        <w:bottom w:val="none" w:sz="0" w:space="0" w:color="auto"/>
        <w:right w:val="none" w:sz="0" w:space="0" w:color="auto"/>
      </w:divBdr>
    </w:div>
    <w:div w:id="1026758364">
      <w:bodyDiv w:val="1"/>
      <w:marLeft w:val="0"/>
      <w:marRight w:val="0"/>
      <w:marTop w:val="0"/>
      <w:marBottom w:val="0"/>
      <w:divBdr>
        <w:top w:val="none" w:sz="0" w:space="0" w:color="auto"/>
        <w:left w:val="none" w:sz="0" w:space="0" w:color="auto"/>
        <w:bottom w:val="none" w:sz="0" w:space="0" w:color="auto"/>
        <w:right w:val="none" w:sz="0" w:space="0" w:color="auto"/>
      </w:divBdr>
    </w:div>
    <w:div w:id="1041855430">
      <w:bodyDiv w:val="1"/>
      <w:marLeft w:val="0"/>
      <w:marRight w:val="0"/>
      <w:marTop w:val="0"/>
      <w:marBottom w:val="0"/>
      <w:divBdr>
        <w:top w:val="none" w:sz="0" w:space="0" w:color="auto"/>
        <w:left w:val="none" w:sz="0" w:space="0" w:color="auto"/>
        <w:bottom w:val="none" w:sz="0" w:space="0" w:color="auto"/>
        <w:right w:val="none" w:sz="0" w:space="0" w:color="auto"/>
      </w:divBdr>
    </w:div>
    <w:div w:id="1079207909">
      <w:bodyDiv w:val="1"/>
      <w:marLeft w:val="0"/>
      <w:marRight w:val="0"/>
      <w:marTop w:val="0"/>
      <w:marBottom w:val="0"/>
      <w:divBdr>
        <w:top w:val="none" w:sz="0" w:space="0" w:color="auto"/>
        <w:left w:val="none" w:sz="0" w:space="0" w:color="auto"/>
        <w:bottom w:val="none" w:sz="0" w:space="0" w:color="auto"/>
        <w:right w:val="none" w:sz="0" w:space="0" w:color="auto"/>
      </w:divBdr>
    </w:div>
    <w:div w:id="1236210303">
      <w:bodyDiv w:val="1"/>
      <w:marLeft w:val="0"/>
      <w:marRight w:val="0"/>
      <w:marTop w:val="0"/>
      <w:marBottom w:val="0"/>
      <w:divBdr>
        <w:top w:val="none" w:sz="0" w:space="0" w:color="auto"/>
        <w:left w:val="none" w:sz="0" w:space="0" w:color="auto"/>
        <w:bottom w:val="none" w:sz="0" w:space="0" w:color="auto"/>
        <w:right w:val="none" w:sz="0" w:space="0" w:color="auto"/>
      </w:divBdr>
    </w:div>
    <w:div w:id="1252422866">
      <w:bodyDiv w:val="1"/>
      <w:marLeft w:val="0"/>
      <w:marRight w:val="0"/>
      <w:marTop w:val="0"/>
      <w:marBottom w:val="0"/>
      <w:divBdr>
        <w:top w:val="none" w:sz="0" w:space="0" w:color="auto"/>
        <w:left w:val="none" w:sz="0" w:space="0" w:color="auto"/>
        <w:bottom w:val="none" w:sz="0" w:space="0" w:color="auto"/>
        <w:right w:val="none" w:sz="0" w:space="0" w:color="auto"/>
      </w:divBdr>
    </w:div>
    <w:div w:id="1274555966">
      <w:bodyDiv w:val="1"/>
      <w:marLeft w:val="0"/>
      <w:marRight w:val="0"/>
      <w:marTop w:val="0"/>
      <w:marBottom w:val="0"/>
      <w:divBdr>
        <w:top w:val="none" w:sz="0" w:space="0" w:color="auto"/>
        <w:left w:val="none" w:sz="0" w:space="0" w:color="auto"/>
        <w:bottom w:val="none" w:sz="0" w:space="0" w:color="auto"/>
        <w:right w:val="none" w:sz="0" w:space="0" w:color="auto"/>
      </w:divBdr>
    </w:div>
    <w:div w:id="1281302611">
      <w:bodyDiv w:val="1"/>
      <w:marLeft w:val="0"/>
      <w:marRight w:val="0"/>
      <w:marTop w:val="0"/>
      <w:marBottom w:val="0"/>
      <w:divBdr>
        <w:top w:val="none" w:sz="0" w:space="0" w:color="auto"/>
        <w:left w:val="none" w:sz="0" w:space="0" w:color="auto"/>
        <w:bottom w:val="none" w:sz="0" w:space="0" w:color="auto"/>
        <w:right w:val="none" w:sz="0" w:space="0" w:color="auto"/>
      </w:divBdr>
    </w:div>
    <w:div w:id="1313213772">
      <w:bodyDiv w:val="1"/>
      <w:marLeft w:val="0"/>
      <w:marRight w:val="0"/>
      <w:marTop w:val="0"/>
      <w:marBottom w:val="0"/>
      <w:divBdr>
        <w:top w:val="none" w:sz="0" w:space="0" w:color="auto"/>
        <w:left w:val="none" w:sz="0" w:space="0" w:color="auto"/>
        <w:bottom w:val="none" w:sz="0" w:space="0" w:color="auto"/>
        <w:right w:val="none" w:sz="0" w:space="0" w:color="auto"/>
      </w:divBdr>
    </w:div>
    <w:div w:id="1426538640">
      <w:bodyDiv w:val="1"/>
      <w:marLeft w:val="0"/>
      <w:marRight w:val="0"/>
      <w:marTop w:val="0"/>
      <w:marBottom w:val="0"/>
      <w:divBdr>
        <w:top w:val="none" w:sz="0" w:space="0" w:color="auto"/>
        <w:left w:val="none" w:sz="0" w:space="0" w:color="auto"/>
        <w:bottom w:val="none" w:sz="0" w:space="0" w:color="auto"/>
        <w:right w:val="none" w:sz="0" w:space="0" w:color="auto"/>
      </w:divBdr>
    </w:div>
    <w:div w:id="1491435461">
      <w:bodyDiv w:val="1"/>
      <w:marLeft w:val="0"/>
      <w:marRight w:val="0"/>
      <w:marTop w:val="0"/>
      <w:marBottom w:val="0"/>
      <w:divBdr>
        <w:top w:val="none" w:sz="0" w:space="0" w:color="auto"/>
        <w:left w:val="none" w:sz="0" w:space="0" w:color="auto"/>
        <w:bottom w:val="none" w:sz="0" w:space="0" w:color="auto"/>
        <w:right w:val="none" w:sz="0" w:space="0" w:color="auto"/>
      </w:divBdr>
    </w:div>
    <w:div w:id="1577976365">
      <w:bodyDiv w:val="1"/>
      <w:marLeft w:val="0"/>
      <w:marRight w:val="0"/>
      <w:marTop w:val="0"/>
      <w:marBottom w:val="0"/>
      <w:divBdr>
        <w:top w:val="none" w:sz="0" w:space="0" w:color="auto"/>
        <w:left w:val="none" w:sz="0" w:space="0" w:color="auto"/>
        <w:bottom w:val="none" w:sz="0" w:space="0" w:color="auto"/>
        <w:right w:val="none" w:sz="0" w:space="0" w:color="auto"/>
      </w:divBdr>
    </w:div>
    <w:div w:id="1728532182">
      <w:bodyDiv w:val="1"/>
      <w:marLeft w:val="0"/>
      <w:marRight w:val="0"/>
      <w:marTop w:val="0"/>
      <w:marBottom w:val="0"/>
      <w:divBdr>
        <w:top w:val="none" w:sz="0" w:space="0" w:color="auto"/>
        <w:left w:val="none" w:sz="0" w:space="0" w:color="auto"/>
        <w:bottom w:val="none" w:sz="0" w:space="0" w:color="auto"/>
        <w:right w:val="none" w:sz="0" w:space="0" w:color="auto"/>
      </w:divBdr>
    </w:div>
    <w:div w:id="1837919138">
      <w:bodyDiv w:val="1"/>
      <w:marLeft w:val="0"/>
      <w:marRight w:val="0"/>
      <w:marTop w:val="0"/>
      <w:marBottom w:val="0"/>
      <w:divBdr>
        <w:top w:val="none" w:sz="0" w:space="0" w:color="auto"/>
        <w:left w:val="none" w:sz="0" w:space="0" w:color="auto"/>
        <w:bottom w:val="none" w:sz="0" w:space="0" w:color="auto"/>
        <w:right w:val="none" w:sz="0" w:space="0" w:color="auto"/>
      </w:divBdr>
    </w:div>
    <w:div w:id="1942689143">
      <w:bodyDiv w:val="1"/>
      <w:marLeft w:val="0"/>
      <w:marRight w:val="0"/>
      <w:marTop w:val="0"/>
      <w:marBottom w:val="0"/>
      <w:divBdr>
        <w:top w:val="none" w:sz="0" w:space="0" w:color="auto"/>
        <w:left w:val="none" w:sz="0" w:space="0" w:color="auto"/>
        <w:bottom w:val="none" w:sz="0" w:space="0" w:color="auto"/>
        <w:right w:val="none" w:sz="0" w:space="0" w:color="auto"/>
      </w:divBdr>
    </w:div>
    <w:div w:id="1947272256">
      <w:bodyDiv w:val="1"/>
      <w:marLeft w:val="0"/>
      <w:marRight w:val="0"/>
      <w:marTop w:val="0"/>
      <w:marBottom w:val="0"/>
      <w:divBdr>
        <w:top w:val="none" w:sz="0" w:space="0" w:color="auto"/>
        <w:left w:val="none" w:sz="0" w:space="0" w:color="auto"/>
        <w:bottom w:val="none" w:sz="0" w:space="0" w:color="auto"/>
        <w:right w:val="none" w:sz="0" w:space="0" w:color="auto"/>
      </w:divBdr>
    </w:div>
    <w:div w:id="1979917722">
      <w:bodyDiv w:val="1"/>
      <w:marLeft w:val="0"/>
      <w:marRight w:val="0"/>
      <w:marTop w:val="0"/>
      <w:marBottom w:val="0"/>
      <w:divBdr>
        <w:top w:val="none" w:sz="0" w:space="0" w:color="auto"/>
        <w:left w:val="none" w:sz="0" w:space="0" w:color="auto"/>
        <w:bottom w:val="none" w:sz="0" w:space="0" w:color="auto"/>
        <w:right w:val="none" w:sz="0" w:space="0" w:color="auto"/>
      </w:divBdr>
    </w:div>
    <w:div w:id="2015110316">
      <w:bodyDiv w:val="1"/>
      <w:marLeft w:val="0"/>
      <w:marRight w:val="0"/>
      <w:marTop w:val="0"/>
      <w:marBottom w:val="0"/>
      <w:divBdr>
        <w:top w:val="none" w:sz="0" w:space="0" w:color="auto"/>
        <w:left w:val="none" w:sz="0" w:space="0" w:color="auto"/>
        <w:bottom w:val="none" w:sz="0" w:space="0" w:color="auto"/>
        <w:right w:val="none" w:sz="0" w:space="0" w:color="auto"/>
      </w:divBdr>
    </w:div>
    <w:div w:id="2077507951">
      <w:bodyDiv w:val="1"/>
      <w:marLeft w:val="0"/>
      <w:marRight w:val="0"/>
      <w:marTop w:val="0"/>
      <w:marBottom w:val="0"/>
      <w:divBdr>
        <w:top w:val="none" w:sz="0" w:space="0" w:color="auto"/>
        <w:left w:val="none" w:sz="0" w:space="0" w:color="auto"/>
        <w:bottom w:val="none" w:sz="0" w:space="0" w:color="auto"/>
        <w:right w:val="none" w:sz="0" w:space="0" w:color="auto"/>
      </w:divBdr>
    </w:div>
    <w:div w:id="2093355194">
      <w:bodyDiv w:val="1"/>
      <w:marLeft w:val="0"/>
      <w:marRight w:val="0"/>
      <w:marTop w:val="0"/>
      <w:marBottom w:val="0"/>
      <w:divBdr>
        <w:top w:val="none" w:sz="0" w:space="0" w:color="auto"/>
        <w:left w:val="none" w:sz="0" w:space="0" w:color="auto"/>
        <w:bottom w:val="none" w:sz="0" w:space="0" w:color="auto"/>
        <w:right w:val="none" w:sz="0" w:space="0" w:color="auto"/>
      </w:divBdr>
    </w:div>
    <w:div w:id="211597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partments/peopleorg/home/Pages/Performance%20Management%20and%20Rewards.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6D879F929E4588AF5AFDC68B56792F"/>
        <w:category>
          <w:name w:val="General"/>
          <w:gallery w:val="placeholder"/>
        </w:category>
        <w:types>
          <w:type w:val="bbPlcHdr"/>
        </w:types>
        <w:behaviors>
          <w:behavior w:val="content"/>
        </w:behaviors>
        <w:guid w:val="{91BE7D69-913D-46CD-AFE2-3C2BAB5947F7}"/>
      </w:docPartPr>
      <w:docPartBody>
        <w:p w:rsidR="00405CCA" w:rsidRDefault="00FE6E81" w:rsidP="00FE6E81">
          <w:pPr>
            <w:pStyle w:val="0E6D879F929E4588AF5AFDC68B56792F"/>
          </w:pPr>
          <w:r w:rsidRPr="00067249">
            <w:rPr>
              <w:rStyle w:val="PlaceholderText"/>
            </w:rPr>
            <w:t>Click or tap here to enter text.</w:t>
          </w:r>
        </w:p>
      </w:docPartBody>
    </w:docPart>
    <w:docPart>
      <w:docPartPr>
        <w:name w:val="C6DEE1DD649F49948710EBFD564EF838"/>
        <w:category>
          <w:name w:val="General"/>
          <w:gallery w:val="placeholder"/>
        </w:category>
        <w:types>
          <w:type w:val="bbPlcHdr"/>
        </w:types>
        <w:behaviors>
          <w:behavior w:val="content"/>
        </w:behaviors>
        <w:guid w:val="{B4AC4AFC-CA92-479B-885E-9FFFBD402D92}"/>
      </w:docPartPr>
      <w:docPartBody>
        <w:p w:rsidR="00405CCA" w:rsidRDefault="00FE6E81" w:rsidP="00FE6E81">
          <w:pPr>
            <w:pStyle w:val="C6DEE1DD649F49948710EBFD564EF838"/>
          </w:pPr>
          <w:r w:rsidRPr="00067249">
            <w:rPr>
              <w:rStyle w:val="PlaceholderText"/>
            </w:rPr>
            <w:t>Click or tap here to enter text.</w:t>
          </w:r>
        </w:p>
      </w:docPartBody>
    </w:docPart>
    <w:docPart>
      <w:docPartPr>
        <w:name w:val="D487E2D5419841D286B537E2960D789F"/>
        <w:category>
          <w:name w:val="General"/>
          <w:gallery w:val="placeholder"/>
        </w:category>
        <w:types>
          <w:type w:val="bbPlcHdr"/>
        </w:types>
        <w:behaviors>
          <w:behavior w:val="content"/>
        </w:behaviors>
        <w:guid w:val="{12104510-E7F8-4F21-9482-FC76D0E66174}"/>
      </w:docPartPr>
      <w:docPartBody>
        <w:p w:rsidR="00405CCA" w:rsidRDefault="00FE6E81" w:rsidP="00FE6E81">
          <w:pPr>
            <w:pStyle w:val="D487E2D5419841D286B537E2960D789F"/>
          </w:pPr>
          <w:r w:rsidRPr="00067249">
            <w:rPr>
              <w:rStyle w:val="PlaceholderText"/>
            </w:rPr>
            <w:t>Click or tap here to enter text.</w:t>
          </w:r>
        </w:p>
      </w:docPartBody>
    </w:docPart>
    <w:docPart>
      <w:docPartPr>
        <w:name w:val="FE05CB8117C2481DAB2EBFB73C50541A"/>
        <w:category>
          <w:name w:val="General"/>
          <w:gallery w:val="placeholder"/>
        </w:category>
        <w:types>
          <w:type w:val="bbPlcHdr"/>
        </w:types>
        <w:behaviors>
          <w:behavior w:val="content"/>
        </w:behaviors>
        <w:guid w:val="{88E14E28-D5F8-4E7B-B62A-8951F598B9AC}"/>
      </w:docPartPr>
      <w:docPartBody>
        <w:p w:rsidR="00405CCA" w:rsidRDefault="00FE6E81" w:rsidP="00FE6E81">
          <w:pPr>
            <w:pStyle w:val="FE05CB8117C2481DAB2EBFB73C50541A"/>
          </w:pPr>
          <w:r w:rsidRPr="00067249">
            <w:rPr>
              <w:rStyle w:val="PlaceholderText"/>
            </w:rPr>
            <w:t>Click or tap here to enter text.</w:t>
          </w:r>
        </w:p>
      </w:docPartBody>
    </w:docPart>
    <w:docPart>
      <w:docPartPr>
        <w:name w:val="5BEE52B50F6A4DCD8D517592E2AEEEF0"/>
        <w:category>
          <w:name w:val="General"/>
          <w:gallery w:val="placeholder"/>
        </w:category>
        <w:types>
          <w:type w:val="bbPlcHdr"/>
        </w:types>
        <w:behaviors>
          <w:behavior w:val="content"/>
        </w:behaviors>
        <w:guid w:val="{BE594C31-C002-4ADD-89BC-59427816204C}"/>
      </w:docPartPr>
      <w:docPartBody>
        <w:p w:rsidR="00405CCA" w:rsidRDefault="00FE6E81" w:rsidP="00FE6E81">
          <w:pPr>
            <w:pStyle w:val="5BEE52B50F6A4DCD8D517592E2AEEEF0"/>
          </w:pPr>
          <w:r w:rsidRPr="00067249">
            <w:rPr>
              <w:rStyle w:val="PlaceholderText"/>
            </w:rPr>
            <w:t>Click or tap here to enter text.</w:t>
          </w:r>
        </w:p>
      </w:docPartBody>
    </w:docPart>
    <w:docPart>
      <w:docPartPr>
        <w:name w:val="39C4CEAF43FA45E89D32DA8D31AEB46E"/>
        <w:category>
          <w:name w:val="General"/>
          <w:gallery w:val="placeholder"/>
        </w:category>
        <w:types>
          <w:type w:val="bbPlcHdr"/>
        </w:types>
        <w:behaviors>
          <w:behavior w:val="content"/>
        </w:behaviors>
        <w:guid w:val="{611C0E34-AA56-4EB1-8B84-C89E781C287C}"/>
      </w:docPartPr>
      <w:docPartBody>
        <w:p w:rsidR="00405CCA" w:rsidRDefault="00FE6E81" w:rsidP="00FE6E81">
          <w:pPr>
            <w:pStyle w:val="39C4CEAF43FA45E89D32DA8D31AEB46E"/>
          </w:pPr>
          <w:r w:rsidRPr="00067249">
            <w:rPr>
              <w:rStyle w:val="PlaceholderText"/>
            </w:rPr>
            <w:t>Click or tap here to enter text.</w:t>
          </w:r>
        </w:p>
      </w:docPartBody>
    </w:docPart>
    <w:docPart>
      <w:docPartPr>
        <w:name w:val="994AD02B1AF54278A9CCF746C0B79569"/>
        <w:category>
          <w:name w:val="General"/>
          <w:gallery w:val="placeholder"/>
        </w:category>
        <w:types>
          <w:type w:val="bbPlcHdr"/>
        </w:types>
        <w:behaviors>
          <w:behavior w:val="content"/>
        </w:behaviors>
        <w:guid w:val="{3468F21A-2E0A-4ADF-8ACF-C835C01F2457}"/>
      </w:docPartPr>
      <w:docPartBody>
        <w:p w:rsidR="00405CCA" w:rsidRDefault="00FE6E81" w:rsidP="00FE6E81">
          <w:pPr>
            <w:pStyle w:val="994AD02B1AF54278A9CCF746C0B79569"/>
          </w:pPr>
          <w:r w:rsidRPr="00067249">
            <w:rPr>
              <w:rStyle w:val="PlaceholderText"/>
            </w:rPr>
            <w:t>Click or tap here to enter text.</w:t>
          </w:r>
        </w:p>
      </w:docPartBody>
    </w:docPart>
    <w:docPart>
      <w:docPartPr>
        <w:name w:val="69C33102327C4A86B7FCCB619F1B6E33"/>
        <w:category>
          <w:name w:val="General"/>
          <w:gallery w:val="placeholder"/>
        </w:category>
        <w:types>
          <w:type w:val="bbPlcHdr"/>
        </w:types>
        <w:behaviors>
          <w:behavior w:val="content"/>
        </w:behaviors>
        <w:guid w:val="{D150861B-6C3E-4E40-97AE-661A3328832A}"/>
      </w:docPartPr>
      <w:docPartBody>
        <w:p w:rsidR="00405CCA" w:rsidRDefault="00FE6E81" w:rsidP="00FE6E81">
          <w:pPr>
            <w:pStyle w:val="69C33102327C4A86B7FCCB619F1B6E33"/>
          </w:pPr>
          <w:r w:rsidRPr="00067249">
            <w:rPr>
              <w:rStyle w:val="PlaceholderText"/>
            </w:rPr>
            <w:t>Click or tap here to enter text.</w:t>
          </w:r>
        </w:p>
      </w:docPartBody>
    </w:docPart>
    <w:docPart>
      <w:docPartPr>
        <w:name w:val="32FD99DF24E84A03AE1A3B49E0042A13"/>
        <w:category>
          <w:name w:val="General"/>
          <w:gallery w:val="placeholder"/>
        </w:category>
        <w:types>
          <w:type w:val="bbPlcHdr"/>
        </w:types>
        <w:behaviors>
          <w:behavior w:val="content"/>
        </w:behaviors>
        <w:guid w:val="{C142E073-9B53-459B-88FA-8916707D7216}"/>
      </w:docPartPr>
      <w:docPartBody>
        <w:p w:rsidR="00405CCA" w:rsidRDefault="00FE6E81" w:rsidP="00FE6E81">
          <w:pPr>
            <w:pStyle w:val="32FD99DF24E84A03AE1A3B49E0042A13"/>
          </w:pPr>
          <w:r w:rsidRPr="00067249">
            <w:rPr>
              <w:rStyle w:val="PlaceholderText"/>
            </w:rPr>
            <w:t>Click or tap here to enter text.</w:t>
          </w:r>
        </w:p>
      </w:docPartBody>
    </w:docPart>
    <w:docPart>
      <w:docPartPr>
        <w:name w:val="70D9556B6C43406BB669DAE2985EEB7C"/>
        <w:category>
          <w:name w:val="General"/>
          <w:gallery w:val="placeholder"/>
        </w:category>
        <w:types>
          <w:type w:val="bbPlcHdr"/>
        </w:types>
        <w:behaviors>
          <w:behavior w:val="content"/>
        </w:behaviors>
        <w:guid w:val="{6B12E4AA-2D3F-4DCA-8CED-8194D0622955}"/>
      </w:docPartPr>
      <w:docPartBody>
        <w:p w:rsidR="00405CCA" w:rsidRDefault="00FE6E81" w:rsidP="00FE6E81">
          <w:pPr>
            <w:pStyle w:val="70D9556B6C43406BB669DAE2985EEB7C"/>
          </w:pPr>
          <w:r w:rsidRPr="00067249">
            <w:rPr>
              <w:rStyle w:val="PlaceholderText"/>
            </w:rPr>
            <w:t>Click or tap here to enter text.</w:t>
          </w:r>
        </w:p>
      </w:docPartBody>
    </w:docPart>
    <w:docPart>
      <w:docPartPr>
        <w:name w:val="AC5C6C6988FE4149BB14D12E9D235AAD"/>
        <w:category>
          <w:name w:val="General"/>
          <w:gallery w:val="placeholder"/>
        </w:category>
        <w:types>
          <w:type w:val="bbPlcHdr"/>
        </w:types>
        <w:behaviors>
          <w:behavior w:val="content"/>
        </w:behaviors>
        <w:guid w:val="{13E4E0B9-D325-4880-8E8F-3A3F29FF197D}"/>
      </w:docPartPr>
      <w:docPartBody>
        <w:p w:rsidR="00405CCA" w:rsidRDefault="00FE6E81" w:rsidP="00FE6E81">
          <w:pPr>
            <w:pStyle w:val="AC5C6C6988FE4149BB14D12E9D235AAD"/>
          </w:pPr>
          <w:r w:rsidRPr="00067249">
            <w:rPr>
              <w:rStyle w:val="PlaceholderText"/>
            </w:rPr>
            <w:t>Click or tap here to enter text.</w:t>
          </w:r>
        </w:p>
      </w:docPartBody>
    </w:docPart>
    <w:docPart>
      <w:docPartPr>
        <w:name w:val="879DC572F0224D1EB84759280548F03C"/>
        <w:category>
          <w:name w:val="General"/>
          <w:gallery w:val="placeholder"/>
        </w:category>
        <w:types>
          <w:type w:val="bbPlcHdr"/>
        </w:types>
        <w:behaviors>
          <w:behavior w:val="content"/>
        </w:behaviors>
        <w:guid w:val="{D0D3F8E0-A150-4EBB-A6C9-EEF39ED315B1}"/>
      </w:docPartPr>
      <w:docPartBody>
        <w:p w:rsidR="00405CCA" w:rsidRDefault="00FE6E81" w:rsidP="00FE6E81">
          <w:pPr>
            <w:pStyle w:val="879DC572F0224D1EB84759280548F03C"/>
          </w:pPr>
          <w:r w:rsidRPr="00067249">
            <w:rPr>
              <w:rStyle w:val="PlaceholderText"/>
            </w:rPr>
            <w:t>Click or tap here to enter text.</w:t>
          </w:r>
        </w:p>
      </w:docPartBody>
    </w:docPart>
    <w:docPart>
      <w:docPartPr>
        <w:name w:val="0C35DB21171A4A44B1018229F089294C"/>
        <w:category>
          <w:name w:val="General"/>
          <w:gallery w:val="placeholder"/>
        </w:category>
        <w:types>
          <w:type w:val="bbPlcHdr"/>
        </w:types>
        <w:behaviors>
          <w:behavior w:val="content"/>
        </w:behaviors>
        <w:guid w:val="{996F923D-0FF3-4F7C-A72F-93D21FA0873C}"/>
      </w:docPartPr>
      <w:docPartBody>
        <w:p w:rsidR="00405CCA" w:rsidRDefault="00FE6E81" w:rsidP="00FE6E81">
          <w:pPr>
            <w:pStyle w:val="0C35DB21171A4A44B1018229F089294C"/>
          </w:pPr>
          <w:r w:rsidRPr="00067249">
            <w:rPr>
              <w:rStyle w:val="PlaceholderText"/>
            </w:rPr>
            <w:t>Click or tap here to enter text.</w:t>
          </w:r>
        </w:p>
      </w:docPartBody>
    </w:docPart>
    <w:docPart>
      <w:docPartPr>
        <w:name w:val="5D5DD5A04D334ACF8222EA4BB4F73E0D"/>
        <w:category>
          <w:name w:val="General"/>
          <w:gallery w:val="placeholder"/>
        </w:category>
        <w:types>
          <w:type w:val="bbPlcHdr"/>
        </w:types>
        <w:behaviors>
          <w:behavior w:val="content"/>
        </w:behaviors>
        <w:guid w:val="{63FEF629-8C16-4BE3-8D31-70487646FC23}"/>
      </w:docPartPr>
      <w:docPartBody>
        <w:p w:rsidR="001A573F" w:rsidRDefault="006E55F2" w:rsidP="006E55F2">
          <w:pPr>
            <w:pStyle w:val="5D5DD5A04D334ACF8222EA4BB4F73E0D"/>
          </w:pPr>
          <w:r w:rsidRPr="00067249">
            <w:rPr>
              <w:rStyle w:val="PlaceholderText"/>
            </w:rPr>
            <w:t>Click or tap here to enter text.</w:t>
          </w:r>
        </w:p>
      </w:docPartBody>
    </w:docPart>
    <w:docPart>
      <w:docPartPr>
        <w:name w:val="DEE6EFD15010441D923ACE47B2D40E84"/>
        <w:category>
          <w:name w:val="General"/>
          <w:gallery w:val="placeholder"/>
        </w:category>
        <w:types>
          <w:type w:val="bbPlcHdr"/>
        </w:types>
        <w:behaviors>
          <w:behavior w:val="content"/>
        </w:behaviors>
        <w:guid w:val="{2559894D-5D64-4417-920F-33130C629D2F}"/>
      </w:docPartPr>
      <w:docPartBody>
        <w:p w:rsidR="001B681A" w:rsidRDefault="001A573F" w:rsidP="001A573F">
          <w:pPr>
            <w:pStyle w:val="DEE6EFD15010441D923ACE47B2D40E84"/>
          </w:pPr>
          <w:r w:rsidRPr="00067249">
            <w:rPr>
              <w:rStyle w:val="PlaceholderText"/>
            </w:rPr>
            <w:t>Click or tap here to enter text.</w:t>
          </w:r>
        </w:p>
      </w:docPartBody>
    </w:docPart>
    <w:docPart>
      <w:docPartPr>
        <w:name w:val="EE069654464E4876BC720A0C716EC0F1"/>
        <w:category>
          <w:name w:val="General"/>
          <w:gallery w:val="placeholder"/>
        </w:category>
        <w:types>
          <w:type w:val="bbPlcHdr"/>
        </w:types>
        <w:behaviors>
          <w:behavior w:val="content"/>
        </w:behaviors>
        <w:guid w:val="{F460A4E0-20CE-47DB-B6B0-B0E6C0A76534}"/>
      </w:docPartPr>
      <w:docPartBody>
        <w:p w:rsidR="001B681A" w:rsidRDefault="001A573F" w:rsidP="001A573F">
          <w:pPr>
            <w:pStyle w:val="EE069654464E4876BC720A0C716EC0F1"/>
          </w:pPr>
          <w:r w:rsidRPr="00067249">
            <w:rPr>
              <w:rStyle w:val="PlaceholderText"/>
            </w:rPr>
            <w:t>Click or tap here to enter text.</w:t>
          </w:r>
        </w:p>
      </w:docPartBody>
    </w:docPart>
    <w:docPart>
      <w:docPartPr>
        <w:name w:val="25BF8EFF93A44D0D854ACEFE2C4620A8"/>
        <w:category>
          <w:name w:val="General"/>
          <w:gallery w:val="placeholder"/>
        </w:category>
        <w:types>
          <w:type w:val="bbPlcHdr"/>
        </w:types>
        <w:behaviors>
          <w:behavior w:val="content"/>
        </w:behaviors>
        <w:guid w:val="{C3EB8864-F5AA-4784-B039-DDB2DE05F6A2}"/>
      </w:docPartPr>
      <w:docPartBody>
        <w:p w:rsidR="001B681A" w:rsidRDefault="001A573F" w:rsidP="001A573F">
          <w:pPr>
            <w:pStyle w:val="25BF8EFF93A44D0D854ACEFE2C4620A8"/>
          </w:pPr>
          <w:r w:rsidRPr="00067249">
            <w:rPr>
              <w:rStyle w:val="PlaceholderText"/>
            </w:rPr>
            <w:t>Click or tap here to enter text.</w:t>
          </w:r>
        </w:p>
      </w:docPartBody>
    </w:docPart>
    <w:docPart>
      <w:docPartPr>
        <w:name w:val="5EB377F93DBF4E97BBFEE95FEFDDC9B4"/>
        <w:category>
          <w:name w:val="General"/>
          <w:gallery w:val="placeholder"/>
        </w:category>
        <w:types>
          <w:type w:val="bbPlcHdr"/>
        </w:types>
        <w:behaviors>
          <w:behavior w:val="content"/>
        </w:behaviors>
        <w:guid w:val="{74E2EA0E-ACE0-4A59-9091-34494B7FAE4E}"/>
      </w:docPartPr>
      <w:docPartBody>
        <w:p w:rsidR="00D54B45" w:rsidRDefault="00063688" w:rsidP="00063688">
          <w:pPr>
            <w:pStyle w:val="5EB377F93DBF4E97BBFEE95FEFDDC9B4"/>
          </w:pPr>
          <w:r>
            <w:rPr>
              <w:rStyle w:val="PlaceholderText"/>
            </w:rPr>
            <w:t>Click or tap here to enter text.</w:t>
          </w:r>
        </w:p>
      </w:docPartBody>
    </w:docPart>
    <w:docPart>
      <w:docPartPr>
        <w:name w:val="E2922E0E9E384D78AB4C703779DEE485"/>
        <w:category>
          <w:name w:val="General"/>
          <w:gallery w:val="placeholder"/>
        </w:category>
        <w:types>
          <w:type w:val="bbPlcHdr"/>
        </w:types>
        <w:behaviors>
          <w:behavior w:val="content"/>
        </w:behaviors>
        <w:guid w:val="{FA899D54-04D8-45AA-9AE4-4E56F2DF34BD}"/>
      </w:docPartPr>
      <w:docPartBody>
        <w:p w:rsidR="006312FD" w:rsidRDefault="00D54B45" w:rsidP="00D54B45">
          <w:pPr>
            <w:pStyle w:val="E2922E0E9E384D78AB4C703779DEE485"/>
          </w:pPr>
          <w:r w:rsidRPr="00067249">
            <w:rPr>
              <w:rStyle w:val="PlaceholderText"/>
            </w:rPr>
            <w:t>Click or tap here to enter text.</w:t>
          </w:r>
        </w:p>
      </w:docPartBody>
    </w:docPart>
    <w:docPart>
      <w:docPartPr>
        <w:name w:val="764E9F858E8F4214B227729E2226E9FE"/>
        <w:category>
          <w:name w:val="General"/>
          <w:gallery w:val="placeholder"/>
        </w:category>
        <w:types>
          <w:type w:val="bbPlcHdr"/>
        </w:types>
        <w:behaviors>
          <w:behavior w:val="content"/>
        </w:behaviors>
        <w:guid w:val="{AA93BBAB-0A2E-4CD5-895C-EEE937EB83E5}"/>
      </w:docPartPr>
      <w:docPartBody>
        <w:p w:rsidR="006312FD" w:rsidRDefault="00D54B45" w:rsidP="00D54B45">
          <w:pPr>
            <w:pStyle w:val="764E9F858E8F4214B227729E2226E9FE"/>
          </w:pPr>
          <w:r w:rsidRPr="00067249">
            <w:rPr>
              <w:rStyle w:val="PlaceholderText"/>
            </w:rPr>
            <w:t>Click or tap here to enter text.</w:t>
          </w:r>
        </w:p>
      </w:docPartBody>
    </w:docPart>
    <w:docPart>
      <w:docPartPr>
        <w:name w:val="8093AA8871AE465D918958D3869A3964"/>
        <w:category>
          <w:name w:val="General"/>
          <w:gallery w:val="placeholder"/>
        </w:category>
        <w:types>
          <w:type w:val="bbPlcHdr"/>
        </w:types>
        <w:behaviors>
          <w:behavior w:val="content"/>
        </w:behaviors>
        <w:guid w:val="{E91539D6-E834-47B3-A20D-CB1D8E9D184D}"/>
      </w:docPartPr>
      <w:docPartBody>
        <w:p w:rsidR="006312FD" w:rsidRDefault="00D54B45" w:rsidP="00D54B45">
          <w:pPr>
            <w:pStyle w:val="8093AA8871AE465D918958D3869A3964"/>
          </w:pPr>
          <w:r w:rsidRPr="00067249">
            <w:rPr>
              <w:rStyle w:val="PlaceholderText"/>
            </w:rPr>
            <w:t>Click or tap here to enter text.</w:t>
          </w:r>
        </w:p>
      </w:docPartBody>
    </w:docPart>
    <w:docPart>
      <w:docPartPr>
        <w:name w:val="042F05C2D7F346C9965DBFE4996D73BC"/>
        <w:category>
          <w:name w:val="General"/>
          <w:gallery w:val="placeholder"/>
        </w:category>
        <w:types>
          <w:type w:val="bbPlcHdr"/>
        </w:types>
        <w:behaviors>
          <w:behavior w:val="content"/>
        </w:behaviors>
        <w:guid w:val="{63BCB005-F8A8-49EB-BE29-29C668910812}"/>
      </w:docPartPr>
      <w:docPartBody>
        <w:p w:rsidR="006312FD" w:rsidRDefault="00D54B45" w:rsidP="00D54B45">
          <w:pPr>
            <w:pStyle w:val="042F05C2D7F346C9965DBFE4996D73BC"/>
          </w:pPr>
          <w:r w:rsidRPr="000672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32"/>
    <w:rsid w:val="00063688"/>
    <w:rsid w:val="001A573F"/>
    <w:rsid w:val="001B681A"/>
    <w:rsid w:val="00322571"/>
    <w:rsid w:val="003500B7"/>
    <w:rsid w:val="003512FF"/>
    <w:rsid w:val="003F7829"/>
    <w:rsid w:val="00405CCA"/>
    <w:rsid w:val="00431889"/>
    <w:rsid w:val="004D0E64"/>
    <w:rsid w:val="006312FD"/>
    <w:rsid w:val="006E55F2"/>
    <w:rsid w:val="00853D0A"/>
    <w:rsid w:val="008572A9"/>
    <w:rsid w:val="008A33EB"/>
    <w:rsid w:val="00AF6842"/>
    <w:rsid w:val="00B5055B"/>
    <w:rsid w:val="00BB5777"/>
    <w:rsid w:val="00C47893"/>
    <w:rsid w:val="00C9191C"/>
    <w:rsid w:val="00D54B45"/>
    <w:rsid w:val="00D70332"/>
    <w:rsid w:val="00E37992"/>
    <w:rsid w:val="00EF3F4D"/>
    <w:rsid w:val="00FA5715"/>
    <w:rsid w:val="00FE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2FF"/>
  </w:style>
  <w:style w:type="paragraph" w:customStyle="1" w:styleId="0E6D879F929E4588AF5AFDC68B56792F">
    <w:name w:val="0E6D879F929E4588AF5AFDC68B56792F"/>
    <w:rsid w:val="00FE6E81"/>
    <w:pPr>
      <w:spacing w:before="100" w:after="200" w:line="276" w:lineRule="auto"/>
    </w:pPr>
    <w:rPr>
      <w:sz w:val="20"/>
      <w:szCs w:val="20"/>
    </w:rPr>
  </w:style>
  <w:style w:type="paragraph" w:customStyle="1" w:styleId="C6DEE1DD649F49948710EBFD564EF838">
    <w:name w:val="C6DEE1DD649F49948710EBFD564EF838"/>
    <w:rsid w:val="00FE6E81"/>
  </w:style>
  <w:style w:type="paragraph" w:customStyle="1" w:styleId="D487E2D5419841D286B537E2960D789F">
    <w:name w:val="D487E2D5419841D286B537E2960D789F"/>
    <w:rsid w:val="00FE6E81"/>
  </w:style>
  <w:style w:type="paragraph" w:customStyle="1" w:styleId="FE05CB8117C2481DAB2EBFB73C50541A">
    <w:name w:val="FE05CB8117C2481DAB2EBFB73C50541A"/>
    <w:rsid w:val="00FE6E81"/>
  </w:style>
  <w:style w:type="paragraph" w:customStyle="1" w:styleId="5BEE52B50F6A4DCD8D517592E2AEEEF0">
    <w:name w:val="5BEE52B50F6A4DCD8D517592E2AEEEF0"/>
    <w:rsid w:val="00FE6E81"/>
  </w:style>
  <w:style w:type="paragraph" w:customStyle="1" w:styleId="39C4CEAF43FA45E89D32DA8D31AEB46E">
    <w:name w:val="39C4CEAF43FA45E89D32DA8D31AEB46E"/>
    <w:rsid w:val="00FE6E81"/>
  </w:style>
  <w:style w:type="paragraph" w:customStyle="1" w:styleId="994AD02B1AF54278A9CCF746C0B79569">
    <w:name w:val="994AD02B1AF54278A9CCF746C0B79569"/>
    <w:rsid w:val="00FE6E81"/>
  </w:style>
  <w:style w:type="paragraph" w:customStyle="1" w:styleId="69C33102327C4A86B7FCCB619F1B6E33">
    <w:name w:val="69C33102327C4A86B7FCCB619F1B6E33"/>
    <w:rsid w:val="00FE6E81"/>
  </w:style>
  <w:style w:type="paragraph" w:customStyle="1" w:styleId="32FD99DF24E84A03AE1A3B49E0042A13">
    <w:name w:val="32FD99DF24E84A03AE1A3B49E0042A13"/>
    <w:rsid w:val="00FE6E81"/>
  </w:style>
  <w:style w:type="paragraph" w:customStyle="1" w:styleId="70D9556B6C43406BB669DAE2985EEB7C">
    <w:name w:val="70D9556B6C43406BB669DAE2985EEB7C"/>
    <w:rsid w:val="00FE6E81"/>
  </w:style>
  <w:style w:type="paragraph" w:customStyle="1" w:styleId="AC5C6C6988FE4149BB14D12E9D235AAD">
    <w:name w:val="AC5C6C6988FE4149BB14D12E9D235AAD"/>
    <w:rsid w:val="00FE6E81"/>
  </w:style>
  <w:style w:type="paragraph" w:customStyle="1" w:styleId="879DC572F0224D1EB84759280548F03C">
    <w:name w:val="879DC572F0224D1EB84759280548F03C"/>
    <w:rsid w:val="00FE6E81"/>
  </w:style>
  <w:style w:type="paragraph" w:customStyle="1" w:styleId="0C35DB21171A4A44B1018229F089294C">
    <w:name w:val="0C35DB21171A4A44B1018229F089294C"/>
    <w:rsid w:val="00FE6E81"/>
  </w:style>
  <w:style w:type="paragraph" w:customStyle="1" w:styleId="5D5DD5A04D334ACF8222EA4BB4F73E0D">
    <w:name w:val="5D5DD5A04D334ACF8222EA4BB4F73E0D"/>
    <w:rsid w:val="006E55F2"/>
  </w:style>
  <w:style w:type="paragraph" w:customStyle="1" w:styleId="DEE6EFD15010441D923ACE47B2D40E84">
    <w:name w:val="DEE6EFD15010441D923ACE47B2D40E84"/>
    <w:rsid w:val="001A573F"/>
  </w:style>
  <w:style w:type="paragraph" w:customStyle="1" w:styleId="EE069654464E4876BC720A0C716EC0F1">
    <w:name w:val="EE069654464E4876BC720A0C716EC0F1"/>
    <w:rsid w:val="001A573F"/>
  </w:style>
  <w:style w:type="paragraph" w:customStyle="1" w:styleId="25BF8EFF93A44D0D854ACEFE2C4620A8">
    <w:name w:val="25BF8EFF93A44D0D854ACEFE2C4620A8"/>
    <w:rsid w:val="001A573F"/>
  </w:style>
  <w:style w:type="paragraph" w:customStyle="1" w:styleId="5EB377F93DBF4E97BBFEE95FEFDDC9B4">
    <w:name w:val="5EB377F93DBF4E97BBFEE95FEFDDC9B4"/>
    <w:rsid w:val="00063688"/>
  </w:style>
  <w:style w:type="paragraph" w:customStyle="1" w:styleId="E2922E0E9E384D78AB4C703779DEE485">
    <w:name w:val="E2922E0E9E384D78AB4C703779DEE485"/>
    <w:rsid w:val="00D54B45"/>
  </w:style>
  <w:style w:type="paragraph" w:customStyle="1" w:styleId="764E9F858E8F4214B227729E2226E9FE">
    <w:name w:val="764E9F858E8F4214B227729E2226E9FE"/>
    <w:rsid w:val="00D54B45"/>
  </w:style>
  <w:style w:type="paragraph" w:customStyle="1" w:styleId="8093AA8871AE465D918958D3869A3964">
    <w:name w:val="8093AA8871AE465D918958D3869A3964"/>
    <w:rsid w:val="00D54B45"/>
  </w:style>
  <w:style w:type="paragraph" w:customStyle="1" w:styleId="042F05C2D7F346C9965DBFE4996D73BC">
    <w:name w:val="042F05C2D7F346C9965DBFE4996D73BC"/>
    <w:rsid w:val="00D54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155AD323161394AA009471D6FEE9347" ma:contentTypeVersion="0" ma:contentTypeDescription="Create a new document." ma:contentTypeScope="" ma:versionID="aa650645d9ebcd9f424e268a7da2f0f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7CB1EC-3CE9-456E-96A0-4CF8F4BB8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D54CA4-CB8A-47E7-A791-BE244CF0E0DE}">
  <ds:schemaRefs>
    <ds:schemaRef ds:uri="http://schemas.microsoft.com/sharepoint/v3/contenttype/forms"/>
  </ds:schemaRefs>
</ds:datastoreItem>
</file>

<file path=customXml/itemProps3.xml><?xml version="1.0" encoding="utf-8"?>
<ds:datastoreItem xmlns:ds="http://schemas.openxmlformats.org/officeDocument/2006/customXml" ds:itemID="{F28F9A1C-BCC9-45EA-8FA9-82E494057234}">
  <ds:schemaRefs>
    <ds:schemaRef ds:uri="http://schemas.openxmlformats.org/officeDocument/2006/bibliography"/>
  </ds:schemaRefs>
</ds:datastoreItem>
</file>

<file path=customXml/itemProps4.xml><?xml version="1.0" encoding="utf-8"?>
<ds:datastoreItem xmlns:ds="http://schemas.openxmlformats.org/officeDocument/2006/customXml" ds:itemID="{C423D5EE-FF09-4BA6-8AC3-D123C8C96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23246</TotalTime>
  <Pages>6</Pages>
  <Words>903</Words>
  <Characters>4867</Characters>
  <Application>Microsoft Office Word</Application>
  <DocSecurity>0</DocSecurity>
  <Lines>202</Lines>
  <Paragraphs>63</Paragraphs>
  <ScaleCrop>false</ScaleCrop>
  <HeadingPairs>
    <vt:vector size="2" baseType="variant">
      <vt:variant>
        <vt:lpstr>Title</vt:lpstr>
      </vt:variant>
      <vt:variant>
        <vt:i4>1</vt:i4>
      </vt:variant>
    </vt:vector>
  </HeadingPairs>
  <TitlesOfParts>
    <vt:vector size="1" baseType="lpstr">
      <vt:lpstr/>
    </vt:vector>
  </TitlesOfParts>
  <Company>DDC - Delta Dental California</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Tan</dc:creator>
  <cp:keywords/>
  <dc:description/>
  <cp:lastModifiedBy>Mark Atkinson</cp:lastModifiedBy>
  <cp:revision>29</cp:revision>
  <cp:lastPrinted>2017-06-08T20:04:00Z</cp:lastPrinted>
  <dcterms:created xsi:type="dcterms:W3CDTF">2020-11-13T23:43:00Z</dcterms:created>
  <dcterms:modified xsi:type="dcterms:W3CDTF">2020-12-05T01:22:00Z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0x010100D155AD323161394AA009471D6FEE9347</vt:lpwstr>
  </property>
</Properties>
</file>