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(615) 554-5611  </w:t>
      </w:r>
    </w:p>
    <w:p>
      <w:pPr/>
      <w:r>
        <w:rPr>
          <w:rFonts w:ascii="Helvetica Light" w:hAnsi="Helvetica Light" w:cs="Helvetica Light"/>
          <w:sz w:val="24"/>
          <w:sz-cs w:val="24"/>
        </w:rPr>
        <w:t xml:space="preserve">jpwallacejr@gmail.com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August 5,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Mr. Stan McNabb  </w:t>
      </w:r>
    </w:p>
    <w:p>
      <w:pPr/>
      <w:r>
        <w:rPr>
          <w:rFonts w:ascii="Helvetica Light" w:hAnsi="Helvetica Light" w:cs="Helvetica Light"/>
          <w:sz w:val="24"/>
          <w:sz-cs w:val="24"/>
        </w:rPr>
        <w:t xml:space="preserve">McNabb Automotive  </w:t>
      </w:r>
    </w:p>
    <w:p>
      <w:pPr/>
      <w:r>
        <w:rPr>
          <w:rFonts w:ascii="Helvetica Light" w:hAnsi="Helvetica Light" w:cs="Helvetica Light"/>
          <w:sz w:val="24"/>
          <w:sz-cs w:val="24"/>
        </w:rPr>
        <w:t xml:space="preserve">2000 N Jackson St  </w:t>
      </w:r>
    </w:p>
    <w:p>
      <w:pPr/>
      <w:r>
        <w:rPr>
          <w:rFonts w:ascii="Helvetica Light" w:hAnsi="Helvetica Light" w:cs="Helvetica Light"/>
          <w:sz w:val="24"/>
          <w:sz-cs w:val="24"/>
        </w:rPr>
        <w:t xml:space="preserve">Tullahoma, TN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Dear Mr. McNabb,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am writing to express my strong interest in the King Air Pilot position with McNabb Automotive. With over 13,400 total flight hours—including substantial time in the King Air platform, military combat operations, and heavy jet airline command—I am confident I can contribute immediately to safe, reliable flight operations for your organization.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began my aviation career in the U.S. Army flying several helicopters and the C-12, the military version of the King Air. I accumulated 3,000 hours of accident-free flying in that aircraft, including one year supporting Operation Iraqi Freedom. That experience gave me deep familiarity with King Air systems, performance, and mission reliability—qualities I saw firsthand as the aircraft performed flawlessly in a harsh desert environment. I also completed FlightSafety initial and recurrent training on the King Air through 2015.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addition to Army Reserve flying, I spent 26 years as a pilot with UPS Airlines, accumulating 6,431 hours commanding Boeing 747, 757, and 767 aircraft. That career sharpened my expertise in complex aircraft systems, crew resource management, and rigorous safety and regulatory compliance. Since retiring from UPS in November, I have been flying a King Air 350 with Russ White in Nashville, Tennessee, and I am eager to bring that same professionalism and current King Air experience to McNabb Automotive.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welcome the opportunity to discuss how my King Air experience, military leadership, and airline Captain background can support McNabb Automotive’s flight needs. Thank you for your time and consideration.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Respectfully,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JP Wallace Jr.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