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ins w:id="0" w:author="Dimitri Yatsenko" w:date="2013-12-20T11:54:00Z">
        <w:r>
          <w:softHyphen/>
        </w:r>
        <w:r>
          <w:softHyphen/>
        </w:r>
      </w:ins>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537A000F" w14:textId="77777777" w:rsidR="00114053" w:rsidRPr="00230B96" w:rsidRDefault="00114053" w:rsidP="00230B96">
      <w:pPr>
        <w:pStyle w:val="LaTeXcode"/>
      </w:pPr>
      <w:r w:rsidRPr="00230B96">
        <w:lastRenderedPageBreak/>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227A3ECC"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toward </w:t>
      </w:r>
      <w:r w:rsidR="00115451">
        <w:t>its</w:t>
      </w:r>
      <w:r w:rsidRPr="00230B96">
        <w:t xml:space="preserve"> low-dimensional approximation</w:t>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7B77F88A" w:rsidR="00230B96" w:rsidRPr="00230B96" w:rsidRDefault="00114053" w:rsidP="002F5F59">
      <w:pPr>
        <w:pStyle w:val="CommentText"/>
      </w:pPr>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100 $\</w:t>
      </w:r>
      <w:proofErr w:type="spellStart"/>
      <w:r w:rsidRPr="00230B96">
        <w:t>mu$m</w:t>
      </w:r>
      <w:proofErr w:type="spellEnd"/>
      <w:r w:rsidRPr="00230B96">
        <w:t xml:space="preserve"> in diameter (150--350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r w:rsidR="00D23E2D">
        <w:t xml:space="preserve">The inferred function connectivity obtained using these methods can </w:t>
      </w:r>
      <w:r w:rsidR="00C34530">
        <w:t>generate</w:t>
      </w:r>
      <w:r w:rsidR="00D23E2D">
        <w:t xml:space="preserve"> hypotheses about synaptic architecture that can guide future experimental work.</w:t>
      </w:r>
    </w:p>
    <w:p w14:paraId="44A04D53" w14:textId="77777777" w:rsidR="00114053" w:rsidRPr="00230B96" w:rsidRDefault="00114053" w:rsidP="00230B96">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3C29CA0" w14:textId="4486B3E7" w:rsidR="00114053" w:rsidRPr="00230B96" w:rsidRDefault="00114053" w:rsidP="00230B96">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6BFF880E" w14:textId="77777777" w:rsidR="00114053" w:rsidRPr="00230B96" w:rsidRDefault="00114053" w:rsidP="00230B96">
      <w:pPr>
        <w:pStyle w:val="PlainText"/>
        <w:rPr>
          <w:rFonts w:ascii="Times" w:hAnsi="Times"/>
          <w:sz w:val="20"/>
          <w:szCs w:val="20"/>
        </w:rPr>
      </w:pP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77777777" w:rsidR="00114053" w:rsidRPr="00230B96" w:rsidRDefault="00114053" w:rsidP="00230B96">
      <w:pPr>
        <w:pStyle w:val="Heading2"/>
      </w:pPr>
      <w:r w:rsidRPr="00230B96">
        <w:t>\</w:t>
      </w:r>
      <w:proofErr w:type="gramStart"/>
      <w:r w:rsidRPr="00230B96">
        <w:t>subsection</w:t>
      </w:r>
      <w:proofErr w:type="gramEnd"/>
      <w:r w:rsidRPr="00230B96">
        <w:t>*{Neural correlations}</w:t>
      </w:r>
    </w:p>
    <w:p w14:paraId="7EF04910" w14:textId="1919DD95"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\cite{Averbeck:2006,Zohary:1994,Kohn:2005,Bair:2001,Ecker:2010}.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 xml:space="preserve">stimulus coding \cite{Zohary:1994,Abbott:1999,Sompolinsky:2001,Averbeck:2006,Josic:2009,Berens:2011,Ecker:2011}. In addition, noise correlations and correlations in spontaneous activity have been hypothesized to reflect key features of functional connectivity in neural circuits.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\cite{Bair:2001,Arieli:1995,Chiu:2002,Kenet:2003,Kohn:2005,Cohen:2008,Cohen:2009,Ko:2011,Smith:2013b}, cortical layer specificity \cite{Hansen:2012,Smith:2013}, progressive changes in development and in learning \cite{Golshani:2009,Gu:2011}, changes due to sensory stimulation and global brain states \cite{Goard:2009,Kohn:2009,Ecker:2010,Renart:2010}, and others.</w:t>
      </w:r>
    </w:p>
    <w:p w14:paraId="632FD7FB" w14:textId="77777777" w:rsidR="00114053" w:rsidRPr="00230B96" w:rsidRDefault="00114053" w:rsidP="00230B96">
      <w:pPr>
        <w:rPr>
          <w:rFonts w:ascii="Times" w:hAnsi="Times"/>
          <w:sz w:val="20"/>
          <w:szCs w:val="20"/>
        </w:rPr>
      </w:pPr>
    </w:p>
    <w:p w14:paraId="3D7DAB0D" w14:textId="10565A0D"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 xml:space="preserve">Perkel:1967b,Moore:1970,Shadlen:1998,Salinas:2001,Ostojic:2009,Rosenbaum:2011}. </w:t>
      </w:r>
    </w:p>
    <w:p w14:paraId="1917D6A9" w14:textId="77777777" w:rsidR="00114053" w:rsidRPr="00230B96" w:rsidRDefault="00114053" w:rsidP="00230B96">
      <w:pPr>
        <w:pStyle w:val="PlainText"/>
        <w:rPr>
          <w:rFonts w:ascii="Times" w:hAnsi="Times"/>
          <w:sz w:val="20"/>
          <w:szCs w:val="20"/>
        </w:rPr>
      </w:pPr>
    </w:p>
    <w:p w14:paraId="4292C911" w14:textId="77777777" w:rsidR="00114053" w:rsidRPr="00230B96" w:rsidRDefault="00114053" w:rsidP="000663A5">
      <w:pPr>
        <w:pStyle w:val="Heading2"/>
      </w:pPr>
      <w:r w:rsidRPr="00230B96">
        <w:t>\</w:t>
      </w:r>
      <w:proofErr w:type="gramStart"/>
      <w:r w:rsidRPr="00230B96">
        <w:t>subsection</w:t>
      </w:r>
      <w:proofErr w:type="gramEnd"/>
      <w:r w:rsidRPr="00230B96">
        <w:t>*{Additional information in neural correlation matrices}</w:t>
      </w:r>
    </w:p>
    <w:p w14:paraId="14386972" w14:textId="77777777" w:rsidR="00114053" w:rsidRPr="00230B96" w:rsidRDefault="00114053" w:rsidP="000663A5">
      <w:r w:rsidRPr="00230B96">
        <w:t>Yet, a complete 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 xml:space="preserve">Shadlen:1998,Zohary:1994}.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r w:rsidR="008C6C7E">
        <w:t>Such</w:t>
      </w:r>
      <w:r w:rsidRPr="00230B96">
        <w:t xml:space="preserve"> approximations are particularly suitable for capturing shared fluctuations across the recorded population.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1"/>
      <w:r w:rsidR="008C6C7E">
        <w:t>The resulting structure of</w:t>
      </w:r>
      <w:r w:rsidRPr="00230B96">
        <w:t xml:space="preserve">  neural correlations </w:t>
      </w:r>
      <w:r w:rsidR="00736243" w:rsidRPr="00230B96">
        <w:t>ha</w:t>
      </w:r>
      <w:r w:rsidR="00736243">
        <w:t>s</w:t>
      </w:r>
      <w:r w:rsidR="00736243" w:rsidRPr="00230B96">
        <w:t xml:space="preserve"> </w:t>
      </w:r>
      <w:r w:rsidRPr="00230B96">
        <w:t xml:space="preserve">been analyzed in a number of studies with particular attention paid to their temporal dynamics \cite{Yu:2009}. </w:t>
      </w:r>
      <w:commentRangeEnd w:id="1"/>
      <w:r w:rsidR="008C6C7E">
        <w:rPr>
          <w:rStyle w:val="CommentReference"/>
        </w:rPr>
        <w:commentReference w:id="1"/>
      </w:r>
    </w:p>
    <w:p w14:paraId="6DEBDE6B" w14:textId="77777777" w:rsidR="00114053" w:rsidRPr="00230B96" w:rsidRDefault="00114053" w:rsidP="00230B96">
      <w:pPr>
        <w:pStyle w:val="PlainText"/>
        <w:rPr>
          <w:rFonts w:ascii="Times" w:hAnsi="Times"/>
          <w:sz w:val="20"/>
          <w:szCs w:val="20"/>
        </w:rPr>
      </w:pPr>
    </w:p>
    <w:p w14:paraId="600D4D20" w14:textId="74CFEB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2"/>
      <w:r w:rsidRPr="00230B96">
        <w:t>linear correlation remaining</w:t>
      </w:r>
      <w:commentRangeEnd w:id="2"/>
      <w:r>
        <w:rPr>
          <w:rStyle w:val="CommentReference"/>
        </w:rPr>
        <w:commentReference w:id="2"/>
      </w:r>
      <w:r w:rsidRPr="00230B96">
        <w:t xml:space="preserve"> after accounting for correlations </w:t>
      </w:r>
      <w:r>
        <w:t>with</w:t>
      </w:r>
      <w:r w:rsidRPr="00230B96">
        <w:t xml:space="preserve"> all the other neurons. Partial correlations carry particular significance </w:t>
      </w:r>
      <w:r>
        <w:t xml:space="preserve">when the relationship between the variables is approximately </w:t>
      </w:r>
      <w:proofErr w:type="gramStart"/>
      <w:r>
        <w:t>linear</w:t>
      </w:r>
      <w:r w:rsidRPr="00230B96">
        <w:t xml:space="preserve"> .</w:t>
      </w:r>
      <w:proofErr w:type="gramEnd"/>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3"/>
      <w:r w:rsidRPr="00230B96">
        <w:t>conditional</w:t>
      </w:r>
      <w:r>
        <w:t>ly</w:t>
      </w:r>
      <w:r w:rsidRPr="00230B96">
        <w:t xml:space="preserve"> independen</w:t>
      </w:r>
      <w:r>
        <w:t>t</w:t>
      </w:r>
      <w:commentRangeEnd w:id="3"/>
      <w:r>
        <w:rPr>
          <w:rStyle w:val="CommentReference"/>
        </w:rPr>
        <w:commentReference w:id="3"/>
      </w:r>
      <w:r w:rsidRPr="00230B96">
        <w:t xml:space="preserve">.  </w:t>
      </w:r>
    </w:p>
    <w:p w14:paraId="43714DCD" w14:textId="595D54E3" w:rsidR="004249C0" w:rsidRDefault="004249C0" w:rsidP="000663A5"/>
    <w:p w14:paraId="57E97F63" w14:textId="2EC5BFD4" w:rsidR="004249C0" w:rsidRPr="00230B96"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4"/>
      <w:r w:rsidRPr="00230B96">
        <w:t>\</w:t>
      </w:r>
      <w:proofErr w:type="spellStart"/>
      <w:proofErr w:type="gramStart"/>
      <w:r w:rsidRPr="00230B96">
        <w:t>emph</w:t>
      </w:r>
      <w:proofErr w:type="spellEnd"/>
      <w:r w:rsidRPr="00230B96">
        <w:t>{</w:t>
      </w:r>
      <w:proofErr w:type="gramEnd"/>
      <w:r w:rsidRPr="00230B96">
        <w:t xml:space="preserve">elliptical distributions} </w:t>
      </w:r>
      <w:commentRangeEnd w:id="4"/>
      <w:r>
        <w:rPr>
          <w:rStyle w:val="CommentReference"/>
        </w:rPr>
        <w:commentReference w:id="4"/>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5"/>
      <w:r>
        <w:t xml:space="preserve">weighted </w:t>
      </w:r>
      <w:r w:rsidRPr="00230B96">
        <w:t>graph</w:t>
      </w:r>
      <w:commentRangeEnd w:id="5"/>
      <w:r>
        <w:rPr>
          <w:rStyle w:val="CommentReference"/>
        </w:rPr>
        <w:commentReference w:id="5"/>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Schneidman:2006,Tkacik:2006}.</w:t>
      </w:r>
    </w:p>
    <w:p w14:paraId="33C8D8CD" w14:textId="77777777" w:rsidR="004249C0" w:rsidRPr="00230B96" w:rsidRDefault="004249C0" w:rsidP="004249C0">
      <w:pPr>
        <w:pStyle w:val="PlainText"/>
        <w:rPr>
          <w:rFonts w:ascii="Times" w:hAnsi="Times"/>
          <w:sz w:val="20"/>
          <w:szCs w:val="20"/>
        </w:rPr>
      </w:pPr>
    </w:p>
    <w:p w14:paraId="54827AD2" w14:textId="77777777" w:rsidR="00114053" w:rsidRPr="00230B96" w:rsidRDefault="00114053" w:rsidP="00230B96">
      <w:pPr>
        <w:pStyle w:val="PlainText"/>
        <w:rPr>
          <w:rFonts w:ascii="Times" w:hAnsi="Times"/>
          <w:sz w:val="20"/>
          <w:szCs w:val="20"/>
        </w:rPr>
      </w:pPr>
    </w:p>
    <w:p w14:paraId="2CAEB823" w14:textId="77777777" w:rsidR="00114053" w:rsidRPr="00230B96" w:rsidRDefault="00114053" w:rsidP="000663A5">
      <w:pPr>
        <w:pStyle w:val="Heading2"/>
      </w:pPr>
      <w:r w:rsidRPr="00230B96">
        <w:t>\</w:t>
      </w:r>
      <w:proofErr w:type="gramStart"/>
      <w:r w:rsidRPr="00230B96">
        <w:t>subsection</w:t>
      </w:r>
      <w:proofErr w:type="gramEnd"/>
      <w:r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7"/>
      <w:r w:rsidRPr="00230B96">
        <w:t xml:space="preserve">usual estimator </w:t>
      </w:r>
      <w:commentRangeEnd w:id="7"/>
      <w:r>
        <w:rPr>
          <w:rStyle w:val="CommentReference"/>
        </w:rPr>
        <w:commentReference w:id="7"/>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some} improvement even with an arbitrary target estimate  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77777777" w:rsidR="004249C0" w:rsidRPr="00230B96" w:rsidRDefault="004249C0" w:rsidP="004249C0">
      <w:pPr>
        <w:pStyle w:val="Heading2"/>
      </w:pPr>
      <w:commentRangeStart w:id="8"/>
      <w:r w:rsidRPr="00230B96">
        <w:t>\</w:t>
      </w:r>
      <w:proofErr w:type="gramStart"/>
      <w:r w:rsidRPr="00230B96">
        <w:t>subsection</w:t>
      </w:r>
      <w:proofErr w:type="gramEnd"/>
      <w:r w:rsidRPr="00230B96">
        <w:t>*{Illustration of estimation of a neural correlation matrix}</w:t>
      </w:r>
      <w:commentRangeEnd w:id="8"/>
      <w:r>
        <w:rPr>
          <w:rStyle w:val="CommentReference"/>
          <w:rFonts w:asciiTheme="minorHAnsi" w:eastAsiaTheme="minorEastAsia" w:hAnsiTheme="minorHAnsi" w:cstheme="minorBidi"/>
          <w:b w:val="0"/>
          <w:bCs w:val="0"/>
          <w:color w:val="auto"/>
        </w:rPr>
        <w:commentReference w:id="8"/>
      </w:r>
    </w:p>
    <w:p w14:paraId="463D7BE0" w14:textId="77777777"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(Fig.\;\</w:t>
      </w:r>
      <w:proofErr w:type="gramStart"/>
      <w:r w:rsidRPr="00230B96">
        <w:t>ref{</w:t>
      </w:r>
      <w:proofErr w:type="gramEnd"/>
      <w:r w:rsidRPr="00230B96">
        <w:t>fig:01}\,A, B) and covariance selection (Fig.\;\ref{fig:01}\,C).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(Fig.\;\</w:t>
      </w:r>
      <w:proofErr w:type="gramStart"/>
      <w:r w:rsidRPr="00230B96">
        <w:t>ref{</w:t>
      </w:r>
      <w:proofErr w:type="gramEnd"/>
      <w:r w:rsidRPr="00230B96">
        <w:t xml:space="preserve">fig:01}\,B and C) belies the utterly different partial correlation structure (Fig.\;\ref{fig:01}\,D, 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5483E09F" w14:textId="1B3804C3" w:rsidR="00114053" w:rsidRPr="00230B96" w:rsidRDefault="00114053" w:rsidP="000663A5"/>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630A1018" w14:textId="77777777" w:rsidR="00114053" w:rsidRPr="00230B96" w:rsidRDefault="00114053" w:rsidP="00230B96">
      <w:pPr>
        <w:pStyle w:val="PlainText"/>
        <w:rPr>
          <w:rFonts w:ascii="Times" w:hAnsi="Times"/>
          <w:sz w:val="20"/>
          <w:szCs w:val="20"/>
        </w:rPr>
      </w:pPr>
    </w:p>
    <w:p w14:paraId="0304A35C" w14:textId="77777777" w:rsidR="004249C0" w:rsidRPr="00230B96" w:rsidRDefault="004249C0" w:rsidP="004249C0">
      <w:pPr>
        <w:pStyle w:val="Heading2"/>
      </w:pPr>
      <w:r w:rsidRPr="00230B96">
        <w:t>\</w:t>
      </w:r>
      <w:proofErr w:type="gramStart"/>
      <w:r w:rsidRPr="00230B96">
        <w:t>subsection</w:t>
      </w:r>
      <w:proofErr w:type="gramEnd"/>
      <w:r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9"/>
      <w:r w:rsidRPr="00230B96">
        <w:t xml:space="preserve">may </w:t>
      </w:r>
      <w:r>
        <w:t>provide</w:t>
      </w:r>
      <w:r w:rsidRPr="00230B96">
        <w:t xml:space="preserve"> </w:t>
      </w:r>
      <w:commentRangeEnd w:id="9"/>
      <w:r>
        <w:rPr>
          <w:rStyle w:val="CommentReference"/>
        </w:rPr>
        <w:commentReference w:id="9"/>
      </w:r>
      <w:r w:rsidRPr="00230B96">
        <w:t xml:space="preserve">the best descriptor of the low-dimensional representation of the correlation structure of the system of interest. Its structure may then be analyzed and related to the circuit's anatomical organization.  </w:t>
      </w:r>
    </w:p>
    <w:p w14:paraId="39EE258B" w14:textId="77777777" w:rsidR="00114053" w:rsidRPr="00230B96" w:rsidRDefault="00114053" w:rsidP="00230B96">
      <w:pPr>
        <w:pStyle w:val="PlainText"/>
        <w:rPr>
          <w:rFonts w:ascii="Times" w:hAnsi="Times"/>
          <w:sz w:val="20"/>
          <w:szCs w:val="20"/>
        </w:rPr>
      </w:pPr>
    </w:p>
    <w:p w14:paraId="00231320" w14:textId="77777777" w:rsidR="00114053" w:rsidRPr="00230B96" w:rsidRDefault="00114053" w:rsidP="000663A5">
      <w:pPr>
        <w:pStyle w:val="Heading2"/>
      </w:pPr>
      <w:r w:rsidRPr="00230B96">
        <w:t>\</w:t>
      </w:r>
      <w:proofErr w:type="gramStart"/>
      <w:r w:rsidRPr="00230B96">
        <w:t>subsection</w:t>
      </w:r>
      <w:proofErr w:type="gramEnd"/>
      <w:r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consistently dominated the other estimators.  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p>
    <w:p w14:paraId="37DF3939" w14:textId="77777777" w:rsidR="00114053" w:rsidRPr="00230B96" w:rsidRDefault="00114053" w:rsidP="00230B96">
      <w:pPr>
        <w:pStyle w:val="PlainText"/>
        <w:rPr>
          <w:rFonts w:ascii="Times" w:hAnsi="Times"/>
          <w:sz w:val="20"/>
          <w:szCs w:val="20"/>
        </w:rPr>
      </w:pP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236AC567" w14:textId="77777777" w:rsidR="00114053" w:rsidRPr="00230B96" w:rsidRDefault="00114053" w:rsidP="00230B96">
      <w:pPr>
        <w:pStyle w:val="PlainText"/>
        <w:rPr>
          <w:rFonts w:ascii="Times" w:hAnsi="Times"/>
          <w:sz w:val="20"/>
          <w:szCs w:val="20"/>
        </w:rPr>
      </w:pPr>
    </w:p>
    <w:p w14:paraId="5223B5D7" w14:textId="77777777" w:rsidR="00114053" w:rsidRPr="00230B96" w:rsidRDefault="00114053" w:rsidP="006D5BD6">
      <w:pPr>
        <w:pStyle w:val="Heading2"/>
      </w:pPr>
      <w:r w:rsidRPr="00230B96">
        <w:t>\</w:t>
      </w:r>
      <w:proofErr w:type="gramStart"/>
      <w:r w:rsidRPr="00230B96">
        <w:t>subsection</w:t>
      </w:r>
      <w:proofErr w:type="gramEnd"/>
      <w:r w:rsidRPr="00230B96">
        <w:t>*{Covariance estimation}</w:t>
      </w:r>
    </w:p>
    <w:p w14:paraId="35AB7F8D" w14:textId="77777777" w:rsidR="005D011A" w:rsidRPr="00230B96" w:rsidRDefault="005D011A" w:rsidP="005D011A">
      <w:r w:rsidRPr="00230B96">
        <w:t xml:space="preserve">We considered four regularized estimators based on distinct families of low-dimensional target estimates: </w:t>
      </w:r>
      <w:commentRangeStart w:id="10"/>
      <w:r w:rsidRPr="00230B96">
        <w:t>`independent', `latent factors', `sparse interactions', and `</w:t>
      </w:r>
      <w:proofErr w:type="spellStart"/>
      <w:r w:rsidRPr="00230B96">
        <w:t>sparse+latent</w:t>
      </w:r>
      <w:proofErr w:type="spellEnd"/>
      <w:r w:rsidRPr="00230B96">
        <w:t xml:space="preserve">' </w:t>
      </w:r>
      <w:commentRangeEnd w:id="10"/>
      <w:r>
        <w:rPr>
          <w:rStyle w:val="CommentReference"/>
        </w:rPr>
        <w:commentReference w:id="10"/>
      </w:r>
      <w:r w:rsidRPr="00230B96">
        <w:t>(Fig.~\</w:t>
      </w:r>
      <w:proofErr w:type="gramStart"/>
      <w:r w:rsidRPr="00230B96">
        <w:t>ref{</w:t>
      </w:r>
      <w:proofErr w:type="gramEnd"/>
      <w:r w:rsidRPr="00230B96">
        <w:t xml:space="preserve">fig:02}\;row 1).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77777777" w:rsidR="005D011A" w:rsidRPr="00230B96" w:rsidRDefault="005D011A" w:rsidP="005D011A">
      <w:pPr>
        <w:pStyle w:val="LaTeXcode"/>
      </w:pPr>
      <w:r w:rsidRPr="00230B96">
        <w:t>\</w:t>
      </w:r>
      <w:proofErr w:type="gramStart"/>
      <w:r w:rsidRPr="00230B96">
        <w:t>begin</w:t>
      </w:r>
      <w:proofErr w:type="gramEnd"/>
      <w:r w:rsidRPr="00230B96">
        <w:t>{equation}</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77777777"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(Fig.~\</w:t>
      </w:r>
      <w:proofErr w:type="gramStart"/>
      <w:r w:rsidRPr="00230B96">
        <w:t>ref{</w:t>
      </w:r>
      <w:proofErr w:type="gramEnd"/>
      <w:r w:rsidRPr="00230B96">
        <w:t xml:space="preserve">fig:02}\,A).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77777777" w:rsidR="005D011A" w:rsidRPr="00230B96" w:rsidRDefault="005D011A" w:rsidP="005D011A">
      <w:r>
        <w:t>The target of</w:t>
      </w:r>
      <w:r w:rsidRPr="00230B96">
        <w:t xml:space="preserve"> the second regularized estimator $C_{\</w:t>
      </w:r>
      <w:proofErr w:type="spellStart"/>
      <w:r w:rsidRPr="00230B96">
        <w:t>sf</w:t>
      </w:r>
      <w:proofErr w:type="spellEnd"/>
      <w:r w:rsidRPr="00230B96">
        <w:t xml:space="preserve"> factor}$, is the factor model $F </w:t>
      </w:r>
      <w:proofErr w:type="gramStart"/>
      <w:r w:rsidRPr="00230B96">
        <w:t>=  L</w:t>
      </w:r>
      <w:proofErr w:type="gramEnd"/>
      <w:r w:rsidRPr="00230B96">
        <w:t xml:space="preserve"> L^\T + \Psi$ with $d$ factors</w:t>
      </w:r>
      <w:r>
        <w:t>.</w:t>
      </w:r>
      <w:r w:rsidRPr="00230B96">
        <w:t xml:space="preserve"> </w:t>
      </w:r>
      <w:r>
        <w:t>Therefore</w:t>
      </w:r>
      <w:r w:rsidRPr="00230B96">
        <w:t xml:space="preserve"> $L$ is the $p\times d$ matrix of \</w:t>
      </w:r>
      <w:proofErr w:type="spellStart"/>
      <w:proofErr w:type="gramStart"/>
      <w:r w:rsidRPr="00230B96">
        <w:t>emph</w:t>
      </w:r>
      <w:proofErr w:type="spellEnd"/>
      <w:r w:rsidRPr="00230B96">
        <w:t>{</w:t>
      </w:r>
      <w:proofErr w:type="gramEnd"/>
      <w:r w:rsidRPr="00230B96">
        <w:t>factor loadings} and the diagonal matrix $\Psi$ contains the independent variances of each neuron.</w:t>
      </w:r>
      <w:r>
        <w:t xml:space="preserve"> </w:t>
      </w:r>
      <w:r w:rsidRPr="00230B96">
        <w:t>The estimat</w:t>
      </w:r>
      <w:r>
        <w:t>or,</w:t>
      </w:r>
      <w:r w:rsidRPr="00230B96">
        <w:t xml:space="preserve"> </w:t>
      </w:r>
    </w:p>
    <w:p w14:paraId="6D00C9F5" w14:textId="77777777" w:rsidR="005D011A" w:rsidRPr="00230B96" w:rsidRDefault="005D011A" w:rsidP="005D011A">
      <w:pPr>
        <w:pStyle w:val="LaTeXcode"/>
      </w:pPr>
      <w:r w:rsidRPr="00230B96">
        <w:t>\</w:t>
      </w:r>
      <w:proofErr w:type="gramStart"/>
      <w:r w:rsidRPr="00230B96">
        <w:t>begin</w:t>
      </w:r>
      <w:proofErr w:type="gramEnd"/>
      <w:r w:rsidRPr="00230B96">
        <w:t>{equation}</w:t>
      </w:r>
    </w:p>
    <w:p w14:paraId="5250B4A3" w14:textId="77777777" w:rsidR="005D011A" w:rsidRPr="00230B96" w:rsidRDefault="005D011A" w:rsidP="005D011A">
      <w:r w:rsidRPr="00230B96">
        <w:t>C_{\</w:t>
      </w:r>
      <w:proofErr w:type="spellStart"/>
      <w:r w:rsidRPr="00230B96">
        <w:t>sf</w:t>
      </w:r>
      <w:proofErr w:type="spellEnd"/>
      <w:r w:rsidRPr="00230B96">
        <w:t xml:space="preserve"> factor} = (1-\lambda) C_{\</w:t>
      </w:r>
      <w:proofErr w:type="spellStart"/>
      <w:r w:rsidRPr="00230B96">
        <w:t>sf</w:t>
      </w:r>
      <w:proofErr w:type="spellEnd"/>
      <w:r w:rsidRPr="00230B96">
        <w:t xml:space="preserve"> 0} + \lambda F</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77777777" w:rsidR="005D011A" w:rsidRPr="00230B96" w:rsidRDefault="005D011A" w:rsidP="005D011A">
      <w:proofErr w:type="gramStart"/>
      <w:r w:rsidRPr="00230B96">
        <w:t>has</w:t>
      </w:r>
      <w:proofErr w:type="gramEnd"/>
      <w:r w:rsidRPr="00230B96">
        <w:t xml:space="preserve"> two </w:t>
      </w:r>
      <w:proofErr w:type="spellStart"/>
      <w:r w:rsidRPr="00230B96">
        <w:t>hyperparameters</w:t>
      </w:r>
      <w:proofErr w:type="spellEnd"/>
      <w:r w:rsidRPr="00230B96">
        <w:t xml:space="preserve">: the number of factors $d$ and shrinkage intensity $\lambda$. The target estimate $F$ </w:t>
      </w:r>
      <w:r>
        <w:t>has the structure that arises when</w:t>
      </w:r>
      <w:r w:rsidRPr="00230B96">
        <w:t xml:space="preserve"> correlated fluctuations in population activity are driven by a </w:t>
      </w:r>
      <w:commentRangeStart w:id="11"/>
      <w:r w:rsidRPr="00230B96">
        <w:t xml:space="preserve">small number </w:t>
      </w:r>
      <w:commentRangeEnd w:id="11"/>
      <w:r>
        <w:rPr>
          <w:rStyle w:val="CommentReference"/>
        </w:rPr>
        <w:commentReference w:id="11"/>
      </w:r>
      <w:r w:rsidRPr="00230B96">
        <w:t>of latent factors that affect many cells while direct interactions between cells are insignificant (Fig.~\</w:t>
      </w:r>
      <w:proofErr w:type="gramStart"/>
      <w:r w:rsidRPr="00230B96">
        <w:t>ref{</w:t>
      </w:r>
      <w:proofErr w:type="gramEnd"/>
      <w:r w:rsidRPr="00230B96">
        <w:t xml:space="preserve">fig:02}\,B).   </w:t>
      </w:r>
    </w:p>
    <w:p w14:paraId="2FEA8017" w14:textId="77777777" w:rsidR="005D011A" w:rsidRPr="00230B96" w:rsidRDefault="005D011A" w:rsidP="005D011A">
      <w:pPr>
        <w:pStyle w:val="PlainText"/>
        <w:rPr>
          <w:rFonts w:ascii="Times" w:hAnsi="Times"/>
          <w:sz w:val="20"/>
          <w:szCs w:val="20"/>
        </w:rPr>
      </w:pPr>
    </w:p>
    <w:p w14:paraId="5240B0D8" w14:textId="77777777"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(Fig.~\</w:t>
      </w:r>
      <w:proofErr w:type="gramStart"/>
      <w:r w:rsidRPr="00230B96">
        <w:t>ref{</w:t>
      </w:r>
      <w:proofErr w:type="gramEnd"/>
      <w:r w:rsidRPr="00230B96">
        <w:t xml:space="preserve">fig:02}\,C).  </w:t>
      </w:r>
      <w:proofErr w:type="gramStart"/>
      <w:r w:rsidRPr="00230B96">
        <w:t xml:space="preserve">This assumption is enforced by setting to zero an </w:t>
      </w:r>
      <w:commentRangeStart w:id="12"/>
      <w:r w:rsidRPr="00230B96">
        <w:t>optimal</w:t>
      </w:r>
      <w:commentRangeEnd w:id="12"/>
      <w:r>
        <w:rPr>
          <w:rStyle w:val="CommentReference"/>
        </w:rPr>
        <w:commentReference w:id="12"/>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(Fig.~\</w:t>
      </w:r>
      <w:proofErr w:type="gramStart"/>
      <w:r w:rsidRPr="00230B96">
        <w:t>ref{</w:t>
      </w:r>
      <w:proofErr w:type="gramEnd"/>
      <w:r w:rsidRPr="00230B96">
        <w:t xml:space="preserve">fig:02}\,C). </w:t>
      </w:r>
      <w:r>
        <w:t>T</w:t>
      </w:r>
      <w:r w:rsidRPr="00230B96">
        <w:t xml:space="preserve">he estimator </w:t>
      </w:r>
      <w:r>
        <w:t>takes the form</w:t>
      </w:r>
    </w:p>
    <w:p w14:paraId="16CD3B0B" w14:textId="77777777" w:rsidR="005D011A" w:rsidRPr="00230B96" w:rsidRDefault="005D011A" w:rsidP="005D011A">
      <w:pPr>
        <w:pStyle w:val="LaTeXcode"/>
      </w:pPr>
      <w:r w:rsidRPr="00230B96">
        <w:t>\</w:t>
      </w:r>
      <w:proofErr w:type="gramStart"/>
      <w:r w:rsidRPr="00230B96">
        <w:t>begin</w:t>
      </w:r>
      <w:proofErr w:type="gramEnd"/>
      <w:r w:rsidRPr="00230B96">
        <w:t>{equation}</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xml:space="preserve">. The estimate has one </w:t>
      </w:r>
      <w:proofErr w:type="spellStart"/>
      <w:r w:rsidRPr="00230B96">
        <w:t>hyperparameter</w:t>
      </w:r>
      <w:proofErr w:type="spellEnd"/>
      <w:r w:rsidRPr="00230B96">
        <w:t xml:space="preserve"> t</w:t>
      </w:r>
      <w:r>
        <w:t>hat</w:t>
      </w:r>
      <w:r w:rsidRPr="00230B96">
        <w:t xml:space="preserve"> </w:t>
      </w:r>
      <w:r>
        <w:t>determines</w:t>
      </w:r>
      <w:r w:rsidRPr="00230B96">
        <w:t xml:space="preserve"> the </w:t>
      </w:r>
      <w:proofErr w:type="spellStart"/>
      <w:r w:rsidRPr="00230B96">
        <w:t>sparsity</w:t>
      </w:r>
      <w:proofErr w:type="spellEnd"/>
      <w:r w:rsidRPr="00230B96">
        <w:t xml:space="preserve">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77777777"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(Fig.~\</w:t>
      </w:r>
      <w:proofErr w:type="gramStart"/>
      <w:r w:rsidRPr="00230B96">
        <w:t>ref{</w:t>
      </w:r>
      <w:proofErr w:type="gramEnd"/>
      <w:r w:rsidRPr="00230B96">
        <w:t>fig:02}\,D). Th</w:t>
      </w:r>
      <w:r>
        <w:t>e</w:t>
      </w:r>
      <w:r w:rsidRPr="00230B96">
        <w:t xml:space="preserve"> estimator has the form \</w:t>
      </w:r>
      <w:proofErr w:type="gramStart"/>
      <w:r w:rsidRPr="00230B96">
        <w:t>cite{</w:t>
      </w:r>
      <w:proofErr w:type="gramEnd"/>
      <w:r w:rsidRPr="00230B96">
        <w:t>Chandrasekaran:2010,Ma:2013}:</w:t>
      </w:r>
    </w:p>
    <w:p w14:paraId="315D46DF" w14:textId="77777777" w:rsidR="005D011A" w:rsidRPr="00230B96" w:rsidRDefault="005D011A" w:rsidP="005D011A">
      <w:pPr>
        <w:pStyle w:val="LaTeXcode"/>
      </w:pPr>
      <w:r w:rsidRPr="00230B96">
        <w:t>\</w:t>
      </w:r>
      <w:proofErr w:type="gramStart"/>
      <w:r w:rsidRPr="00230B96">
        <w:t>begin</w:t>
      </w:r>
      <w:proofErr w:type="gramEnd"/>
      <w:r w:rsidRPr="00230B96">
        <w:t>{equation}</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xml:space="preserve">, as above, $S$ is a sparse matrix and $L$ is a $d\times p$ matrix of factor loadings. The estimator has two </w:t>
      </w:r>
      <w:proofErr w:type="spellStart"/>
      <w:r w:rsidRPr="00230B96">
        <w:t>hyperparameters</w:t>
      </w:r>
      <w:proofErr w:type="spellEnd"/>
      <w:r w:rsidRPr="00230B96">
        <w:t xml:space="preserve">: the number of latent units $d$ and the </w:t>
      </w:r>
      <w:proofErr w:type="spellStart"/>
      <w:r w:rsidRPr="00230B96">
        <w:t>sparsity</w:t>
      </w:r>
      <w:proofErr w:type="spellEnd"/>
      <w:r w:rsidRPr="00230B96">
        <w:t xml:space="preserve"> of $S$.</w:t>
      </w:r>
    </w:p>
    <w:p w14:paraId="1D333068" w14:textId="77777777" w:rsidR="00114053" w:rsidRPr="00230B96" w:rsidRDefault="00114053" w:rsidP="00230B96">
      <w:pPr>
        <w:pStyle w:val="PlainText"/>
        <w:rPr>
          <w:rFonts w:ascii="Times" w:hAnsi="Times"/>
          <w:sz w:val="20"/>
          <w:szCs w:val="20"/>
        </w:rPr>
      </w:pPr>
    </w:p>
    <w:p w14:paraId="4FD4CD56" w14:textId="77777777" w:rsidR="00114053" w:rsidRPr="00230B96" w:rsidRDefault="00114053" w:rsidP="006D5BD6">
      <w:pPr>
        <w:pStyle w:val="Heading2"/>
      </w:pPr>
      <w:r w:rsidRPr="00230B96">
        <w:t>\</w:t>
      </w:r>
      <w:proofErr w:type="gramStart"/>
      <w:r w:rsidRPr="00230B96">
        <w:t>subsection</w:t>
      </w:r>
      <w:proofErr w:type="gramEnd"/>
      <w:r w:rsidRPr="00230B96">
        <w:t>*{Simulation}</w:t>
      </w:r>
    </w:p>
    <w:p w14:paraId="7225C800" w14:textId="77777777"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(Fig.~\</w:t>
      </w:r>
      <w:proofErr w:type="gramStart"/>
      <w:r w:rsidRPr="00230B96">
        <w:t>ref{</w:t>
      </w:r>
      <w:proofErr w:type="gramEnd"/>
      <w:r w:rsidRPr="00230B96">
        <w:t xml:space="preserve">fig:02} Row 2). </w:t>
      </w:r>
      <w:r>
        <w:t xml:space="preserve"> S</w:t>
      </w:r>
      <w:r w:rsidRPr="00230B96">
        <w:t xml:space="preserve">ample correlation matrices calculated from samples of size $n=1000$ </w:t>
      </w:r>
      <w:r>
        <w:t>contain substantial sampling noise (Fig.~\</w:t>
      </w:r>
      <w:proofErr w:type="gramStart"/>
      <w:r>
        <w:t>ref{</w:t>
      </w:r>
      <w:proofErr w:type="gramEnd"/>
      <w:r>
        <w:t>fig:02) Row 3)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730DF939" w14:textId="77777777" w:rsidR="00391B4F" w:rsidRPr="00230B96" w:rsidRDefault="00391B4F" w:rsidP="00391B4F">
      <w:r w:rsidRPr="00230B96">
        <w:t>In this study, we adopted \</w:t>
      </w:r>
      <w:proofErr w:type="spellStart"/>
      <w:proofErr w:type="gramStart"/>
      <w:r w:rsidRPr="00230B96">
        <w:t>emph</w:t>
      </w:r>
      <w:proofErr w:type="spellEnd"/>
      <w:r w:rsidRPr="00230B96">
        <w:t>{</w:t>
      </w:r>
      <w:proofErr w:type="gramEnd"/>
      <w:r w:rsidRPr="00230B96">
        <w:t>negative normal log-likelihood loss}\footnote{</w:t>
      </w:r>
    </w:p>
    <w:p w14:paraId="7A1F012E" w14:textId="77777777" w:rsidR="00391B4F" w:rsidRPr="00230B96" w:rsidRDefault="00391B4F" w:rsidP="00391B4F">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127D3D1F"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699E8807" w14:textId="77777777" w:rsidR="00391B4F" w:rsidRPr="00230B96" w:rsidRDefault="00391B4F" w:rsidP="00391B4F">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01D57679" w14:textId="77777777" w:rsidR="00391B4F" w:rsidRPr="00230B96" w:rsidRDefault="00391B4F" w:rsidP="00391B4F">
      <w:pPr>
        <w:pStyle w:val="LaTeXcode"/>
      </w:pPr>
      <w:r w:rsidRPr="00230B96">
        <w:t>\</w:t>
      </w:r>
      <w:proofErr w:type="gramStart"/>
      <w:r w:rsidRPr="00230B96">
        <w:t>end</w:t>
      </w:r>
      <w:proofErr w:type="gramEnd"/>
      <w:r w:rsidRPr="00230B96">
        <w:t>{equation*}</w:t>
      </w:r>
    </w:p>
    <w:p w14:paraId="752EB215"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1B72BD54" w14:textId="77777777" w:rsidR="00391B4F" w:rsidRPr="00230B96" w:rsidRDefault="00391B4F" w:rsidP="00391B4F">
      <w:proofErr w:type="gramStart"/>
      <w:r w:rsidRPr="00230B96">
        <w:t>defined</w:t>
      </w:r>
      <w:proofErr w:type="gramEnd"/>
      <w:r w:rsidRPr="00230B96">
        <w:t xml:space="preserve">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2A6F60FB" w14:textId="77777777" w:rsidR="00391B4F" w:rsidRPr="00230B96" w:rsidRDefault="00391B4F" w:rsidP="00391B4F">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 xml:space="preserve">fig:02}, row 4 shows the mean excess losses and their standard errors calculated from 30 samples of sizes n=250, 500, 1000, 2000, and 4000 for each estimator and each ground truth. For each estimator, </w:t>
      </w:r>
      <w:proofErr w:type="spellStart"/>
      <w:r w:rsidRPr="00230B96">
        <w:t>hyperparameters</w:t>
      </w:r>
      <w:proofErr w:type="spellEnd"/>
      <w:r w:rsidRPr="00230B96">
        <w:t xml:space="preserve">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ins w:id="13" w:author="Dimitri Yatsenko" w:date="2013-12-21T01:36:00Z">
        <w:r>
          <w:t xml:space="preserve"> </w:t>
        </w:r>
      </w:ins>
      <w:r>
        <w:t>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77777777"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w:t>
      </w:r>
      <w:proofErr w:type="gramStart"/>
      <w:r w:rsidRPr="00230B96">
        <w:t>each  subset</w:t>
      </w:r>
      <w:proofErr w:type="gramEnd"/>
      <w:r w:rsidRPr="00230B96">
        <w:t xml:space="preserve"> is used as the validation sample with the other $K-1$ serving as </w:t>
      </w:r>
      <w:r>
        <w:t xml:space="preserve"> 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r w:rsidRPr="00230B96">
        <w:t>th</w:t>
      </w:r>
      <w:proofErr w:type="spellEnd"/>
      <w:r w:rsidRPr="00230B96">
        <w:t>}$ subset and $C^{\{\</w:t>
      </w:r>
      <w:proofErr w:type="spellStart"/>
      <w:r w:rsidRPr="00230B96">
        <w:t>setminus</w:t>
      </w:r>
      <w:proofErr w:type="spellEnd"/>
      <w:r w:rsidRPr="00230B96">
        <w:t xml:space="preserve"> k\}}$ denote the results </w:t>
      </w:r>
      <w:proofErr w:type="gramStart"/>
      <w:r w:rsidRPr="00230B96">
        <w:t>of  estimator</w:t>
      </w:r>
      <w:proofErr w:type="gramEnd"/>
      <w:r w:rsidRPr="00230B96">
        <w:t xml:space="preserve">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77777777"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fig:02}, Row 5). For each kind of ground truth (Row 2), relative CV-losses were computed with respect to the estimator whose regularization target matched the structure of the respective ground truth</w:t>
      </w:r>
      <w:r w:rsidRPr="008E561F">
        <w:rPr>
          <w:strike/>
        </w:rPr>
        <w:t>: $\ell_{C</w:t>
      </w:r>
      <w:proofErr w:type="gramStart"/>
      <w:r w:rsidRPr="008E561F">
        <w:rPr>
          <w:strike/>
        </w:rPr>
        <w:t>,C</w:t>
      </w:r>
      <w:proofErr w:type="gramEnd"/>
      <w:r w:rsidRPr="008E561F">
        <w:rPr>
          <w:strike/>
        </w:rPr>
        <w:t>_{\</w:t>
      </w:r>
      <w:proofErr w:type="spellStart"/>
      <w:r w:rsidRPr="008E561F">
        <w:rPr>
          <w:strike/>
        </w:rPr>
        <w:t>sf</w:t>
      </w:r>
      <w:proofErr w:type="spellEnd"/>
      <w:r w:rsidRPr="008E561F">
        <w:rPr>
          <w:strike/>
        </w:rPr>
        <w:t xml:space="preserve"> </w:t>
      </w:r>
      <w:proofErr w:type="spellStart"/>
      <w:r w:rsidRPr="008E561F">
        <w:rPr>
          <w:strike/>
        </w:rPr>
        <w:t>diag</w:t>
      </w:r>
      <w:proofErr w:type="spellEnd"/>
      <w:r w:rsidRPr="008E561F">
        <w:rPr>
          <w:strike/>
        </w:rPr>
        <w:t>}}$, $\ell_{C,C_{\</w:t>
      </w:r>
      <w:proofErr w:type="spellStart"/>
      <w:r w:rsidRPr="008E561F">
        <w:rPr>
          <w:strike/>
        </w:rPr>
        <w:t>sf</w:t>
      </w:r>
      <w:proofErr w:type="spellEnd"/>
      <w:r w:rsidRPr="008E561F">
        <w:rPr>
          <w:strike/>
        </w:rPr>
        <w:t xml:space="preserve"> factor}}$, $\ell_{C,C_{\</w:t>
      </w:r>
      <w:proofErr w:type="spellStart"/>
      <w:r w:rsidRPr="008E561F">
        <w:rPr>
          <w:strike/>
        </w:rPr>
        <w:t>sf</w:t>
      </w:r>
      <w:proofErr w:type="spellEnd"/>
      <w:r w:rsidRPr="008E561F">
        <w:rPr>
          <w:strike/>
        </w:rPr>
        <w:t xml:space="preserve"> sparse}}$, and $\ell_{C,C_{\</w:t>
      </w:r>
      <w:proofErr w:type="spellStart"/>
      <w:r w:rsidRPr="008E561F">
        <w:rPr>
          <w:strike/>
        </w:rPr>
        <w:t>sf</w:t>
      </w:r>
      <w:proofErr w:type="spellEnd"/>
      <w:r w:rsidRPr="008E561F">
        <w:rPr>
          <w:strike/>
        </w:rPr>
        <w:t xml:space="preserve"> </w:t>
      </w:r>
      <w:proofErr w:type="spellStart"/>
      <w:r w:rsidRPr="008E561F">
        <w:rPr>
          <w:strike/>
        </w:rPr>
        <w:t>sparse+latent</w:t>
      </w:r>
      <w:proofErr w:type="spellEnd"/>
      <w:r w:rsidRPr="008E561F">
        <w:rPr>
          <w:strike/>
        </w:rPr>
        <w:t>}}$</w:t>
      </w:r>
      <w:r w:rsidRPr="00230B96">
        <w:t xml:space="preserve">. </w:t>
      </w:r>
      <w:commentRangeStart w:id="14"/>
      <w:r w:rsidRPr="00230B96">
        <w:t>Just as with excess loss in Row 4, the means and their standard errors were computed from 30 samples taken for each ground truth and for each sample size.</w:t>
      </w:r>
      <w:commentRangeEnd w:id="14"/>
      <w:r>
        <w:rPr>
          <w:rStyle w:val="CommentReference"/>
        </w:rPr>
        <w:commentReference w:id="14"/>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77777777" w:rsidR="00114053" w:rsidRPr="00230B96" w:rsidRDefault="00114053" w:rsidP="00E3174C">
      <w:pPr>
        <w:pStyle w:val="Heading2"/>
      </w:pPr>
      <w:r w:rsidRPr="00230B96">
        <w:t>\</w:t>
      </w:r>
      <w:proofErr w:type="gramStart"/>
      <w:r w:rsidRPr="00230B96">
        <w:t>subsection</w:t>
      </w:r>
      <w:proofErr w:type="gramEnd"/>
      <w:r w:rsidRPr="00230B96">
        <w:t>*{Covariance estimation in neural data}</w:t>
      </w:r>
    </w:p>
    <w:p w14:paraId="29EC8299" w14:textId="77777777"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Reddy:2005,Katona:2012,Cotton:2013}. We presented 300 repetitions of full-field drifting gratings with two directions of motion or 150 repetitions with five directions (Fig.~\</w:t>
      </w:r>
      <w:proofErr w:type="gramStart"/>
      <w:r w:rsidRPr="00230B96">
        <w:t>ref{</w:t>
      </w:r>
      <w:proofErr w:type="gramEnd"/>
      <w:r w:rsidRPr="00230B96">
        <w:t>fig:03}\,A) on one side of the visual field of anesthetized mice. Groups of cells loaded with a calcium-sensitive fluorescent dye were imaged and localized in 3D space (Fig.~\</w:t>
      </w:r>
      <w:proofErr w:type="gramStart"/>
      <w:r w:rsidRPr="00230B96">
        <w:t>ref{</w:t>
      </w:r>
      <w:proofErr w:type="gramEnd"/>
      <w:r w:rsidRPr="00230B96">
        <w:t>fig:03}\,B and E) in the visual cortex on the contralateral side to the stimulus. With acousto-optic modulator (AOD) 3D steering of the laser, the located cells were imaged at high sampling rates with concurrent motion detection.  This technique allowed fast sampling (100--150 Hz) from large numbers (150--350) of cells in a small volume of cortical tissue ($200\times200\times100$ $\</w:t>
      </w:r>
      <w:proofErr w:type="spellStart"/>
      <w:r w:rsidRPr="00230B96">
        <w:t>mu$m</w:t>
      </w:r>
      <w:proofErr w:type="spellEnd"/>
      <w:r w:rsidRPr="00230B96">
        <w:t>$^3$) in layers 2/3 and 4 (Fig.~\</w:t>
      </w:r>
      <w:proofErr w:type="gramStart"/>
      <w:r w:rsidRPr="00230B96">
        <w:t>ref{</w:t>
      </w:r>
      <w:proofErr w:type="gramEnd"/>
      <w:r w:rsidRPr="00230B96">
        <w:t xml:space="preserve">fig:03}\,C).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 xml:space="preserve">Vogelstein:2010} (Fig.~\ref{fig:03}\,C and D). Only cells that produced detectable calcium activity were included </w:t>
      </w:r>
      <w:commentRangeStart w:id="15"/>
      <w:r w:rsidRPr="00230B96">
        <w:t>in the analysis</w:t>
      </w:r>
      <w:commentRangeEnd w:id="15"/>
      <w:r>
        <w:rPr>
          <w:rStyle w:val="CommentReference"/>
        </w:rPr>
        <w:commentReference w:id="15"/>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(Fig.~\</w:t>
      </w:r>
      <w:proofErr w:type="gramStart"/>
      <w:r w:rsidRPr="00230B96">
        <w:t>ref{</w:t>
      </w:r>
      <w:proofErr w:type="gramEnd"/>
      <w:r w:rsidRPr="00230B96">
        <w:t xml:space="preserve">fig:03}\,F and G).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orientation tuning of each cell (Fig.~\</w:t>
      </w:r>
      <w:proofErr w:type="gramStart"/>
      <w:r w:rsidRPr="00230B96">
        <w:t>ref{</w:t>
      </w:r>
      <w:proofErr w:type="gramEnd"/>
      <w:r w:rsidRPr="00230B96">
        <w:t>fig:03}\,E).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77777777"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(Fig.~\</w:t>
      </w:r>
      <w:proofErr w:type="gramStart"/>
      <w:r w:rsidRPr="00230B96">
        <w:t>ref{</w:t>
      </w:r>
      <w:proofErr w:type="gramEnd"/>
      <w:r w:rsidRPr="00230B96">
        <w:t xml:space="preserve">fig:03}\,G),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Pr="00F73558">
        <w:rPr>
          <w:i/>
        </w:rPr>
        <w:t>a priori</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77777777" w:rsidR="00114053" w:rsidRPr="00230B96" w:rsidRDefault="00114053" w:rsidP="00E3174C">
      <w:pPr>
        <w:pStyle w:val="Heading2"/>
      </w:pPr>
      <w:r w:rsidRPr="00230B96">
        <w:t>\</w:t>
      </w:r>
      <w:proofErr w:type="gramStart"/>
      <w:r w:rsidRPr="00230B96">
        <w:t>subsection</w:t>
      </w:r>
      <w:proofErr w:type="gramEnd"/>
      <w:r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16"/>
      <w:r w:rsidRPr="00230B96">
        <w:t>optimal</w:t>
      </w:r>
      <w:commentRangeEnd w:id="16"/>
      <w:r>
        <w:rPr>
          <w:rStyle w:val="CommentReference"/>
        </w:rPr>
        <w:commentReference w:id="16"/>
      </w:r>
      <w:r w:rsidRPr="00230B96">
        <w:t xml:space="preserve"> balance between a sparse </w:t>
      </w:r>
      <w:proofErr w:type="gramStart"/>
      <w:r w:rsidRPr="00230B96">
        <w:t>network</w:t>
      </w:r>
      <w:proofErr w:type="gramEnd"/>
      <w:r w:rsidRPr="00230B96">
        <w:t xml:space="preserve"> of partial correlations and shared common latent units. If this estimate dominates, </w:t>
      </w:r>
      <w:r>
        <w:t>we can</w:t>
      </w:r>
      <w:r w:rsidRPr="00230B96">
        <w:t xml:space="preserve"> hypothesize that </w:t>
      </w:r>
      <w:r>
        <w:t>it is better reveals</w:t>
      </w:r>
      <w:r w:rsidRPr="00230B96">
        <w:t xml:space="preserve"> underlying physiological interactions than the </w:t>
      </w:r>
      <w:commentRangeStart w:id="17"/>
      <w:r w:rsidRPr="00230B96">
        <w:t>usual correlations</w:t>
      </w:r>
      <w:commentRangeEnd w:id="17"/>
      <w:r>
        <w:rPr>
          <w:rStyle w:val="CommentReference"/>
        </w:rPr>
        <w:commentReference w:id="17"/>
      </w:r>
      <w:r w:rsidRPr="00230B96">
        <w:t xml:space="preserve">. 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777777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(Fig.~\</w:t>
      </w:r>
      <w:proofErr w:type="gramStart"/>
      <w:r w:rsidRPr="00230B96">
        <w:t>ref{</w:t>
      </w:r>
      <w:proofErr w:type="gramEnd"/>
      <w:r w:rsidRPr="00230B96">
        <w:t>fig:05}\,A and D). However, the corresponding partial correlation matrices differed dramatically (Fig.~\</w:t>
      </w:r>
      <w:proofErr w:type="gramStart"/>
      <w:r w:rsidRPr="00230B96">
        <w:t>ref{</w:t>
      </w:r>
      <w:proofErr w:type="gramEnd"/>
      <w:r w:rsidRPr="00230B96">
        <w:t>fig:05}\,B and E). The partial correlation was decomposed into sparse and low-rank components (Fig.\</w:t>
      </w:r>
      <w:proofErr w:type="gramStart"/>
      <w:r w:rsidRPr="00230B96">
        <w:t>,\</w:t>
      </w:r>
      <w:proofErr w:type="gramEnd"/>
      <w:r w:rsidRPr="00230B96">
        <w:t>ref{fig:05}\,C). 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The sparse component had 82.1\% </w:t>
      </w:r>
      <w:proofErr w:type="spellStart"/>
      <w:r w:rsidRPr="00230B96">
        <w:t>sparsity</w:t>
      </w:r>
      <w:proofErr w:type="spellEnd"/>
      <w:r w:rsidRPr="00230B96">
        <w:t xml:space="preserve"> (or 17.9\% connectivity), which corresponded to the average node degree (interactions per cell) of 52.5 (Fig.\;\</w:t>
      </w:r>
      <w:proofErr w:type="gramStart"/>
      <w:r w:rsidRPr="00230B96">
        <w:t>ref{</w:t>
      </w:r>
      <w:proofErr w:type="gramEnd"/>
      <w:r w:rsidRPr="00230B96">
        <w:t xml:space="preserve">fig:05}\,G). The low-rank component </w:t>
      </w:r>
      <w:r>
        <w:t>had</w:t>
      </w:r>
      <w:r w:rsidRPr="00230B96">
        <w:t xml:space="preserve"> rank 17.</w:t>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w:t>
      </w:r>
      <w:proofErr w:type="spellStart"/>
      <w:r w:rsidRPr="00230B96">
        <w:t>sparsity</w:t>
      </w:r>
      <w:proofErr w:type="spellEnd"/>
      <w:r w:rsidRPr="00230B96">
        <w:t xml:space="preserve">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77777777"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(Fig.\;\</w:t>
      </w:r>
      <w:proofErr w:type="gramStart"/>
      <w:r w:rsidRPr="00230B96">
        <w:t>ref{</w:t>
      </w:r>
      <w:proofErr w:type="gramEnd"/>
      <w:r w:rsidRPr="00230B96">
        <w:t xml:space="preserve">fig:05}\,F). When </w:t>
      </w:r>
      <w:proofErr w:type="spellStart"/>
      <w:r w:rsidRPr="00230B96">
        <w:t>thresholded</w:t>
      </w:r>
      <w:proofErr w:type="spellEnd"/>
      <w:r w:rsidRPr="00230B96">
        <w:t xml:space="preserve"> to the same </w:t>
      </w:r>
      <w:proofErr w:type="spellStart"/>
      <w:r w:rsidRPr="00230B96">
        <w:t>sparsity</w:t>
      </w:r>
      <w:proofErr w:type="spellEnd"/>
      <w:r w:rsidRPr="00230B96">
        <w:t xml:space="preserve"> (82.1\%), only 42\% of cell pairs connected in one network were connected in the other while the average magnitude of such correlations was much lower in the case of the regularized estimator (Fig.\;\</w:t>
      </w:r>
      <w:proofErr w:type="gramStart"/>
      <w:r w:rsidRPr="00230B96">
        <w:t>ref{</w:t>
      </w:r>
      <w:proofErr w:type="gramEnd"/>
      <w:r w:rsidRPr="00230B96">
        <w:t>fig:05}\,F, H, and I). In particular, many low sample correlations translated into negative interactions in the regularized estimate. Indeed, the absence of correlation</w:t>
      </w:r>
      <w:r>
        <w:t>s</w:t>
      </w:r>
      <w:r w:rsidRPr="00230B96">
        <w:t xml:space="preserve"> between pairs of cells that both correlate similarly to several of their neighbors should be considered as significant as a high correlation coefficient. 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6158AC94" w:rsidR="00C25032" w:rsidRPr="00230B96" w:rsidRDefault="00C25032" w:rsidP="00C25032">
      <w:r w:rsidRPr="00230B96">
        <w:t xml:space="preserve">The average partial </w:t>
      </w:r>
      <w:proofErr w:type="gramStart"/>
      <w:r w:rsidRPr="00230B96">
        <w:t>correlations  revealed</w:t>
      </w:r>
      <w:proofErr w:type="gramEnd"/>
      <w:r w:rsidRPr="00230B96">
        <w:t xml:space="preserve">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and  less variable across sites (Fig.\;\ref{fig:06}\,A). The average node degree of the sparse component of the partial correlations and the number of inferred latent units varied widely between sites but generally increased with recorded population size (Fig.\;\</w:t>
      </w:r>
      <w:proofErr w:type="gramStart"/>
      <w:r w:rsidRPr="00230B96">
        <w:t>ref{</w:t>
      </w:r>
      <w:proofErr w:type="gramEnd"/>
      <w:r w:rsidRPr="00230B96">
        <w:t>fig:06}\,B and C). However, there was an inverse relationship between the number of latent units and the average node degree (Fig.\;\</w:t>
      </w:r>
      <w:proofErr w:type="gramStart"/>
      <w:r w:rsidRPr="00230B96">
        <w:t>ref{</w:t>
      </w:r>
      <w:proofErr w:type="gramEnd"/>
      <w:r w:rsidRPr="00230B96">
        <w:t>fig:06}\,D).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77777777"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fig:07}). The average partial correlations fell more rapidly with difference in preferred orientation (Fig.\;\</w:t>
      </w:r>
      <w:proofErr w:type="gramStart"/>
      <w:r w:rsidRPr="00230B96">
        <w:t>ref{</w:t>
      </w:r>
      <w:proofErr w:type="gramEnd"/>
      <w:r w:rsidRPr="00230B96">
        <w:t>fig:07}\,A and D) and lateral displacements at equal depths ($\pm 25\;\</w:t>
      </w:r>
      <w:proofErr w:type="spellStart"/>
      <w:r w:rsidRPr="00230B96">
        <w:t>mu$m</w:t>
      </w:r>
      <w:proofErr w:type="spellEnd"/>
      <w:r w:rsidRPr="00230B96">
        <w:t>) (Fig.\;\ref{fig:07}\,B and E), and differences in depth at small ($\pm 25\;\</w:t>
      </w:r>
      <w:proofErr w:type="spellStart"/>
      <w:r w:rsidRPr="00230B96">
        <w:t>mu$m</w:t>
      </w:r>
      <w:proofErr w:type="spellEnd"/>
      <w:r w:rsidRPr="00230B96">
        <w:t>) lateral displacements (Fig.\;\ref{fig:07}\,B and E).</w:t>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369FD4D8" w14:textId="77777777" w:rsidR="00C25032" w:rsidRPr="00230B96" w:rsidRDefault="00C25032" w:rsidP="00C2503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(Fig.\;\</w:t>
      </w:r>
      <w:proofErr w:type="gramStart"/>
      <w:r w:rsidRPr="00230B96">
        <w:t>ref{</w:t>
      </w:r>
      <w:proofErr w:type="gramEnd"/>
      <w:r w:rsidRPr="00230B96">
        <w:t>fig:07}\,G and J), lateral displacements (Fig.\;\ref{fig:07}\,H and K), and displacement in depth (Fig.\;\ref{fig:07}\,I and L). Negative interactions were much less selective (Fig.\;\</w:t>
      </w:r>
      <w:proofErr w:type="gramStart"/>
      <w:r w:rsidRPr="00230B96">
        <w:t>ref{</w:t>
      </w:r>
      <w:proofErr w:type="gramEnd"/>
      <w:r w:rsidRPr="00230B96">
        <w:t>fig:07}\,G--L).</w:t>
      </w:r>
    </w:p>
    <w:p w14:paraId="47ECCD1E" w14:textId="77777777" w:rsidR="00114053" w:rsidRPr="00230B96" w:rsidRDefault="00114053" w:rsidP="00230B96">
      <w:pPr>
        <w:pStyle w:val="PlainText"/>
        <w:rPr>
          <w:rFonts w:ascii="Times" w:hAnsi="Times"/>
          <w:sz w:val="20"/>
          <w:szCs w:val="20"/>
        </w:rPr>
      </w:pPr>
    </w:p>
    <w:p w14:paraId="6285DABA" w14:textId="77777777" w:rsidR="00114053" w:rsidRPr="00230B96" w:rsidRDefault="00114053" w:rsidP="00230B96">
      <w:pPr>
        <w:pStyle w:val="PlainText"/>
        <w:rPr>
          <w:rFonts w:ascii="Times" w:hAnsi="Times"/>
          <w:sz w:val="20"/>
          <w:szCs w:val="20"/>
        </w:rPr>
      </w:pPr>
    </w:p>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77777777" w:rsidR="00114053" w:rsidRPr="00230B96" w:rsidRDefault="00114053" w:rsidP="00E3174C">
      <w:pPr>
        <w:pStyle w:val="Heading2"/>
      </w:pPr>
      <w:r w:rsidRPr="00230B96">
        <w:t>\</w:t>
      </w:r>
      <w:proofErr w:type="gramStart"/>
      <w:r w:rsidRPr="00230B96">
        <w:t>subsection</w:t>
      </w:r>
      <w:proofErr w:type="gramEnd"/>
      <w:r w:rsidRPr="00230B96">
        <w:t>*{Functional and anatomical connectivity}</w:t>
      </w:r>
    </w:p>
    <w:p w14:paraId="153294A0" w14:textId="77777777" w:rsidR="00114053" w:rsidRPr="00230B96" w:rsidRDefault="00114053" w:rsidP="00E3174C">
      <w:r w:rsidRPr="00230B96">
        <w:t xml:space="preserve">Systems neuroscience is the quest to discover principles whereby anatomical organization of neural circuits gives rise to their function.  This line of inquiry requires descriptions of the activity of neural circuits that have the best chance of correspondence to the underlying anatomical organization. </w:t>
      </w:r>
    </w:p>
    <w:p w14:paraId="507C8947" w14:textId="77777777" w:rsidR="00114053" w:rsidRPr="00230B96" w:rsidRDefault="00114053" w:rsidP="00230B96">
      <w:pPr>
        <w:pStyle w:val="PlainText"/>
        <w:rPr>
          <w:rFonts w:ascii="Times" w:hAnsi="Times"/>
          <w:sz w:val="20"/>
          <w:szCs w:val="20"/>
        </w:rPr>
      </w:pPr>
    </w:p>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0D7CC3B0" w14:textId="77777777" w:rsidR="00114053" w:rsidRPr="00230B96" w:rsidRDefault="00114053" w:rsidP="00E3174C">
      <w:r w:rsidRPr="00230B96">
        <w:t>Although there these concepts overlap, \</w:t>
      </w:r>
      <w:proofErr w:type="spellStart"/>
      <w:proofErr w:type="gramStart"/>
      <w:r w:rsidRPr="00230B96">
        <w:t>emph</w:t>
      </w:r>
      <w:proofErr w:type="spellEnd"/>
      <w:r w:rsidRPr="00230B96">
        <w:t>{</w:t>
      </w:r>
      <w:proofErr w:type="gramEnd"/>
      <w:r w:rsidRPr="00230B96">
        <w:t>functional connectivity} commonly refers to the degree of correlation, synchronization, or other forms of statistical association between neuronal populations or individual neurons inferred from spontaneous activity or variability in stimulus responses,  not directly driven by external stimuli, and reflecting internal, recurrent connectivity in neural circuits. This line of inquiry ascribes greater significance to the brain's intrinsic activity (often dismissed as `noise') \</w:t>
      </w:r>
      <w:proofErr w:type="gramStart"/>
      <w:r w:rsidRPr="00230B96">
        <w:t>cite{</w:t>
      </w:r>
      <w:proofErr w:type="gramEnd"/>
      <w:r w:rsidRPr="00230B96">
        <w:t xml:space="preserve">Yuste:2005}. Relatively little progress has been made in understanding the role of functional connectivity and its relationship to the anatomical connectivity. </w:t>
      </w:r>
    </w:p>
    <w:p w14:paraId="066BDC08" w14:textId="77777777" w:rsidR="00114053" w:rsidRPr="00230B96" w:rsidRDefault="00114053" w:rsidP="00230B96">
      <w:pPr>
        <w:pStyle w:val="PlainText"/>
        <w:rPr>
          <w:rFonts w:ascii="Times" w:hAnsi="Times"/>
          <w:sz w:val="20"/>
          <w:szCs w:val="20"/>
        </w:rPr>
      </w:pPr>
    </w:p>
    <w:p w14:paraId="72E4CF02" w14:textId="77777777" w:rsidR="00114053" w:rsidRPr="00230B96" w:rsidRDefault="00114053" w:rsidP="00E3174C">
      <w:r w:rsidRPr="00230B96">
        <w:t>Neural correlations boast a rich history as indicators of functional connectivity. When measured on temporal scales of milliseconds, sharp peaks or troughs in the cross-</w:t>
      </w:r>
      <w:proofErr w:type="spellStart"/>
      <w:r w:rsidRPr="00230B96">
        <w:t>correlogram</w:t>
      </w:r>
      <w:proofErr w:type="spellEnd"/>
      <w:r w:rsidRPr="00230B96">
        <w:t xml:space="preserve"> between pairs of neurons at latencies typical of synaptic transmission provide evidence of monosynaptic connection between pairs of cells \</w:t>
      </w:r>
      <w:proofErr w:type="gramStart"/>
      <w:r w:rsidRPr="00230B96">
        <w:t>cite{</w:t>
      </w:r>
      <w:proofErr w:type="gramEnd"/>
      <w:r w:rsidRPr="00230B96">
        <w:t>Moore:1970,Alonso:1998,Denman:2013} (although other processes can also generate sharp peaks in the cross-</w:t>
      </w:r>
      <w:proofErr w:type="spellStart"/>
      <w:r w:rsidRPr="00230B96">
        <w:t>correlogram</w:t>
      </w:r>
      <w:proofErr w:type="spellEnd"/>
      <w:r w:rsidRPr="00230B96">
        <w:t xml:space="preserve"> while many synaptic connections may not produce such signatures). Without targeted stimulation of specific cells or measurement of intracellular signals,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properties with little correspondence to anatomical connectivity. These slower correlations correspond more closely to the computation performed by the circuit than to its anatomical organization. For this reason, firing rate correlations at scales of tens to hundreds milliseconds have been studied for their effect on coding under the assumption of rate codes and linear downstream decoder \</w:t>
      </w:r>
      <w:proofErr w:type="gramStart"/>
      <w:r w:rsidRPr="00230B96">
        <w:t>cite{</w:t>
      </w:r>
      <w:proofErr w:type="gramEnd"/>
      <w:r w:rsidRPr="00230B96">
        <w:t xml:space="preserve">Averbeck:2006} with little interest in anatomy. </w:t>
      </w:r>
      <w:r w:rsidR="00E3174C">
        <w:t xml:space="preserve"> </w:t>
      </w:r>
      <w:r w:rsidRPr="00230B96">
        <w:t>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77777777" w:rsidR="00114053" w:rsidRPr="00230B96" w:rsidRDefault="00114053" w:rsidP="00E3174C">
      <w:r w:rsidRPr="00230B96">
        <w:t>Our study 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7777777" w:rsidR="00114053" w:rsidRPr="00230B96" w:rsidRDefault="00114053" w:rsidP="00E3174C">
      <w:pPr>
        <w:pStyle w:val="Heading2"/>
      </w:pPr>
      <w:r w:rsidRPr="00230B96">
        <w:t>\</w:t>
      </w:r>
      <w:proofErr w:type="gramStart"/>
      <w:r w:rsidRPr="00230B96">
        <w:t>subsection</w:t>
      </w:r>
      <w:proofErr w:type="gramEnd"/>
      <w:r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77777777"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 is not clear whether that would indeed be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7777777"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;S1</w:t>
      </w:r>
      <w:proofErr w:type="gramEnd"/>
      <w:r w:rsidRPr="00230B96">
        <w:t xml:space="preserve"> 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proofErr w:type="spellStart"/>
      <w:r w:rsidRPr="00230B96">
        <w:t>thresholded</w:t>
      </w:r>
      <w:proofErr w:type="spellEnd"/>
      <w:r w:rsidRPr="00230B96">
        <w:t xml:space="preserve"> correlations (Fig.~\</w:t>
      </w:r>
      <w:proofErr w:type="gramStart"/>
      <w:r w:rsidRPr="00230B96">
        <w:t>ref{</w:t>
      </w:r>
      <w:proofErr w:type="gramEnd"/>
      <w:r w:rsidRPr="00230B96">
        <w:t>fig:05}\,C, F, H, I). In particular, it shows that many low correlations correspond to strong negative interactions (Fig.\;\</w:t>
      </w:r>
      <w:proofErr w:type="gramStart"/>
      <w:r w:rsidRPr="00230B96">
        <w:t>ref{</w:t>
      </w:r>
      <w:proofErr w:type="gramEnd"/>
      <w:r w:rsidRPr="00230B96">
        <w:t>fig:05}\,F). Intuitively, this suggests that many low interactions are as surprising or significant considering the common correlations with other neurons. The analysis of sample correlations does not detect surprisingly low correlations.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6CB8ABAC" w14:textId="77777777" w:rsidR="00114053" w:rsidRPr="00230B96" w:rsidRDefault="00114053" w:rsidP="00E3174C">
      <w:pPr>
        <w:pStyle w:val="Heading2"/>
      </w:pPr>
      <w:r w:rsidRPr="00230B96">
        <w:t>\</w:t>
      </w:r>
      <w:proofErr w:type="gramStart"/>
      <w:r w:rsidRPr="00230B96">
        <w:t>subsection</w:t>
      </w:r>
      <w:proofErr w:type="gramEnd"/>
      <w:r w:rsidRPr="00230B96">
        <w:t>*{Functional connectivity from probabilistic models}</w:t>
      </w:r>
    </w:p>
    <w:p w14:paraId="039ED595" w14:textId="77777777" w:rsidR="00114053" w:rsidRPr="00230B96" w:rsidRDefault="00114053" w:rsidP="00E3174C">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 xml:space="preserve">Pillow:2008}, and maximum entropy models \cite{Schneidman:2006,Tkacik:2006,Tang:2008,Shlens:2009}.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77777777" w:rsidR="00114053" w:rsidRPr="00230B96" w:rsidRDefault="00114053" w:rsidP="00E3174C">
      <w:pPr>
        <w:pStyle w:val="Heading2"/>
      </w:pPr>
      <w:r w:rsidRPr="00230B96">
        <w:t>\</w:t>
      </w:r>
      <w:proofErr w:type="gramStart"/>
      <w:r w:rsidRPr="00230B96">
        <w:t>subsection</w:t>
      </w:r>
      <w:proofErr w:type="gramEnd"/>
      <w:r w:rsidRPr="00230B96">
        <w:t>*{Model selection}</w:t>
      </w:r>
    </w:p>
    <w:p w14:paraId="006882CC" w14:textId="77777777" w:rsidR="00114053" w:rsidRPr="00230B96" w:rsidRDefault="00114053" w:rsidP="00E3174C">
      <w:r w:rsidRPr="00230B96">
        <w:t>Various estimation methods infer very different structures of functional connectivity from the same data. Which structure should be preferred? How does one determine which functional connectivity structure is best supported by the empirical data? The field of machine learning offers a rich toolbox of model selection criteria. Parametric criteria such as the \</w:t>
      </w:r>
      <w:proofErr w:type="spellStart"/>
      <w:proofErr w:type="gramStart"/>
      <w:r w:rsidRPr="00230B96">
        <w:t>emph</w:t>
      </w:r>
      <w:proofErr w:type="spellEnd"/>
      <w:r w:rsidRPr="00230B96">
        <w:t>{</w:t>
      </w:r>
      <w:proofErr w:type="gramEnd"/>
      <w:r w:rsidRPr="00230B96">
        <w:t>Bayesian model selection criterion}, \</w:t>
      </w:r>
      <w:proofErr w:type="spellStart"/>
      <w:r w:rsidRPr="00230B96">
        <w:t>emph</w:t>
      </w:r>
      <w:proofErr w:type="spellEnd"/>
      <w:r w:rsidRPr="00230B96">
        <w:t>{</w:t>
      </w:r>
      <w:proofErr w:type="spellStart"/>
      <w:r w:rsidRPr="00230B96">
        <w:t>Akaike</w:t>
      </w:r>
      <w:proofErr w:type="spellEnd"/>
      <w:r w:rsidRPr="00230B96">
        <w:t xml:space="preserve"> Information criterion} (AIC), and \</w:t>
      </w:r>
      <w:proofErr w:type="spellStart"/>
      <w:r w:rsidRPr="00230B96">
        <w:t>emph</w:t>
      </w:r>
      <w:proofErr w:type="spellEnd"/>
      <w:r w:rsidRPr="00230B96">
        <w:t>{Bayes (or Schwartz) Information Criterion} (BIC) are computationally efficient but rely on generally unsupportable assumptions about the data generating process.  The most assumption-free yet more computationally intensive are procedures based on cross-validation \</w:t>
      </w:r>
      <w:proofErr w:type="gramStart"/>
      <w:r w:rsidRPr="00230B96">
        <w:t>cite{</w:t>
      </w:r>
      <w:proofErr w:type="gramEnd"/>
      <w:r w:rsidRPr="00230B96">
        <w:t xml:space="preserve">Arlot:2010} and, when models have </w:t>
      </w:r>
      <w:proofErr w:type="spellStart"/>
      <w:r w:rsidRPr="00230B96">
        <w:t>hyperparameters</w:t>
      </w:r>
      <w:proofErr w:type="spellEnd"/>
      <w:r w:rsidRPr="00230B96">
        <w:t>,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77777777" w:rsidR="00114053" w:rsidRPr="00230B96" w:rsidRDefault="00114053" w:rsidP="00E3174C">
      <w:r w:rsidRPr="00230B96">
        <w:t>In simulation, we showed that, more constrained, simpler models often outperformed complex models in cross-validation studies even when their structure was differed from the true structure (Fig.~\</w:t>
      </w:r>
      <w:proofErr w:type="gramStart"/>
      <w:r w:rsidRPr="00230B96">
        <w:t>ref{</w:t>
      </w:r>
      <w:proofErr w:type="gramEnd"/>
      <w:r w:rsidRPr="00230B96">
        <w:t xml:space="preserve">fig:02}\;row 5), only because these more constrained models were less sensitive to sampling noise. Therefore, by itself, better cross-validation performance of a model does imply closer correspondence of its structure to the functional structure of the data generating process. For example, a properly </w:t>
      </w:r>
      <w:proofErr w:type="spellStart"/>
      <w:r w:rsidRPr="00230B96">
        <w:t>sparsified</w:t>
      </w:r>
      <w:proofErr w:type="spellEnd"/>
      <w:r w:rsidRPr="00230B96">
        <w:t xml:space="preserve"> pairwise </w:t>
      </w:r>
      <w:proofErr w:type="spellStart"/>
      <w:r w:rsidRPr="00230B96">
        <w:t>Ising</w:t>
      </w:r>
      <w:proofErr w:type="spellEnd"/>
      <w:r w:rsidRPr="00230B96">
        <w:t xml:space="preserve"> model could outperform the Reliable Network model.  Unfortunately, optimal </w:t>
      </w:r>
      <w:proofErr w:type="spellStart"/>
      <w:r w:rsidRPr="00230B96">
        <w:t>sparsification</w:t>
      </w:r>
      <w:proofErr w:type="spellEnd"/>
      <w:r w:rsidRPr="00230B96">
        <w:t xml:space="preserve"> of </w:t>
      </w:r>
      <w:proofErr w:type="spellStart"/>
      <w:r w:rsidRPr="00230B96">
        <w:t>Ising</w:t>
      </w:r>
      <w:proofErr w:type="spellEnd"/>
      <w:r w:rsidRPr="00230B96">
        <w:t xml:space="preserve"> models is no computationally tractable procedure exists to infer the optimal sparse structure of dependencies in an </w:t>
      </w:r>
      <w:proofErr w:type="spellStart"/>
      <w:r w:rsidRPr="00230B96">
        <w:t>Ising</w:t>
      </w:r>
      <w:proofErr w:type="spellEnd"/>
      <w:r w:rsidRPr="00230B96">
        <w:t xml:space="preserve"> model.</w:t>
      </w:r>
    </w:p>
    <w:p w14:paraId="39F1D780" w14:textId="77777777" w:rsidR="00114053" w:rsidRPr="00230B96" w:rsidRDefault="00114053" w:rsidP="00230B96">
      <w:pPr>
        <w:pStyle w:val="PlainText"/>
        <w:rPr>
          <w:rFonts w:ascii="Times" w:hAnsi="Times"/>
          <w:sz w:val="20"/>
          <w:szCs w:val="20"/>
        </w:rPr>
      </w:pPr>
    </w:p>
    <w:p w14:paraId="0DE52690" w14:textId="77777777" w:rsidR="00114053" w:rsidRPr="00230B96" w:rsidRDefault="00114053" w:rsidP="00E3174C">
      <w:r w:rsidRPr="00230B96">
        <w:t xml:space="preserve">In our study we selected between families of models based on their cross-validation performance. The winning model family was more flexible than the others and therefore more susceptible to </w:t>
      </w:r>
      <w:proofErr w:type="spellStart"/>
      <w:proofErr w:type="gramStart"/>
      <w:r w:rsidRPr="00230B96">
        <w:t>noise.The</w:t>
      </w:r>
      <w:proofErr w:type="spellEnd"/>
      <w:proofErr w:type="gramEnd"/>
      <w:r w:rsidRPr="00230B96">
        <w:t xml:space="preserv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7777777" w:rsidR="00114053" w:rsidRPr="00230B96" w:rsidRDefault="00114053" w:rsidP="00E3174C">
      <w:r w:rsidRPr="00230B96">
        <w:t>In our study, we focused on estimating a specific parameter of the distribution (its covariance matrix) rather than fitting a specific parametric distribution.  Of course, under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(Fig.~\</w:t>
      </w:r>
      <w:proofErr w:type="gramStart"/>
      <w:r w:rsidRPr="00230B96">
        <w:t>ref{</w:t>
      </w:r>
      <w:proofErr w:type="gramEnd"/>
      <w:r w:rsidRPr="00230B96">
        <w:t xml:space="preserve">fig:Supp02}), indicating that model selection results were not strongly dependent on the assumption of </w:t>
      </w:r>
      <w:proofErr w:type="spellStart"/>
      <w:r w:rsidRPr="00230B96">
        <w:t>gaussianity</w:t>
      </w:r>
      <w:proofErr w:type="spellEnd"/>
      <w:r w:rsidRPr="00230B96">
        <w:t xml:space="preserve">. We defend the practice of evaluating and optimizing probabilistic models with respect to their parameters that are more relevant for functional connectivity rather than maximizing their cross-validated log likelihoods, which are sensitive to all parameters. 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7777777" w:rsidR="00114053" w:rsidRPr="00230B96" w:rsidRDefault="00114053" w:rsidP="00E3174C">
      <w:pPr>
        <w:pStyle w:val="Heading2"/>
      </w:pPr>
      <w:r w:rsidRPr="00230B96">
        <w:t>\</w:t>
      </w:r>
      <w:proofErr w:type="gramStart"/>
      <w:r w:rsidRPr="00230B96">
        <w:t>subsection</w:t>
      </w:r>
      <w:proofErr w:type="gramEnd"/>
      <w:r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77777777" w:rsidR="00114053" w:rsidRPr="00230B96" w:rsidRDefault="00114053" w:rsidP="00E3174C">
      <w:pPr>
        <w:pStyle w:val="Heading2"/>
      </w:pPr>
      <w:r w:rsidRPr="00230B96">
        <w:t>\</w:t>
      </w:r>
      <w:proofErr w:type="gramStart"/>
      <w:r w:rsidRPr="00230B96">
        <w:t>subsection</w:t>
      </w:r>
      <w:proofErr w:type="gramEnd"/>
      <w:r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7777777"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(Fig.~\</w:t>
      </w:r>
      <w:proofErr w:type="gramStart"/>
      <w:r w:rsidRPr="00230B96">
        <w:t>ref{</w:t>
      </w:r>
      <w:proofErr w:type="gramEnd"/>
      <w:r w:rsidRPr="00230B96">
        <w:t>fig:07}\;A--C). The inferred positive and negative partial correlations too had distinct relationships to structure  (Fig.~\</w:t>
      </w:r>
      <w:proofErr w:type="gramStart"/>
      <w:r w:rsidRPr="00230B96">
        <w:t>ref{</w:t>
      </w:r>
      <w:proofErr w:type="gramEnd"/>
      <w:r w:rsidRPr="00230B96">
        <w:t>fig:07}\;D--F).  Also the average partial correlations were more consistent between imaged sites than average sample correlations (Fig.~\</w:t>
      </w:r>
      <w:proofErr w:type="gramStart"/>
      <w:r w:rsidRPr="00230B96">
        <w:t>ref{</w:t>
      </w:r>
      <w:proofErr w:type="gramEnd"/>
      <w:r w:rsidRPr="00230B96">
        <w:t xml:space="preserve">fig:06}\;A). Although these effects could conceivably results from trivial numerical artifacts, they are consistent </w:t>
      </w:r>
      <w:proofErr w:type="gramStart"/>
      <w:r w:rsidRPr="00230B96">
        <w:t>with  improved</w:t>
      </w:r>
      <w:proofErr w:type="gramEnd"/>
      <w:r w:rsidRPr="00230B96">
        <w:t xml:space="preserve">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77777777"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77777777" w:rsidR="00114053" w:rsidRPr="00230B96" w:rsidRDefault="00114053" w:rsidP="00E3174C">
      <w:pPr>
        <w:pStyle w:val="Heading2"/>
      </w:pPr>
      <w:r w:rsidRPr="00230B96">
        <w:t>\</w:t>
      </w:r>
      <w:proofErr w:type="gramStart"/>
      <w:r w:rsidRPr="00230B96">
        <w:t>subsection</w:t>
      </w:r>
      <w:proofErr w:type="gramEnd"/>
      <w:r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61971CB5" w14:textId="77777777" w:rsidR="00114053" w:rsidRPr="00230B96" w:rsidRDefault="00114053" w:rsidP="00E3174C">
      <w:pPr>
        <w:pStyle w:val="Heading2"/>
      </w:pPr>
      <w:r w:rsidRPr="00230B96">
        <w:t>\</w:t>
      </w:r>
      <w:proofErr w:type="gramStart"/>
      <w:r w:rsidRPr="00230B96">
        <w:t>subsection</w:t>
      </w:r>
      <w:proofErr w:type="gramEnd"/>
      <w:r w:rsidRPr="00230B96">
        <w:t>*{Covariance Estimation}</w:t>
      </w:r>
    </w:p>
    <w:p w14:paraId="7D353600" w14:textId="77777777" w:rsidR="00114053" w:rsidRPr="00230B96" w:rsidRDefault="00114053" w:rsidP="00E3174C">
      <w:r w:rsidRPr="00230B96">
        <w:t>TODO</w:t>
      </w:r>
    </w:p>
    <w:p w14:paraId="7D658D91" w14:textId="77777777" w:rsidR="00114053" w:rsidRPr="00230B96" w:rsidRDefault="00114053" w:rsidP="00E3174C">
      <w:pPr>
        <w:pStyle w:val="Heading2"/>
      </w:pPr>
      <w:r w:rsidRPr="00230B96">
        <w:t>\</w:t>
      </w:r>
      <w:proofErr w:type="gramStart"/>
      <w:r w:rsidRPr="00230B96">
        <w:t>subsection</w:t>
      </w:r>
      <w:proofErr w:type="gramEnd"/>
      <w:r w:rsidRPr="00230B96">
        <w:t>*{Cross-validation}</w:t>
      </w:r>
    </w:p>
    <w:p w14:paraId="3BF4DF59" w14:textId="77777777" w:rsidR="00114053" w:rsidRPr="00230B96" w:rsidRDefault="00114053" w:rsidP="00E3174C">
      <w:r w:rsidRPr="00230B96">
        <w:t>TODO</w:t>
      </w:r>
    </w:p>
    <w:p w14:paraId="3C2933EC" w14:textId="77777777" w:rsidR="00114053" w:rsidRPr="00230B96" w:rsidRDefault="00114053" w:rsidP="00E3174C">
      <w:pPr>
        <w:pStyle w:val="Heading2"/>
      </w:pPr>
      <w:r w:rsidRPr="00230B96">
        <w:t>\</w:t>
      </w:r>
      <w:proofErr w:type="gramStart"/>
      <w:r w:rsidRPr="00230B96">
        <w:t>subsection</w:t>
      </w:r>
      <w:proofErr w:type="gramEnd"/>
      <w:r w:rsidRPr="00230B96">
        <w:t>*{Simulation}</w:t>
      </w:r>
    </w:p>
    <w:p w14:paraId="13B9AF5E" w14:textId="77777777" w:rsidR="00114053" w:rsidRPr="00230B96" w:rsidRDefault="00114053" w:rsidP="00E3174C">
      <w:r w:rsidRPr="00230B96">
        <w:t>TODO</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77777777" w:rsidR="00114053" w:rsidRPr="00230B96" w:rsidRDefault="00114053" w:rsidP="00E3174C">
      <w:proofErr w:type="spellStart"/>
      <w:r w:rsidRPr="00230B96">
        <w:t>Genevera</w:t>
      </w:r>
      <w:proofErr w:type="spellEnd"/>
      <w:r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3A62A268" w14:textId="77777777" w:rsidR="00114053" w:rsidRPr="00230B96" w:rsidRDefault="00114053" w:rsidP="00E3174C">
      <w:pPr>
        <w:pStyle w:val="Heading1"/>
      </w:pPr>
      <w:r w:rsidRPr="00230B96">
        <w:t>\</w:t>
      </w:r>
      <w:proofErr w:type="gramStart"/>
      <w:r w:rsidRPr="00230B96">
        <w:t>section</w:t>
      </w:r>
      <w:proofErr w:type="gramEnd"/>
      <w:r w:rsidRPr="00230B96">
        <w:t>*{Supplementary Figures}</w:t>
      </w:r>
    </w:p>
    <w:p w14:paraId="74FD305E" w14:textId="77777777" w:rsidR="00114053" w:rsidRPr="00230B96" w:rsidRDefault="00114053" w:rsidP="00230B96">
      <w:pPr>
        <w:pStyle w:val="PlainText"/>
        <w:rPr>
          <w:rFonts w:ascii="Times" w:hAnsi="Times"/>
          <w:sz w:val="20"/>
          <w:szCs w:val="20"/>
        </w:rPr>
      </w:pPr>
    </w:p>
    <w:p w14:paraId="30357605" w14:textId="77777777" w:rsidR="00114053" w:rsidRPr="00230B96" w:rsidRDefault="00114053" w:rsidP="00230B96">
      <w:pPr>
        <w:pStyle w:val="PlainText"/>
        <w:rPr>
          <w:rFonts w:ascii="Times" w:hAnsi="Times"/>
          <w:sz w:val="20"/>
          <w:szCs w:val="20"/>
        </w:rPr>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resimir Josic" w:date="2013-12-20T23:37:00Z" w:initials="KJ">
    <w:p w14:paraId="6D415B8F" w14:textId="7CDB28E3" w:rsidR="00967D9B" w:rsidRDefault="00967D9B">
      <w:pPr>
        <w:pStyle w:val="CommentText"/>
      </w:pPr>
      <w:r>
        <w:rPr>
          <w:rStyle w:val="CommentReference"/>
        </w:rPr>
        <w:annotationRef/>
      </w:r>
      <w:r>
        <w:t>I would remove this sentence or expand it.  It is not informative.</w:t>
      </w:r>
    </w:p>
  </w:comment>
  <w:comment w:id="2" w:author="Kresimir Josic" w:date="2013-12-20T23:37:00Z" w:initials="KJ">
    <w:p w14:paraId="43915061" w14:textId="77777777" w:rsidR="00967D9B" w:rsidRDefault="00967D9B"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3" w:author="Kresimir Josic" w:date="2013-12-20T23:37:00Z" w:initials="KJ">
    <w:p w14:paraId="083EAA90" w14:textId="77777777" w:rsidR="00967D9B" w:rsidRDefault="00967D9B" w:rsidP="004249C0">
      <w:pPr>
        <w:pStyle w:val="CommentText"/>
      </w:pPr>
      <w:r>
        <w:rPr>
          <w:rStyle w:val="CommentReference"/>
        </w:rPr>
        <w:annotationRef/>
      </w:r>
      <w:r>
        <w:t>Is it clear that the condition is on the state of the rest of the network.</w:t>
      </w:r>
    </w:p>
  </w:comment>
  <w:comment w:id="4" w:author="Kresimir Josic" w:date="2013-12-20T23:42:00Z" w:initials="KJ">
    <w:p w14:paraId="3B31F02A" w14:textId="77777777" w:rsidR="00967D9B" w:rsidRDefault="00967D9B"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5" w:author="Kresimir Josic" w:date="2013-12-20T23:42:00Z" w:initials="KJ">
    <w:p w14:paraId="2D6D59D9" w14:textId="77777777" w:rsidR="00967D9B" w:rsidRDefault="00967D9B" w:rsidP="004249C0">
      <w:pPr>
        <w:pStyle w:val="CommentText"/>
      </w:pPr>
      <w:bookmarkStart w:id="6" w:name="_GoBack"/>
      <w:bookmarkEnd w:id="6"/>
      <w:r>
        <w:rPr>
          <w:rStyle w:val="CommentReference"/>
        </w:rPr>
        <w:annotationRef/>
      </w:r>
      <w:r>
        <w:t>Wouldn’t we need the means as well as the interactions to define the model?</w:t>
      </w:r>
      <w:r>
        <w:br/>
      </w:r>
    </w:p>
  </w:comment>
  <w:comment w:id="7" w:author="Kresimir Josic" w:date="2013-12-20T23:49:00Z" w:initials="KJ">
    <w:p w14:paraId="0A4C9B43" w14:textId="77777777" w:rsidR="00967D9B" w:rsidRDefault="00967D9B" w:rsidP="004249C0">
      <w:pPr>
        <w:pStyle w:val="CommentText"/>
      </w:pPr>
      <w:r>
        <w:rPr>
          <w:rStyle w:val="CommentReference"/>
        </w:rPr>
        <w:annotationRef/>
      </w:r>
      <w:r>
        <w:t xml:space="preserve">Usual where?  I would be more specific.  “The estimator of the covariance most commonly used in neuroscience applications…” </w:t>
      </w:r>
    </w:p>
  </w:comment>
  <w:comment w:id="8" w:author="Kresimir Josic" w:date="2013-12-21T00:03:00Z" w:initials="KJ">
    <w:p w14:paraId="3FC6242E" w14:textId="77777777" w:rsidR="00967D9B" w:rsidRDefault="00967D9B"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9" w:author="Kresimir Josic" w:date="2013-12-21T00:06:00Z" w:initials="KJ">
    <w:p w14:paraId="478A8B19" w14:textId="77777777" w:rsidR="00967D9B" w:rsidRDefault="00967D9B" w:rsidP="004249C0">
      <w:pPr>
        <w:pStyle w:val="CommentText"/>
      </w:pPr>
      <w:r>
        <w:rPr>
          <w:rStyle w:val="CommentReference"/>
        </w:rPr>
        <w:annotationRef/>
      </w:r>
      <w:r>
        <w:t>This is a fairly weak statement.  Any way to make it stronger or more convincing, while still being correct?</w:t>
      </w:r>
    </w:p>
  </w:comment>
  <w:comment w:id="10" w:author="Kresimir Josic" w:date="2013-12-21T00:29:00Z" w:initials="KJ">
    <w:p w14:paraId="76BAF80C" w14:textId="77777777" w:rsidR="00967D9B" w:rsidRDefault="00967D9B" w:rsidP="005D011A">
      <w:pPr>
        <w:pStyle w:val="CommentText"/>
      </w:pPr>
      <w:r>
        <w:rPr>
          <w:rStyle w:val="CommentReference"/>
        </w:rPr>
        <w:annotationRef/>
      </w:r>
      <w:r>
        <w:t>These names don’t agree with what we had above.  We should probably try to use consistent terminology.</w:t>
      </w:r>
    </w:p>
  </w:comment>
  <w:comment w:id="11" w:author="Kresimir Josic" w:date="2013-12-21T00:29:00Z" w:initials="KJ">
    <w:p w14:paraId="7DCAEC80" w14:textId="77777777" w:rsidR="00967D9B" w:rsidRDefault="00967D9B"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12" w:author="Kresimir Josic" w:date="2013-12-21T00:29:00Z" w:initials="KJ">
    <w:p w14:paraId="6CDFEC59" w14:textId="77777777" w:rsidR="00967D9B" w:rsidRDefault="00967D9B" w:rsidP="005D011A">
      <w:pPr>
        <w:pStyle w:val="CommentText"/>
      </w:pPr>
      <w:r>
        <w:rPr>
          <w:rStyle w:val="CommentReference"/>
        </w:rPr>
        <w:annotationRef/>
      </w:r>
      <w:r>
        <w:t>This is imprecise.  Please explain if possible.</w:t>
      </w:r>
    </w:p>
  </w:comment>
  <w:comment w:id="14" w:author="Kresimir Josic" w:date="2013-12-21T01:36:00Z" w:initials="KJ">
    <w:p w14:paraId="3DD58305" w14:textId="77777777" w:rsidR="00967D9B" w:rsidRDefault="00967D9B" w:rsidP="00391B4F">
      <w:pPr>
        <w:pStyle w:val="CommentText"/>
      </w:pPr>
      <w:r>
        <w:rPr>
          <w:rStyle w:val="CommentReference"/>
        </w:rPr>
        <w:annotationRef/>
      </w:r>
      <w:r>
        <w:t>I think this can appear in the caption, since it is more of a detail about how the figures were generated.</w:t>
      </w:r>
    </w:p>
  </w:comment>
  <w:comment w:id="15" w:author="Kresimir Josic" w:date="2013-12-21T01:38:00Z" w:initials="KJ">
    <w:p w14:paraId="41E151CB" w14:textId="77777777" w:rsidR="00967D9B" w:rsidRDefault="00967D9B" w:rsidP="001C1098">
      <w:pPr>
        <w:pStyle w:val="CommentText"/>
      </w:pPr>
      <w:r>
        <w:rPr>
          <w:rStyle w:val="CommentReference"/>
        </w:rPr>
        <w:annotationRef/>
      </w:r>
      <w:r>
        <w:t>You should probably state how many cells were excluded.  This should give an idea of what fraction of cells you captured.</w:t>
      </w:r>
    </w:p>
  </w:comment>
  <w:comment w:id="16" w:author="Kresimir Josic" w:date="2013-12-21T01:43:00Z" w:initials="KJ">
    <w:p w14:paraId="2CB53903" w14:textId="77777777" w:rsidR="00967D9B" w:rsidRDefault="00967D9B" w:rsidP="00C25032">
      <w:pPr>
        <w:pStyle w:val="CommentText"/>
      </w:pPr>
      <w:r>
        <w:rPr>
          <w:rStyle w:val="CommentReference"/>
        </w:rPr>
        <w:annotationRef/>
      </w:r>
      <w:r>
        <w:t xml:space="preserve">What does optimal mean here? Optimal in the sense that it describes the data best?  </w:t>
      </w:r>
    </w:p>
  </w:comment>
  <w:comment w:id="17" w:author="Kresimir Josic" w:date="2013-12-21T01:43:00Z" w:initials="KJ">
    <w:p w14:paraId="3F58FA10" w14:textId="77777777" w:rsidR="00967D9B" w:rsidRDefault="00967D9B"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967D9B" w:rsidRDefault="00967D9B" w:rsidP="00967D9B">
      <w:r>
        <w:separator/>
      </w:r>
    </w:p>
  </w:endnote>
  <w:endnote w:type="continuationSeparator" w:id="0">
    <w:p w14:paraId="064B1393" w14:textId="77777777" w:rsidR="00967D9B" w:rsidRDefault="00967D9B"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967D9B" w:rsidRDefault="00967D9B" w:rsidP="00967D9B">
      <w:r>
        <w:separator/>
      </w:r>
    </w:p>
  </w:footnote>
  <w:footnote w:type="continuationSeparator" w:id="0">
    <w:p w14:paraId="43AD337A" w14:textId="77777777" w:rsidR="00967D9B" w:rsidRDefault="00967D9B"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15A1B"/>
    <w:rsid w:val="000457D0"/>
    <w:rsid w:val="000663A5"/>
    <w:rsid w:val="00080146"/>
    <w:rsid w:val="000E4B99"/>
    <w:rsid w:val="00114053"/>
    <w:rsid w:val="00115451"/>
    <w:rsid w:val="001579DB"/>
    <w:rsid w:val="001C1098"/>
    <w:rsid w:val="00230B96"/>
    <w:rsid w:val="002F5F59"/>
    <w:rsid w:val="0031447C"/>
    <w:rsid w:val="003272D3"/>
    <w:rsid w:val="00391B4F"/>
    <w:rsid w:val="004249C0"/>
    <w:rsid w:val="004B1E19"/>
    <w:rsid w:val="005B77E3"/>
    <w:rsid w:val="005D011A"/>
    <w:rsid w:val="00685234"/>
    <w:rsid w:val="006D5BD6"/>
    <w:rsid w:val="00736243"/>
    <w:rsid w:val="00764CFB"/>
    <w:rsid w:val="0089450B"/>
    <w:rsid w:val="008C6C7E"/>
    <w:rsid w:val="00967D9B"/>
    <w:rsid w:val="0097598C"/>
    <w:rsid w:val="00A56098"/>
    <w:rsid w:val="00A62DFC"/>
    <w:rsid w:val="00AC52AB"/>
    <w:rsid w:val="00B4629C"/>
    <w:rsid w:val="00C25032"/>
    <w:rsid w:val="00C34530"/>
    <w:rsid w:val="00CA5703"/>
    <w:rsid w:val="00D23E2D"/>
    <w:rsid w:val="00E1134A"/>
    <w:rsid w:val="00E3174C"/>
    <w:rsid w:val="00E44CB4"/>
    <w:rsid w:val="00E636B9"/>
    <w:rsid w:val="00E768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9542</Words>
  <Characters>54396</Characters>
  <Application>Microsoft Macintosh Word</Application>
  <DocSecurity>0</DocSecurity>
  <Lines>453</Lines>
  <Paragraphs>127</Paragraphs>
  <ScaleCrop>false</ScaleCrop>
  <Company>Baylor College of Medicine</Company>
  <LinksUpToDate>false</LinksUpToDate>
  <CharactersWithSpaces>63811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11</cp:revision>
  <dcterms:created xsi:type="dcterms:W3CDTF">2013-12-20T19:02:00Z</dcterms:created>
  <dcterms:modified xsi:type="dcterms:W3CDTF">2013-12-21T07:47:00Z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