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E2006" w:rsidRPr="008F0272" w14:paraId="0505063A" w14:textId="77777777" w:rsidTr="00CF744F">
        <w:tc>
          <w:tcPr>
            <w:tcW w:w="9016" w:type="dxa"/>
          </w:tcPr>
          <w:p w14:paraId="40F4A905" w14:textId="77777777" w:rsidR="008E2006" w:rsidRPr="004A0697" w:rsidRDefault="008E20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697">
              <w:rPr>
                <w:rFonts w:ascii="Arial" w:hAnsi="Arial" w:cs="Arial"/>
                <w:b/>
                <w:sz w:val="24"/>
                <w:szCs w:val="24"/>
              </w:rPr>
              <w:t>Background</w:t>
            </w:r>
          </w:p>
        </w:tc>
      </w:tr>
      <w:tr w:rsidR="008E2006" w:rsidRPr="008F0272" w14:paraId="74B03640" w14:textId="77777777" w:rsidTr="00CF744F">
        <w:tc>
          <w:tcPr>
            <w:tcW w:w="9016" w:type="dxa"/>
          </w:tcPr>
          <w:p w14:paraId="51303859" w14:textId="77777777" w:rsidR="006C7B65" w:rsidRDefault="006C7B65" w:rsidP="00F15D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8CBDF30" w14:textId="72688C3E" w:rsidR="006C7B65" w:rsidRDefault="00D22D6F" w:rsidP="00F15D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Over the </w:t>
            </w:r>
            <w:r w:rsidR="00262A34">
              <w:rPr>
                <w:rFonts w:ascii="Arial" w:hAnsi="Arial" w:cs="Arial"/>
                <w:sz w:val="24"/>
                <w:szCs w:val="24"/>
              </w:rPr>
              <w:t>last decade or so</w:t>
            </w:r>
            <w:r>
              <w:rPr>
                <w:rFonts w:ascii="Arial" w:hAnsi="Arial" w:cs="Arial"/>
                <w:sz w:val="24"/>
                <w:szCs w:val="24"/>
              </w:rPr>
              <w:t>, the distribution</w:t>
            </w:r>
            <w:r w:rsidR="00262A34">
              <w:rPr>
                <w:rFonts w:ascii="Arial" w:hAnsi="Arial" w:cs="Arial"/>
                <w:sz w:val="24"/>
                <w:szCs w:val="24"/>
              </w:rPr>
              <w:t xml:space="preserve"> or spread</w:t>
            </w:r>
            <w:r>
              <w:rPr>
                <w:rFonts w:ascii="Arial" w:hAnsi="Arial" w:cs="Arial"/>
                <w:sz w:val="24"/>
                <w:szCs w:val="24"/>
              </w:rPr>
              <w:t xml:space="preserve"> of home</w:t>
            </w:r>
            <w:r w:rsidR="00262A34">
              <w:rPr>
                <w:rFonts w:ascii="Arial" w:hAnsi="Arial" w:cs="Arial"/>
                <w:sz w:val="24"/>
                <w:szCs w:val="24"/>
              </w:rPr>
              <w:t xml:space="preserve"> sizes</w:t>
            </w:r>
            <w:r>
              <w:rPr>
                <w:rFonts w:ascii="Arial" w:hAnsi="Arial" w:cs="Arial"/>
                <w:sz w:val="24"/>
                <w:szCs w:val="24"/>
              </w:rPr>
              <w:t xml:space="preserve"> in Singapore </w:t>
            </w:r>
            <w:r w:rsidR="00262A34">
              <w:rPr>
                <w:rFonts w:ascii="Arial" w:hAnsi="Arial" w:cs="Arial"/>
                <w:sz w:val="24"/>
                <w:szCs w:val="24"/>
              </w:rPr>
              <w:t xml:space="preserve">has moved progressively towards homes </w:t>
            </w:r>
            <w:r>
              <w:rPr>
                <w:rFonts w:ascii="Arial" w:hAnsi="Arial" w:cs="Arial"/>
                <w:sz w:val="24"/>
                <w:szCs w:val="24"/>
              </w:rPr>
              <w:t>of smaller size</w:t>
            </w:r>
            <w:r w:rsidR="00262A34">
              <w:rPr>
                <w:rFonts w:ascii="Arial" w:hAnsi="Arial" w:cs="Arial"/>
                <w:sz w:val="24"/>
                <w:szCs w:val="24"/>
              </w:rPr>
              <w:t>s.</w:t>
            </w:r>
            <w:r w:rsidR="0039022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744F">
              <w:rPr>
                <w:rFonts w:ascii="Arial" w:hAnsi="Arial" w:cs="Arial"/>
                <w:sz w:val="24"/>
                <w:szCs w:val="24"/>
              </w:rPr>
              <w:t xml:space="preserve">This was also reported by </w:t>
            </w:r>
            <w:proofErr w:type="spellStart"/>
            <w:r w:rsidR="00CF744F">
              <w:rPr>
                <w:rFonts w:ascii="Arial" w:hAnsi="Arial" w:cs="Arial"/>
                <w:sz w:val="24"/>
                <w:szCs w:val="24"/>
              </w:rPr>
              <w:t>PropertyGuru</w:t>
            </w:r>
            <w:proofErr w:type="spellEnd"/>
            <w:r w:rsidR="00CF744F">
              <w:rPr>
                <w:rFonts w:ascii="Arial" w:hAnsi="Arial" w:cs="Arial"/>
                <w:sz w:val="24"/>
                <w:szCs w:val="24"/>
              </w:rPr>
              <w:t>, a leading Singapore property website</w:t>
            </w:r>
            <w:r w:rsidR="00CF744F" w:rsidRPr="00CF744F">
              <w:rPr>
                <w:rFonts w:ascii="Arial" w:hAnsi="Arial" w:cs="Arial"/>
                <w:sz w:val="24"/>
                <w:szCs w:val="24"/>
                <w:vertAlign w:val="superscript"/>
              </w:rPr>
              <w:t>1</w:t>
            </w:r>
            <w:r w:rsidR="00CF744F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64F64B26" w14:textId="50E5C309" w:rsidR="006C7B65" w:rsidRDefault="006C7B65" w:rsidP="00F15D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9780AA3" w14:textId="58D34CF4" w:rsidR="00CF744F" w:rsidRDefault="00CF744F" w:rsidP="00CF74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D57089E" wp14:editId="796E51C0">
                  <wp:extent cx="2857500" cy="1600200"/>
                  <wp:effectExtent l="0" t="0" r="0" b="0"/>
                  <wp:docPr id="5" name="Picture 5" descr="C:\Users\liew_beng_keat\AppData\Local\Microsoft\Windows\INetCache\Content.MSO\B8678D5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iew_beng_keat\AppData\Local\Microsoft\Windows\INetCache\Content.MSO\B8678D5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0747B2" w14:textId="77777777" w:rsidR="006C7B65" w:rsidRDefault="006C7B65" w:rsidP="00F15D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02D88E0" w14:textId="632F5F95" w:rsidR="00CF744F" w:rsidRDefault="00CF744F" w:rsidP="00943C3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744F">
              <w:rPr>
                <w:rFonts w:ascii="Arial" w:hAnsi="Arial" w:cs="Arial"/>
                <w:sz w:val="24"/>
                <w:szCs w:val="24"/>
                <w:vertAlign w:val="superscript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hyperlink r:id="rId11" w:history="1">
              <w:r w:rsidRPr="00D44081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https://www.propertyguru.com.sg/property-guides/are-hdb-flats-condos-getting-smaller-48893</w:t>
              </w:r>
            </w:hyperlink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7707461" w14:textId="77777777" w:rsidR="00CF744F" w:rsidRDefault="00CF744F" w:rsidP="00F15D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1B99228" w14:textId="5BF9B777" w:rsidR="005E4B90" w:rsidRDefault="0039022C" w:rsidP="00F15D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homes get smaller, property developers and consumer electronic companies are</w:t>
            </w:r>
            <w:r w:rsidR="00CF744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evaluating </w:t>
            </w:r>
            <w:r w:rsidR="000F7A18">
              <w:rPr>
                <w:rFonts w:ascii="Arial" w:hAnsi="Arial" w:cs="Arial"/>
                <w:sz w:val="24"/>
                <w:szCs w:val="24"/>
              </w:rPr>
              <w:t xml:space="preserve">or enhancing </w:t>
            </w:r>
            <w:r>
              <w:rPr>
                <w:rFonts w:ascii="Arial" w:hAnsi="Arial" w:cs="Arial"/>
                <w:sz w:val="24"/>
                <w:szCs w:val="24"/>
              </w:rPr>
              <w:t xml:space="preserve">their </w:t>
            </w:r>
            <w:r w:rsidR="005E4B90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solutions</w:t>
            </w:r>
            <w:r w:rsidR="005E4B90">
              <w:rPr>
                <w:rFonts w:ascii="Arial" w:hAnsi="Arial" w:cs="Arial"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744F">
              <w:rPr>
                <w:rFonts w:ascii="Arial" w:hAnsi="Arial" w:cs="Arial"/>
                <w:sz w:val="24"/>
                <w:szCs w:val="24"/>
              </w:rPr>
              <w:t xml:space="preserve">with the aim of </w:t>
            </w:r>
            <w:r>
              <w:rPr>
                <w:rFonts w:ascii="Arial" w:hAnsi="Arial" w:cs="Arial"/>
                <w:sz w:val="24"/>
                <w:szCs w:val="24"/>
              </w:rPr>
              <w:t>help</w:t>
            </w:r>
            <w:r w:rsidR="00CF744F">
              <w:rPr>
                <w:rFonts w:ascii="Arial" w:hAnsi="Arial" w:cs="Arial"/>
                <w:sz w:val="24"/>
                <w:szCs w:val="24"/>
              </w:rPr>
              <w:t>ing</w:t>
            </w:r>
            <w:r>
              <w:rPr>
                <w:rFonts w:ascii="Arial" w:hAnsi="Arial" w:cs="Arial"/>
                <w:sz w:val="24"/>
                <w:szCs w:val="24"/>
              </w:rPr>
              <w:t xml:space="preserve"> households</w:t>
            </w:r>
            <w:r w:rsidR="0054481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744F">
              <w:rPr>
                <w:rFonts w:ascii="Arial" w:hAnsi="Arial" w:cs="Arial"/>
                <w:sz w:val="24"/>
                <w:szCs w:val="24"/>
              </w:rPr>
              <w:t xml:space="preserve">better </w:t>
            </w:r>
            <w:r w:rsidR="00544810">
              <w:rPr>
                <w:rFonts w:ascii="Arial" w:hAnsi="Arial" w:cs="Arial"/>
                <w:sz w:val="24"/>
                <w:szCs w:val="24"/>
              </w:rPr>
              <w:t>manage their use of space.</w:t>
            </w:r>
            <w:r w:rsidR="00CF744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760B0">
              <w:rPr>
                <w:rFonts w:ascii="Arial" w:hAnsi="Arial" w:cs="Arial"/>
                <w:sz w:val="24"/>
                <w:szCs w:val="24"/>
              </w:rPr>
              <w:t>More s</w:t>
            </w:r>
            <w:r w:rsidR="00DD1B74">
              <w:rPr>
                <w:rFonts w:ascii="Arial" w:hAnsi="Arial" w:cs="Arial"/>
                <w:sz w:val="24"/>
                <w:szCs w:val="24"/>
              </w:rPr>
              <w:t xml:space="preserve">pace </w:t>
            </w:r>
            <w:r w:rsidR="00D760B0">
              <w:rPr>
                <w:rFonts w:ascii="Arial" w:hAnsi="Arial" w:cs="Arial"/>
                <w:sz w:val="24"/>
                <w:szCs w:val="24"/>
              </w:rPr>
              <w:t xml:space="preserve">needs </w:t>
            </w:r>
            <w:r w:rsidR="00DD1B74">
              <w:rPr>
                <w:rFonts w:ascii="Arial" w:hAnsi="Arial" w:cs="Arial"/>
                <w:sz w:val="24"/>
                <w:szCs w:val="24"/>
              </w:rPr>
              <w:t xml:space="preserve">to be provided for </w:t>
            </w:r>
            <w:r w:rsidR="00D760B0">
              <w:rPr>
                <w:rFonts w:ascii="Arial" w:hAnsi="Arial" w:cs="Arial"/>
                <w:sz w:val="24"/>
                <w:szCs w:val="24"/>
              </w:rPr>
              <w:t>items considered</w:t>
            </w:r>
            <w:r w:rsidR="00DD1B74">
              <w:rPr>
                <w:rFonts w:ascii="Arial" w:hAnsi="Arial" w:cs="Arial"/>
                <w:sz w:val="24"/>
                <w:szCs w:val="24"/>
              </w:rPr>
              <w:t xml:space="preserve"> essential for households versus items that are considered less essential or could be provisioned for in a different way.</w:t>
            </w:r>
          </w:p>
          <w:p w14:paraId="78F0EC1E" w14:textId="77777777" w:rsidR="005E4B90" w:rsidRDefault="005E4B90" w:rsidP="00F15D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28E52A9" w14:textId="56716478" w:rsidR="00544810" w:rsidRDefault="00CF744F" w:rsidP="00F15D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One </w:t>
            </w:r>
            <w:r w:rsidR="00D760B0">
              <w:rPr>
                <w:rFonts w:ascii="Arial" w:hAnsi="Arial" w:cs="Arial"/>
                <w:sz w:val="24"/>
                <w:szCs w:val="24"/>
              </w:rPr>
              <w:t xml:space="preserve">such </w:t>
            </w:r>
            <w:r w:rsidR="00DD1B74">
              <w:rPr>
                <w:rFonts w:ascii="Arial" w:hAnsi="Arial" w:cs="Arial"/>
                <w:sz w:val="24"/>
                <w:szCs w:val="24"/>
              </w:rPr>
              <w:t>item</w:t>
            </w:r>
            <w:r>
              <w:rPr>
                <w:rFonts w:ascii="Arial" w:hAnsi="Arial" w:cs="Arial"/>
                <w:sz w:val="24"/>
                <w:szCs w:val="24"/>
              </w:rPr>
              <w:t xml:space="preserve"> that </w:t>
            </w:r>
            <w:r w:rsidR="00CA73CB">
              <w:rPr>
                <w:rFonts w:ascii="Arial" w:hAnsi="Arial" w:cs="Arial"/>
                <w:sz w:val="24"/>
                <w:szCs w:val="24"/>
              </w:rPr>
              <w:t>is</w:t>
            </w:r>
            <w:r>
              <w:rPr>
                <w:rFonts w:ascii="Arial" w:hAnsi="Arial" w:cs="Arial"/>
                <w:sz w:val="24"/>
                <w:szCs w:val="24"/>
              </w:rPr>
              <w:t xml:space="preserve"> be</w:t>
            </w:r>
            <w:r w:rsidR="00CA73CB">
              <w:rPr>
                <w:rFonts w:ascii="Arial" w:hAnsi="Arial" w:cs="Arial"/>
                <w:sz w:val="24"/>
                <w:szCs w:val="24"/>
              </w:rPr>
              <w:t>ing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A73CB">
              <w:rPr>
                <w:rFonts w:ascii="Arial" w:hAnsi="Arial" w:cs="Arial"/>
                <w:sz w:val="24"/>
                <w:szCs w:val="24"/>
              </w:rPr>
              <w:t>explored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760B0">
              <w:rPr>
                <w:rFonts w:ascii="Arial" w:hAnsi="Arial" w:cs="Arial"/>
                <w:sz w:val="24"/>
                <w:szCs w:val="24"/>
              </w:rPr>
              <w:t xml:space="preserve">for space savings </w:t>
            </w:r>
            <w:r>
              <w:rPr>
                <w:rFonts w:ascii="Arial" w:hAnsi="Arial" w:cs="Arial"/>
                <w:sz w:val="24"/>
                <w:szCs w:val="24"/>
              </w:rPr>
              <w:t xml:space="preserve">is </w:t>
            </w:r>
            <w:r w:rsidR="00D760B0">
              <w:rPr>
                <w:rFonts w:ascii="Arial" w:hAnsi="Arial" w:cs="Arial"/>
                <w:sz w:val="24"/>
                <w:szCs w:val="24"/>
              </w:rPr>
              <w:t>the use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760B0">
              <w:rPr>
                <w:rFonts w:ascii="Arial" w:hAnsi="Arial" w:cs="Arial"/>
                <w:sz w:val="24"/>
                <w:szCs w:val="24"/>
              </w:rPr>
              <w:t>of</w:t>
            </w:r>
            <w:r w:rsidR="005E4B9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communal washing machine</w:t>
            </w:r>
            <w:r w:rsidR="00DD1B74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and tumble dry</w:t>
            </w:r>
            <w:r w:rsidR="005E4B90">
              <w:rPr>
                <w:rFonts w:ascii="Arial" w:hAnsi="Arial" w:cs="Arial"/>
                <w:sz w:val="24"/>
                <w:szCs w:val="24"/>
              </w:rPr>
              <w:t>ers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A73CB">
              <w:rPr>
                <w:rFonts w:ascii="Arial" w:hAnsi="Arial" w:cs="Arial"/>
                <w:sz w:val="24"/>
                <w:szCs w:val="24"/>
              </w:rPr>
              <w:t>within</w:t>
            </w:r>
            <w:r w:rsidR="005E4B9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A73CB">
              <w:rPr>
                <w:rFonts w:ascii="Arial" w:hAnsi="Arial" w:cs="Arial"/>
                <w:sz w:val="24"/>
                <w:szCs w:val="24"/>
              </w:rPr>
              <w:t>condominium</w:t>
            </w:r>
            <w:r w:rsidR="005E4B90">
              <w:rPr>
                <w:rFonts w:ascii="Arial" w:hAnsi="Arial" w:cs="Arial"/>
                <w:sz w:val="24"/>
                <w:szCs w:val="24"/>
              </w:rPr>
              <w:t>s</w:t>
            </w:r>
            <w:r w:rsidR="00CA73CB">
              <w:rPr>
                <w:rFonts w:ascii="Arial" w:hAnsi="Arial" w:cs="Arial"/>
                <w:sz w:val="24"/>
                <w:szCs w:val="24"/>
              </w:rPr>
              <w:t xml:space="preserve"> or HDB housing estate</w:t>
            </w:r>
            <w:r w:rsidR="005E4B90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instead of </w:t>
            </w:r>
            <w:r w:rsidR="00CA73CB">
              <w:rPr>
                <w:rFonts w:ascii="Arial" w:hAnsi="Arial" w:cs="Arial"/>
                <w:sz w:val="24"/>
                <w:szCs w:val="24"/>
              </w:rPr>
              <w:t>each household having such appliances each.</w:t>
            </w:r>
          </w:p>
          <w:p w14:paraId="54CB4A62" w14:textId="05C8626D" w:rsidR="00CA73CB" w:rsidRDefault="00CA73CB" w:rsidP="00CA73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7498BB" wp14:editId="5B14336B">
                  <wp:extent cx="3695700" cy="2451868"/>
                  <wp:effectExtent l="0" t="0" r="0" b="5715"/>
                  <wp:docPr id="3" name="Picture 3" descr="Girbau has launched Mobile Laundry Mini, a new concept of self-service  laundry that is transportable and adaptable - GIRBA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irbau has launched Mobile Laundry Mini, a new concept of self-service  laundry that is transportable and adaptable - GIRBA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2863" cy="2483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0E0528" w14:textId="77777777" w:rsidR="00CF744F" w:rsidRDefault="00CF744F" w:rsidP="00F15D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00E50FE" w14:textId="744E742C" w:rsidR="00CA73CB" w:rsidRPr="00CA73CB" w:rsidRDefault="00CA73CB" w:rsidP="00F15D5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A73CB">
              <w:rPr>
                <w:rFonts w:ascii="Arial" w:hAnsi="Arial" w:cs="Arial"/>
                <w:b/>
                <w:sz w:val="24"/>
                <w:szCs w:val="24"/>
              </w:rPr>
              <w:t>Problem</w:t>
            </w:r>
            <w:r w:rsidR="00F83D73">
              <w:rPr>
                <w:rFonts w:ascii="Arial" w:hAnsi="Arial" w:cs="Arial"/>
                <w:b/>
                <w:sz w:val="24"/>
                <w:szCs w:val="24"/>
              </w:rPr>
              <w:t xml:space="preserve"> Statement</w:t>
            </w:r>
          </w:p>
          <w:p w14:paraId="5C8FAE78" w14:textId="391009A0" w:rsidR="00CA73CB" w:rsidRDefault="00CA73CB" w:rsidP="00F15D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74E1093" w14:textId="65C241A3" w:rsidR="00BA3BBB" w:rsidRDefault="00BA3BBB" w:rsidP="00F15D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commercial “wash and dry cleaning” company </w:t>
            </w:r>
            <w:r w:rsidR="00CF7D02">
              <w:rPr>
                <w:rFonts w:ascii="Arial" w:hAnsi="Arial" w:cs="Arial"/>
                <w:sz w:val="24"/>
                <w:szCs w:val="24"/>
              </w:rPr>
              <w:t xml:space="preserve">called </w:t>
            </w:r>
            <w:r w:rsidR="00D760B0">
              <w:rPr>
                <w:rFonts w:ascii="Arial" w:hAnsi="Arial" w:cs="Arial"/>
                <w:sz w:val="24"/>
                <w:szCs w:val="24"/>
              </w:rPr>
              <w:t>“</w:t>
            </w:r>
            <w:r w:rsidR="00CF7D02">
              <w:rPr>
                <w:rFonts w:ascii="Arial" w:hAnsi="Arial" w:cs="Arial"/>
                <w:sz w:val="24"/>
                <w:szCs w:val="24"/>
              </w:rPr>
              <w:t xml:space="preserve">Wash4U” </w:t>
            </w:r>
            <w:r>
              <w:rPr>
                <w:rFonts w:ascii="Arial" w:hAnsi="Arial" w:cs="Arial"/>
                <w:sz w:val="24"/>
                <w:szCs w:val="24"/>
              </w:rPr>
              <w:t xml:space="preserve">currently operates many </w:t>
            </w:r>
            <w:r w:rsidR="00CF7D02">
              <w:rPr>
                <w:rFonts w:ascii="Arial" w:hAnsi="Arial" w:cs="Arial"/>
                <w:sz w:val="24"/>
                <w:szCs w:val="24"/>
              </w:rPr>
              <w:t xml:space="preserve">physical </w:t>
            </w:r>
            <w:r>
              <w:rPr>
                <w:rFonts w:ascii="Arial" w:hAnsi="Arial" w:cs="Arial"/>
                <w:sz w:val="24"/>
                <w:szCs w:val="24"/>
              </w:rPr>
              <w:t>outlet</w:t>
            </w:r>
            <w:r w:rsidR="00BA2DE1">
              <w:rPr>
                <w:rFonts w:ascii="Arial" w:hAnsi="Arial" w:cs="Arial"/>
                <w:sz w:val="24"/>
                <w:szCs w:val="24"/>
              </w:rPr>
              <w:t>s where consumer</w:t>
            </w:r>
            <w:r w:rsidR="00D760B0">
              <w:rPr>
                <w:rFonts w:ascii="Arial" w:hAnsi="Arial" w:cs="Arial"/>
                <w:sz w:val="24"/>
                <w:szCs w:val="24"/>
              </w:rPr>
              <w:t>s</w:t>
            </w:r>
            <w:r w:rsidR="00BA2DE1">
              <w:rPr>
                <w:rFonts w:ascii="Arial" w:hAnsi="Arial" w:cs="Arial"/>
                <w:sz w:val="24"/>
                <w:szCs w:val="24"/>
              </w:rPr>
              <w:t xml:space="preserve"> wait at </w:t>
            </w:r>
            <w:r w:rsidR="00D760B0">
              <w:rPr>
                <w:rFonts w:ascii="Arial" w:hAnsi="Arial" w:cs="Arial"/>
                <w:sz w:val="24"/>
                <w:szCs w:val="24"/>
              </w:rPr>
              <w:t xml:space="preserve">their </w:t>
            </w:r>
            <w:r w:rsidR="00BA2DE1">
              <w:rPr>
                <w:rFonts w:ascii="Arial" w:hAnsi="Arial" w:cs="Arial"/>
                <w:sz w:val="24"/>
                <w:szCs w:val="24"/>
              </w:rPr>
              <w:t xml:space="preserve">outlets to use the appliances.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</w:t>
            </w:r>
            <w:r w:rsidR="00CF7D02">
              <w:rPr>
                <w:rFonts w:ascii="Arial" w:hAnsi="Arial" w:cs="Arial"/>
                <w:sz w:val="24"/>
                <w:szCs w:val="24"/>
              </w:rPr>
              <w:t>talk of more</w:t>
            </w:r>
            <w:r>
              <w:rPr>
                <w:rFonts w:ascii="Arial" w:hAnsi="Arial" w:cs="Arial"/>
                <w:sz w:val="24"/>
                <w:szCs w:val="24"/>
              </w:rPr>
              <w:t xml:space="preserve"> communal washing and drying </w:t>
            </w:r>
            <w:r w:rsidR="00CF7D02">
              <w:rPr>
                <w:rFonts w:ascii="Arial" w:hAnsi="Arial" w:cs="Arial"/>
                <w:sz w:val="24"/>
                <w:szCs w:val="24"/>
              </w:rPr>
              <w:t xml:space="preserve">machine </w:t>
            </w:r>
            <w:r>
              <w:rPr>
                <w:rFonts w:ascii="Arial" w:hAnsi="Arial" w:cs="Arial"/>
                <w:sz w:val="24"/>
                <w:szCs w:val="24"/>
              </w:rPr>
              <w:t xml:space="preserve">services in condominiums and HDB estates, </w:t>
            </w:r>
            <w:r w:rsidR="00D760B0">
              <w:rPr>
                <w:rFonts w:ascii="Arial" w:hAnsi="Arial" w:cs="Arial"/>
                <w:sz w:val="24"/>
                <w:szCs w:val="24"/>
              </w:rPr>
              <w:t>“</w:t>
            </w:r>
            <w:r w:rsidR="00CF7D02">
              <w:rPr>
                <w:rFonts w:ascii="Arial" w:hAnsi="Arial" w:cs="Arial"/>
                <w:sz w:val="24"/>
                <w:szCs w:val="24"/>
              </w:rPr>
              <w:t>Wash4U</w:t>
            </w:r>
            <w:r w:rsidR="00D760B0">
              <w:rPr>
                <w:rFonts w:ascii="Arial" w:hAnsi="Arial" w:cs="Arial"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 xml:space="preserve"> see a business opportunity. </w:t>
            </w:r>
          </w:p>
          <w:p w14:paraId="1F0F2E0E" w14:textId="77777777" w:rsidR="00BA3BBB" w:rsidRDefault="00BA3BBB" w:rsidP="00F15D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823AF4" w14:textId="72C9A067" w:rsidR="004E31E3" w:rsidRDefault="004E31E3" w:rsidP="004E31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If a condominium or HDB estate adopts communal services such as common washing machines and tumble dryers, households will need to know when are these appliances availab</w:t>
            </w:r>
            <w:r w:rsidR="00CF7D02">
              <w:rPr>
                <w:rFonts w:ascii="Arial" w:hAnsi="Arial" w:cs="Arial"/>
                <w:sz w:val="24"/>
                <w:szCs w:val="24"/>
              </w:rPr>
              <w:t>le</w:t>
            </w:r>
            <w:r>
              <w:rPr>
                <w:rFonts w:ascii="Arial" w:hAnsi="Arial" w:cs="Arial"/>
                <w:sz w:val="24"/>
                <w:szCs w:val="24"/>
              </w:rPr>
              <w:t xml:space="preserve"> for use</w:t>
            </w:r>
            <w:r w:rsidR="00CF7D02">
              <w:rPr>
                <w:rFonts w:ascii="Arial" w:hAnsi="Arial" w:cs="Arial"/>
                <w:sz w:val="24"/>
                <w:szCs w:val="24"/>
              </w:rPr>
              <w:t xml:space="preserve"> whilst they are enjoying the comforts of home</w:t>
            </w:r>
            <w:r w:rsidR="00BA2DE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760B0">
              <w:rPr>
                <w:rFonts w:ascii="Arial" w:hAnsi="Arial" w:cs="Arial"/>
                <w:sz w:val="24"/>
                <w:szCs w:val="24"/>
              </w:rPr>
              <w:t>instead</w:t>
            </w:r>
            <w:r w:rsidR="00BA2DE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760B0">
              <w:rPr>
                <w:rFonts w:ascii="Arial" w:hAnsi="Arial" w:cs="Arial"/>
                <w:sz w:val="24"/>
                <w:szCs w:val="24"/>
              </w:rPr>
              <w:t>of</w:t>
            </w:r>
            <w:r w:rsidR="00BA2DE1">
              <w:rPr>
                <w:rFonts w:ascii="Arial" w:hAnsi="Arial" w:cs="Arial"/>
                <w:sz w:val="24"/>
                <w:szCs w:val="24"/>
              </w:rPr>
              <w:t xml:space="preserve"> wait</w:t>
            </w:r>
            <w:r w:rsidR="00D760B0">
              <w:rPr>
                <w:rFonts w:ascii="Arial" w:hAnsi="Arial" w:cs="Arial"/>
                <w:sz w:val="24"/>
                <w:szCs w:val="24"/>
              </w:rPr>
              <w:t>ing</w:t>
            </w:r>
            <w:r w:rsidR="00BA2DE1">
              <w:rPr>
                <w:rFonts w:ascii="Arial" w:hAnsi="Arial" w:cs="Arial"/>
                <w:sz w:val="24"/>
                <w:szCs w:val="24"/>
              </w:rPr>
              <w:t xml:space="preserve"> at the communal space</w:t>
            </w:r>
            <w:r w:rsidR="00D760B0">
              <w:rPr>
                <w:rFonts w:ascii="Arial" w:hAnsi="Arial" w:cs="Arial"/>
                <w:sz w:val="24"/>
                <w:szCs w:val="24"/>
              </w:rPr>
              <w:t xml:space="preserve"> like an outlet</w:t>
            </w:r>
            <w:r w:rsidR="00CF7D02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And not just availability, but how much longer will it take before the</w:t>
            </w:r>
            <w:r w:rsidR="00CF7D02">
              <w:rPr>
                <w:rFonts w:ascii="Arial" w:hAnsi="Arial" w:cs="Arial"/>
                <w:sz w:val="24"/>
                <w:szCs w:val="24"/>
              </w:rPr>
              <w:t xml:space="preserve"> appliances</w:t>
            </w:r>
            <w:r>
              <w:rPr>
                <w:rFonts w:ascii="Arial" w:hAnsi="Arial" w:cs="Arial"/>
                <w:sz w:val="24"/>
                <w:szCs w:val="24"/>
              </w:rPr>
              <w:t xml:space="preserve"> become available.</w:t>
            </w:r>
          </w:p>
          <w:p w14:paraId="4B36A172" w14:textId="77777777" w:rsidR="006C7B65" w:rsidRDefault="006C7B65" w:rsidP="00F15D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5411A2D" w14:textId="1129223E" w:rsidR="00544810" w:rsidRDefault="008A69EA" w:rsidP="00F15D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ascertain </w:t>
            </w:r>
            <w:r w:rsidR="007973EF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7973EF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="007973EF">
              <w:rPr>
                <w:rFonts w:ascii="Arial" w:hAnsi="Arial" w:cs="Arial"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sz w:val="24"/>
                <w:szCs w:val="24"/>
              </w:rPr>
              <w:t>availability</w:t>
            </w:r>
            <w:r w:rsidR="007973EF">
              <w:rPr>
                <w:rFonts w:ascii="Arial" w:hAnsi="Arial" w:cs="Arial"/>
                <w:sz w:val="24"/>
                <w:szCs w:val="24"/>
              </w:rPr>
              <w:t xml:space="preserve"> or (ii) </w:t>
            </w:r>
            <w:r>
              <w:rPr>
                <w:rFonts w:ascii="Arial" w:hAnsi="Arial" w:cs="Arial"/>
                <w:sz w:val="24"/>
                <w:szCs w:val="24"/>
              </w:rPr>
              <w:t>estimated time before availability</w:t>
            </w:r>
            <w:r w:rsidR="007973EF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the following are some characteristics of note with washing machines and tumble dryers:</w:t>
            </w:r>
          </w:p>
          <w:p w14:paraId="68E44E3B" w14:textId="77777777" w:rsidR="007973EF" w:rsidRDefault="007973EF" w:rsidP="00797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7849FCF" w14:textId="45B50E2F" w:rsidR="006C7B65" w:rsidRPr="007973EF" w:rsidRDefault="007973EF" w:rsidP="007973E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3EF">
              <w:rPr>
                <w:rFonts w:ascii="Arial" w:hAnsi="Arial" w:cs="Arial"/>
                <w:sz w:val="24"/>
                <w:szCs w:val="24"/>
              </w:rPr>
              <w:t>C</w:t>
            </w:r>
            <w:r w:rsidR="008A69EA" w:rsidRPr="007973EF">
              <w:rPr>
                <w:rFonts w:ascii="Arial" w:hAnsi="Arial" w:cs="Arial"/>
                <w:sz w:val="24"/>
                <w:szCs w:val="24"/>
              </w:rPr>
              <w:t>onsumers</w:t>
            </w:r>
            <w:r w:rsidR="006C7B65" w:rsidRPr="007973EF">
              <w:rPr>
                <w:rFonts w:ascii="Arial" w:hAnsi="Arial" w:cs="Arial"/>
                <w:sz w:val="24"/>
                <w:szCs w:val="24"/>
              </w:rPr>
              <w:t xml:space="preserve"> can select different washing or drying programmes and each will result in </w:t>
            </w:r>
            <w:r w:rsidR="00D760B0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6C7B65" w:rsidRPr="007973EF">
              <w:rPr>
                <w:rFonts w:ascii="Arial" w:hAnsi="Arial" w:cs="Arial"/>
                <w:sz w:val="24"/>
                <w:szCs w:val="24"/>
              </w:rPr>
              <w:t>different time taken.</w:t>
            </w:r>
            <w:r w:rsidR="008A69EA" w:rsidRPr="007973EF">
              <w:rPr>
                <w:rFonts w:ascii="Arial" w:hAnsi="Arial" w:cs="Arial"/>
                <w:sz w:val="24"/>
                <w:szCs w:val="24"/>
              </w:rPr>
              <w:t xml:space="preserve"> For washing machines, it</w:t>
            </w:r>
            <w:r w:rsidR="00D760B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A69EA" w:rsidRPr="007973EF">
              <w:rPr>
                <w:rFonts w:ascii="Arial" w:hAnsi="Arial" w:cs="Arial"/>
                <w:sz w:val="24"/>
                <w:szCs w:val="24"/>
              </w:rPr>
              <w:t>is not uncommon that there are many different programmes</w:t>
            </w:r>
            <w:r w:rsidRPr="007973EF">
              <w:rPr>
                <w:rFonts w:ascii="Arial" w:hAnsi="Arial" w:cs="Arial"/>
                <w:sz w:val="24"/>
                <w:szCs w:val="24"/>
              </w:rPr>
              <w:t xml:space="preserve"> e.g. gentle wash, normal wash, quick wash, etc. For tumble dryers, there is e.g. normal dry, extra dry, etc.</w:t>
            </w:r>
          </w:p>
          <w:p w14:paraId="2FE838A5" w14:textId="483C2F92" w:rsidR="006C7B65" w:rsidRDefault="006C7B65" w:rsidP="00F15D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7F9C3EA" w14:textId="2BBDDB64" w:rsidR="007973EF" w:rsidRDefault="007973EF" w:rsidP="007973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965296" wp14:editId="7AEB145D">
                  <wp:extent cx="3663950" cy="1669044"/>
                  <wp:effectExtent l="0" t="0" r="0" b="7620"/>
                  <wp:docPr id="2" name="Picture 2" descr="Useful Washing Machine Programs - Which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seful Washing Machine Programs - Which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245" cy="1677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404C13" w14:textId="77777777" w:rsidR="007973EF" w:rsidRDefault="007973EF" w:rsidP="00F15D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BB942F2" w14:textId="2DF909C7" w:rsidR="007973EF" w:rsidRDefault="007973EF" w:rsidP="00F15D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Beside information related to availability, the ability to also </w:t>
            </w:r>
            <w:r w:rsidR="00FC55D1">
              <w:rPr>
                <w:rFonts w:ascii="Arial" w:hAnsi="Arial" w:cs="Arial"/>
                <w:sz w:val="24"/>
                <w:szCs w:val="24"/>
              </w:rPr>
              <w:t xml:space="preserve">(iii) </w:t>
            </w:r>
            <w:r>
              <w:rPr>
                <w:rFonts w:ascii="Arial" w:hAnsi="Arial" w:cs="Arial"/>
                <w:sz w:val="24"/>
                <w:szCs w:val="24"/>
              </w:rPr>
              <w:t>update at what stage of the washing or drying programme that the appliance is in</w:t>
            </w:r>
            <w:r w:rsidR="00D760B0">
              <w:rPr>
                <w:rFonts w:ascii="Arial" w:hAnsi="Arial" w:cs="Arial"/>
                <w:sz w:val="24"/>
                <w:szCs w:val="24"/>
              </w:rPr>
              <w:t xml:space="preserve"> is desirable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63BF59BF" w14:textId="4CDCCECA" w:rsidR="007973EF" w:rsidRDefault="007973EF" w:rsidP="00F15D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DA1305A" w14:textId="628D14DD" w:rsidR="00544810" w:rsidRDefault="00FC55D1" w:rsidP="00F15D5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above means i</w:t>
            </w:r>
            <w:r w:rsidR="006C7B65" w:rsidRPr="00FC55D1">
              <w:rPr>
                <w:rFonts w:ascii="Arial" w:hAnsi="Arial" w:cs="Arial"/>
                <w:sz w:val="24"/>
                <w:szCs w:val="24"/>
              </w:rPr>
              <w:t>dentify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="006C7B65" w:rsidRPr="00FC55D1">
              <w:rPr>
                <w:rFonts w:ascii="Arial" w:hAnsi="Arial" w:cs="Arial"/>
                <w:sz w:val="24"/>
                <w:szCs w:val="24"/>
              </w:rPr>
              <w:t xml:space="preserve"> and t</w:t>
            </w:r>
            <w:r w:rsidR="00544810" w:rsidRPr="00FC55D1">
              <w:rPr>
                <w:rFonts w:ascii="Arial" w:hAnsi="Arial" w:cs="Arial"/>
                <w:sz w:val="24"/>
                <w:szCs w:val="24"/>
              </w:rPr>
              <w:t>rack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="00544810" w:rsidRPr="00FC55D1">
              <w:rPr>
                <w:rFonts w:ascii="Arial" w:hAnsi="Arial" w:cs="Arial"/>
                <w:sz w:val="24"/>
                <w:szCs w:val="24"/>
              </w:rPr>
              <w:t xml:space="preserve"> the different washing</w:t>
            </w:r>
            <w:r>
              <w:rPr>
                <w:rFonts w:ascii="Arial" w:hAnsi="Arial" w:cs="Arial"/>
                <w:sz w:val="24"/>
                <w:szCs w:val="24"/>
              </w:rPr>
              <w:t xml:space="preserve"> / drying</w:t>
            </w:r>
            <w:r w:rsidR="00544810" w:rsidRPr="00FC55D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stages</w:t>
            </w:r>
            <w:r w:rsidR="006C7B65" w:rsidRPr="00FC55D1">
              <w:rPr>
                <w:rFonts w:ascii="Arial" w:hAnsi="Arial" w:cs="Arial"/>
                <w:sz w:val="24"/>
                <w:szCs w:val="24"/>
              </w:rPr>
              <w:t xml:space="preserve"> of the programme e.g. </w:t>
            </w:r>
            <w:r w:rsidR="00544810" w:rsidRPr="00FC55D1">
              <w:rPr>
                <w:rFonts w:ascii="Arial" w:hAnsi="Arial" w:cs="Arial"/>
                <w:sz w:val="24"/>
                <w:szCs w:val="24"/>
              </w:rPr>
              <w:t>soaking, washing, rinsing, spinning</w:t>
            </w:r>
            <w:r>
              <w:rPr>
                <w:rFonts w:ascii="Arial" w:hAnsi="Arial" w:cs="Arial"/>
                <w:sz w:val="24"/>
                <w:szCs w:val="24"/>
              </w:rPr>
              <w:t xml:space="preserve"> for washing machines and drying, cooling for tumble dryers</w:t>
            </w:r>
          </w:p>
          <w:p w14:paraId="59664783" w14:textId="3C1B7971" w:rsidR="00FC55D1" w:rsidRDefault="00FC55D1" w:rsidP="00FC55D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E50D37C" w14:textId="1A0C1309" w:rsidR="00943C3C" w:rsidRDefault="00943C3C" w:rsidP="00943C3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challenge with existing appliances from current consumer electronic companies lies in the fact that they are closed-systems</w:t>
            </w:r>
            <w:r w:rsidRPr="00943C3C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. So “Wash4U” needs a solution that can gather </w:t>
            </w:r>
            <w:r w:rsidR="008755E6">
              <w:rPr>
                <w:rFonts w:ascii="Arial" w:hAnsi="Arial" w:cs="Arial"/>
                <w:sz w:val="24"/>
                <w:szCs w:val="24"/>
              </w:rPr>
              <w:t xml:space="preserve">the data and derive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8755E6">
              <w:rPr>
                <w:rFonts w:ascii="Arial" w:hAnsi="Arial" w:cs="Arial"/>
                <w:sz w:val="24"/>
                <w:szCs w:val="24"/>
              </w:rPr>
              <w:t>information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required </w:t>
            </w:r>
            <w:r w:rsidR="008755E6">
              <w:rPr>
                <w:rFonts w:ascii="Arial" w:hAnsi="Arial" w:cs="Arial"/>
                <w:sz w:val="24"/>
                <w:szCs w:val="24"/>
              </w:rPr>
              <w:t>by a different means.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D01EF93" w14:textId="77777777" w:rsidR="00943C3C" w:rsidRDefault="00943C3C" w:rsidP="00FC55D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23EDDE9" w14:textId="66197828" w:rsidR="00DB1322" w:rsidRDefault="00FC55D1" w:rsidP="00FC55D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E101A"/>
              </w:rPr>
            </w:pPr>
            <w:proofErr w:type="spellStart"/>
            <w:r>
              <w:rPr>
                <w:rFonts w:ascii="Arial" w:hAnsi="Arial" w:cs="Arial"/>
              </w:rPr>
              <w:t>PanaS</w:t>
            </w:r>
            <w:proofErr w:type="spellEnd"/>
            <w:r w:rsidRPr="004A0697">
              <w:rPr>
                <w:rFonts w:ascii="Arial" w:hAnsi="Arial" w:cs="Arial"/>
              </w:rPr>
              <w:t xml:space="preserve"> Technolog</w:t>
            </w:r>
            <w:r>
              <w:rPr>
                <w:rFonts w:ascii="Arial" w:hAnsi="Arial" w:cs="Arial"/>
              </w:rPr>
              <w:t>y</w:t>
            </w:r>
            <w:r w:rsidRPr="004A0697">
              <w:rPr>
                <w:rFonts w:ascii="Arial" w:hAnsi="Arial" w:cs="Arial"/>
              </w:rPr>
              <w:t xml:space="preserve"> is a </w:t>
            </w:r>
            <w:r>
              <w:rPr>
                <w:rFonts w:ascii="Arial" w:hAnsi="Arial" w:cs="Arial"/>
              </w:rPr>
              <w:t>local consumer electronics</w:t>
            </w:r>
            <w:r w:rsidRPr="004A069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research and development company.</w:t>
            </w:r>
            <w:r w:rsidRPr="004A069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One of the areas of their expertise is in the </w:t>
            </w:r>
            <w:r w:rsidR="008755E6">
              <w:rPr>
                <w:rFonts w:ascii="Arial" w:hAnsi="Arial" w:cs="Arial"/>
              </w:rPr>
              <w:t>application of sensors</w:t>
            </w:r>
            <w:r>
              <w:rPr>
                <w:rFonts w:ascii="Arial" w:hAnsi="Arial" w:cs="Arial"/>
              </w:rPr>
              <w:t xml:space="preserve"> </w:t>
            </w:r>
            <w:r w:rsidR="008755E6">
              <w:rPr>
                <w:rFonts w:ascii="Arial" w:hAnsi="Arial" w:cs="Arial"/>
              </w:rPr>
              <w:t xml:space="preserve">for building </w:t>
            </w:r>
            <w:r>
              <w:rPr>
                <w:rFonts w:ascii="Arial" w:hAnsi="Arial" w:cs="Arial"/>
              </w:rPr>
              <w:t xml:space="preserve">smart or intelligent appliances. </w:t>
            </w:r>
            <w:r w:rsidR="007C15D7">
              <w:rPr>
                <w:rFonts w:ascii="Arial" w:hAnsi="Arial" w:cs="Arial"/>
              </w:rPr>
              <w:t>“</w:t>
            </w:r>
            <w:r w:rsidR="00CF7D02">
              <w:rPr>
                <w:rFonts w:ascii="Arial" w:hAnsi="Arial" w:cs="Arial"/>
                <w:color w:val="0E101A"/>
              </w:rPr>
              <w:t>Wash4U</w:t>
            </w:r>
            <w:r w:rsidR="007C15D7">
              <w:rPr>
                <w:rFonts w:ascii="Arial" w:hAnsi="Arial" w:cs="Arial"/>
                <w:color w:val="0E101A"/>
              </w:rPr>
              <w:t>”</w:t>
            </w:r>
            <w:r w:rsidR="00BA3BBB">
              <w:rPr>
                <w:rFonts w:ascii="Arial" w:hAnsi="Arial" w:cs="Arial"/>
                <w:color w:val="0E101A"/>
              </w:rPr>
              <w:t xml:space="preserve"> </w:t>
            </w:r>
            <w:r w:rsidRPr="004A0697">
              <w:rPr>
                <w:rFonts w:ascii="Arial" w:hAnsi="Arial" w:cs="Arial"/>
                <w:color w:val="0E101A"/>
              </w:rPr>
              <w:t>has approached</w:t>
            </w:r>
            <w:r>
              <w:rPr>
                <w:rFonts w:ascii="Arial" w:hAnsi="Arial" w:cs="Arial"/>
                <w:color w:val="0E101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E101A"/>
              </w:rPr>
              <w:t>PanaS</w:t>
            </w:r>
            <w:proofErr w:type="spellEnd"/>
            <w:r>
              <w:rPr>
                <w:rFonts w:ascii="Arial" w:hAnsi="Arial" w:cs="Arial"/>
                <w:color w:val="0E101A"/>
              </w:rPr>
              <w:t xml:space="preserve"> Technology</w:t>
            </w:r>
            <w:r w:rsidRPr="004A0697">
              <w:rPr>
                <w:rFonts w:ascii="Arial" w:hAnsi="Arial" w:cs="Arial"/>
                <w:color w:val="0E101A"/>
              </w:rPr>
              <w:t xml:space="preserve"> to </w:t>
            </w:r>
            <w:r>
              <w:rPr>
                <w:rFonts w:ascii="Arial" w:hAnsi="Arial" w:cs="Arial"/>
                <w:color w:val="0E101A"/>
              </w:rPr>
              <w:t xml:space="preserve">develop a </w:t>
            </w:r>
            <w:r w:rsidR="00F63582">
              <w:rPr>
                <w:rFonts w:ascii="Arial" w:hAnsi="Arial" w:cs="Arial"/>
                <w:color w:val="0E101A"/>
              </w:rPr>
              <w:t xml:space="preserve">solution that can gather the required data </w:t>
            </w:r>
            <w:r w:rsidR="001A27C8">
              <w:rPr>
                <w:rFonts w:ascii="Arial" w:hAnsi="Arial" w:cs="Arial"/>
                <w:color w:val="0E101A"/>
              </w:rPr>
              <w:t xml:space="preserve">from their existing washing machines and tumble dryers </w:t>
            </w:r>
            <w:r>
              <w:rPr>
                <w:rFonts w:ascii="Arial" w:hAnsi="Arial" w:cs="Arial"/>
                <w:color w:val="0E101A"/>
              </w:rPr>
              <w:t>that implements a solution for the above</w:t>
            </w:r>
            <w:r w:rsidR="0067165A">
              <w:rPr>
                <w:rFonts w:ascii="Arial" w:hAnsi="Arial" w:cs="Arial"/>
                <w:color w:val="0E101A"/>
              </w:rPr>
              <w:t xml:space="preserve"> so that they can enhance</w:t>
            </w:r>
            <w:r w:rsidR="00451FDE">
              <w:rPr>
                <w:rFonts w:ascii="Arial" w:hAnsi="Arial" w:cs="Arial"/>
                <w:color w:val="0E101A"/>
              </w:rPr>
              <w:t xml:space="preserve"> or further </w:t>
            </w:r>
            <w:proofErr w:type="spellStart"/>
            <w:r w:rsidR="00451FDE">
              <w:rPr>
                <w:rFonts w:ascii="Arial" w:hAnsi="Arial" w:cs="Arial"/>
                <w:color w:val="0E101A"/>
              </w:rPr>
              <w:t>digitalise</w:t>
            </w:r>
            <w:proofErr w:type="spellEnd"/>
            <w:r w:rsidR="0067165A">
              <w:rPr>
                <w:rFonts w:ascii="Arial" w:hAnsi="Arial" w:cs="Arial"/>
                <w:color w:val="0E101A"/>
              </w:rPr>
              <w:t xml:space="preserve"> their current outlet operations</w:t>
            </w:r>
            <w:r w:rsidR="004B3510">
              <w:rPr>
                <w:rFonts w:ascii="Arial" w:hAnsi="Arial" w:cs="Arial"/>
                <w:color w:val="0E101A"/>
              </w:rPr>
              <w:t>. The latter will also allow them to</w:t>
            </w:r>
            <w:r w:rsidR="0067165A">
              <w:rPr>
                <w:rFonts w:ascii="Arial" w:hAnsi="Arial" w:cs="Arial"/>
                <w:color w:val="0E101A"/>
              </w:rPr>
              <w:t xml:space="preserve"> seize upon future opportunities</w:t>
            </w:r>
            <w:r w:rsidR="00BA2DE1">
              <w:rPr>
                <w:rFonts w:ascii="Arial" w:hAnsi="Arial" w:cs="Arial"/>
                <w:color w:val="0E101A"/>
              </w:rPr>
              <w:t xml:space="preserve"> as described</w:t>
            </w:r>
            <w:r w:rsidR="007C15D7">
              <w:rPr>
                <w:rFonts w:ascii="Arial" w:hAnsi="Arial" w:cs="Arial"/>
                <w:color w:val="0E101A"/>
              </w:rPr>
              <w:t xml:space="preserve"> above,</w:t>
            </w:r>
            <w:r w:rsidR="0067165A">
              <w:rPr>
                <w:rFonts w:ascii="Arial" w:hAnsi="Arial" w:cs="Arial"/>
                <w:color w:val="0E101A"/>
              </w:rPr>
              <w:t xml:space="preserve"> if or when it arises</w:t>
            </w:r>
            <w:r>
              <w:rPr>
                <w:rFonts w:ascii="Arial" w:hAnsi="Arial" w:cs="Arial"/>
                <w:color w:val="0E101A"/>
              </w:rPr>
              <w:t>. As an intern</w:t>
            </w:r>
            <w:r w:rsidR="00CF7D02">
              <w:rPr>
                <w:rFonts w:ascii="Arial" w:hAnsi="Arial" w:cs="Arial"/>
                <w:color w:val="0E101A"/>
              </w:rPr>
              <w:t xml:space="preserve"> at </w:t>
            </w:r>
            <w:proofErr w:type="spellStart"/>
            <w:r w:rsidR="00CF7D02">
              <w:rPr>
                <w:rFonts w:ascii="Arial" w:hAnsi="Arial" w:cs="Arial"/>
                <w:color w:val="0E101A"/>
              </w:rPr>
              <w:t>PanaS</w:t>
            </w:r>
            <w:proofErr w:type="spellEnd"/>
            <w:r w:rsidR="00CF7D02">
              <w:rPr>
                <w:rFonts w:ascii="Arial" w:hAnsi="Arial" w:cs="Arial"/>
                <w:color w:val="0E101A"/>
              </w:rPr>
              <w:t xml:space="preserve"> Technology</w:t>
            </w:r>
            <w:r>
              <w:rPr>
                <w:rFonts w:ascii="Arial" w:hAnsi="Arial" w:cs="Arial"/>
                <w:color w:val="0E101A"/>
              </w:rPr>
              <w:t>, you</w:t>
            </w:r>
            <w:r w:rsidR="007C15D7">
              <w:rPr>
                <w:rFonts w:ascii="Arial" w:hAnsi="Arial" w:cs="Arial"/>
                <w:color w:val="0E101A"/>
              </w:rPr>
              <w:t xml:space="preserve"> and your team</w:t>
            </w:r>
            <w:r>
              <w:rPr>
                <w:rFonts w:ascii="Arial" w:hAnsi="Arial" w:cs="Arial"/>
                <w:color w:val="0E101A"/>
              </w:rPr>
              <w:t xml:space="preserve"> are tasked to develop and test </w:t>
            </w:r>
            <w:r w:rsidR="00CF7D02">
              <w:rPr>
                <w:rFonts w:ascii="Arial" w:hAnsi="Arial" w:cs="Arial"/>
                <w:color w:val="0E101A"/>
              </w:rPr>
              <w:t>such a</w:t>
            </w:r>
            <w:r>
              <w:rPr>
                <w:rFonts w:ascii="Arial" w:hAnsi="Arial" w:cs="Arial"/>
                <w:color w:val="0E101A"/>
              </w:rPr>
              <w:t xml:space="preserve"> prototype.</w:t>
            </w:r>
          </w:p>
          <w:p w14:paraId="75E93951" w14:textId="77777777" w:rsidR="00943C3C" w:rsidRDefault="00943C3C" w:rsidP="00FC55D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E101A"/>
              </w:rPr>
            </w:pPr>
          </w:p>
          <w:p w14:paraId="7C877C15" w14:textId="05B5B08C" w:rsidR="00943C3C" w:rsidRPr="00FC55D1" w:rsidRDefault="00943C3C" w:rsidP="00FC55D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E101A"/>
              </w:rPr>
            </w:pPr>
            <w:r w:rsidRPr="00943C3C">
              <w:rPr>
                <w:rFonts w:ascii="Arial" w:hAnsi="Arial" w:cs="Arial"/>
                <w:color w:val="0E101A"/>
                <w:vertAlign w:val="superscript"/>
              </w:rPr>
              <w:t>2</w:t>
            </w:r>
            <w:r>
              <w:rPr>
                <w:rFonts w:ascii="Arial" w:hAnsi="Arial" w:cs="Arial"/>
                <w:color w:val="0E101A"/>
              </w:rPr>
              <w:t xml:space="preserve">    </w:t>
            </w:r>
            <w:hyperlink r:id="rId14" w:history="1">
              <w:r w:rsidRPr="00895E41">
                <w:rPr>
                  <w:rStyle w:val="Hyperlink"/>
                  <w:rFonts w:ascii="Arial" w:hAnsi="Arial" w:cs="Arial"/>
                </w:rPr>
                <w:t>https://en.wikipedia.org/wiki/Closed_system</w:t>
              </w:r>
            </w:hyperlink>
            <w:r>
              <w:rPr>
                <w:rFonts w:ascii="Arial" w:hAnsi="Arial" w:cs="Arial"/>
                <w:color w:val="0E101A"/>
              </w:rPr>
              <w:t xml:space="preserve"> </w:t>
            </w:r>
          </w:p>
        </w:tc>
      </w:tr>
      <w:tr w:rsidR="008E2006" w:rsidRPr="008F0272" w14:paraId="614A5DA8" w14:textId="77777777" w:rsidTr="00CF744F">
        <w:tc>
          <w:tcPr>
            <w:tcW w:w="9016" w:type="dxa"/>
          </w:tcPr>
          <w:p w14:paraId="7241CC5F" w14:textId="6EE13393" w:rsidR="008E2006" w:rsidRPr="004A0697" w:rsidRDefault="008E200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DCDEC9A" w14:textId="77777777" w:rsidR="008E2006" w:rsidRPr="008F0272" w:rsidRDefault="008E2006" w:rsidP="00CF7D02">
      <w:pPr>
        <w:rPr>
          <w:sz w:val="28"/>
          <w:szCs w:val="28"/>
        </w:rPr>
      </w:pPr>
      <w:bookmarkStart w:id="0" w:name="_GoBack"/>
      <w:bookmarkEnd w:id="0"/>
    </w:p>
    <w:sectPr w:rsidR="008E2006" w:rsidRPr="008F0272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48DDB" w14:textId="77777777" w:rsidR="00F25286" w:rsidRDefault="00F25286" w:rsidP="001D1CC4">
      <w:pPr>
        <w:spacing w:after="0" w:line="240" w:lineRule="auto"/>
      </w:pPr>
      <w:r>
        <w:separator/>
      </w:r>
    </w:p>
  </w:endnote>
  <w:endnote w:type="continuationSeparator" w:id="0">
    <w:p w14:paraId="559B3B49" w14:textId="77777777" w:rsidR="00F25286" w:rsidRDefault="00F25286" w:rsidP="001D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E0E28" w14:textId="77777777" w:rsidR="00F25286" w:rsidRDefault="00F25286" w:rsidP="001D1CC4">
      <w:pPr>
        <w:spacing w:after="0" w:line="240" w:lineRule="auto"/>
      </w:pPr>
      <w:r>
        <w:separator/>
      </w:r>
    </w:p>
  </w:footnote>
  <w:footnote w:type="continuationSeparator" w:id="0">
    <w:p w14:paraId="35A55FCE" w14:textId="77777777" w:rsidR="00F25286" w:rsidRDefault="00F25286" w:rsidP="001D1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963FF" w14:textId="77777777" w:rsidR="001D1CC4" w:rsidRDefault="001D1CC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B282D6" wp14:editId="4752274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4" name="MSIPCM873a453186736817f5eb82ea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7D2FA5B" w14:textId="77777777" w:rsidR="001D1CC4" w:rsidRPr="001D1CC4" w:rsidRDefault="001D1CC4" w:rsidP="001D1CC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D1CC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B282D6" id="_x0000_t202" coordsize="21600,21600" o:spt="202" path="m,l,21600r21600,l21600,xe">
              <v:stroke joinstyle="miter"/>
              <v:path gradientshapeok="t" o:connecttype="rect"/>
            </v:shapetype>
            <v:shape id="MSIPCM873a453186736817f5eb82ea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KomFgMAADYGAAAOAAAAZHJzL2Uyb0RvYy54bWysVN9v2jAQfp+0/8Hyw55Gk0ACgTVUlIqt&#10;Em2R6NRn4zjEWmKntilhVf/3nZ2Elm4P07QX+3x3/nw/Pt/5RV0W6IkpzaVIcHDmY8QElSkX2wR/&#10;v1/0Yoy0ISIlhRQswQem8cX044fzfTVhfZnLImUKAYjQk32V4NyYauJ5muasJPpMVkyAMZOqJAaO&#10;auuliuwBvSy8vu8Pvb1UaaUkZVqD9qox4qnDzzJGzV2WaWZQkWCIzbhVuXVjV296TiZbRaqc0zYM&#10;8g9RlIQLePQIdUUMQTvFf4MqOVVSy8ycUVl6Mss4ZS4HyCbw32WzzknFXC5QHF0dy6T/Hyy9fVop&#10;xNMEhxgJUkKLbtbXq/lNPBqQMBoE8XA0GMbBKIvYJu4zglHKNIUKPn963Enz5RvR+VymrDlNetEo&#10;jPywP4g/t3bGt7lprXEIDGkNDzw1eauPxtFRvyoIZSUT3Z0OhgBRGrkFuBYpq1uAZlspXhJ1OPFa&#10;AwWAm61f0N69l1Wr8Y8PL1nWvQnKF0uNfaUnUKF1BTUy9aWsgeKdXoPSdrzOVGl36CUCO5DscCQW&#10;qw2ioBxFQ38QgImCrT8a+JFjnvd6u1LafGWyRFZIsIKoHZ/I01IbiARcOxf7mJALXhSOvIVA+wQP&#10;BwB5YoEbhbAaCAIwWqkh5fM46If+ZX/cWwzjUS9chFFvPPLjnh+ML8dDPxyHV4sXixeEk5ynKRNL&#10;Llj3QYLw7wjYftWG2u6LnISqZcFTm4eNzWY3LxR6IvBTN8CBH7bQkMQbL+80HGeG7LrdZenZnjW9&#10;sZKpN3XbyI1MD9BHJaG+0Apd0QWHR5dEmxVR8OtBCZPM3MGSFRKKKlsJo1yqn3/SW3+oBVgx2sMU&#10;SbB+3BHFMCquBXzTcRCGAGvcAQT1VrvptGJXziWkHbionGh9TdGJmZLlAwy6mX0NTERQeDPBphPn&#10;Bk5ggEFJ2WzmZBgwFTFLsa6ohe6KfF8/EFW1PDNQvlvZzRkyeUe3xtfeFHK2MzLjjou2sE01ofT2&#10;AMPJNaEdpHb6vT07r9dxP/0FAAD//wMAUEsDBBQABgAIAAAAIQBLIgnm3AAAAAcBAAAPAAAAZHJz&#10;L2Rvd25yZXYueG1sTI/BTsMwDIbvSLxDZCRuLBmTVlaaTgi0CxISHbtwyxqvrZY4VZO15e3xTnCy&#10;rP/X58/FdvZOjDjELpCG5UKBQKqD7ajRcPjaPTyBiMmQNS4QavjBCNvy9qYwuQ0TVTjuUyMYQjE3&#10;GtqU+lzKWLfoTVyEHomzUxi8SbwOjbSDmRjunXxUai296YgvtKbH1xbr8/7imbJ5e5/TR/YZoqt2&#10;0+i/D1nVa31/N788g0g4p78yXPVZHUp2OoYL2SicBn4kaVgpntd0uVFrEEcN2UqBLAv537/8BQAA&#10;//8DAFBLAQItABQABgAIAAAAIQC2gziS/gAAAOEBAAATAAAAAAAAAAAAAAAAAAAAAABbQ29udGVu&#10;dF9UeXBlc10ueG1sUEsBAi0AFAAGAAgAAAAhADj9If/WAAAAlAEAAAsAAAAAAAAAAAAAAAAALwEA&#10;AF9yZWxzLy5yZWxzUEsBAi0AFAAGAAgAAAAhAPCMqiYWAwAANgYAAA4AAAAAAAAAAAAAAAAALgIA&#10;AGRycy9lMm9Eb2MueG1sUEsBAi0AFAAGAAgAAAAhAEsiCebcAAAABwEAAA8AAAAAAAAAAAAAAAAA&#10;cAUAAGRycy9kb3ducmV2LnhtbFBLBQYAAAAABAAEAPMAAAB5BgAAAAA=&#10;" o:allowincell="f" filled="f" stroked="f" strokeweight=".5pt">
              <v:textbox inset=",0,,0">
                <w:txbxContent>
                  <w:p w14:paraId="47D2FA5B" w14:textId="77777777" w:rsidR="001D1CC4" w:rsidRPr="001D1CC4" w:rsidRDefault="001D1CC4" w:rsidP="001D1CC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D1CC4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F73D8"/>
    <w:multiLevelType w:val="hybridMultilevel"/>
    <w:tmpl w:val="6B18FB2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6C3C64"/>
    <w:multiLevelType w:val="multilevel"/>
    <w:tmpl w:val="0E9A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0452B"/>
    <w:multiLevelType w:val="hybridMultilevel"/>
    <w:tmpl w:val="8488C3B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CB1676"/>
    <w:multiLevelType w:val="hybridMultilevel"/>
    <w:tmpl w:val="29B0A6A6"/>
    <w:lvl w:ilvl="0" w:tplc="03E6D0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B2E26"/>
    <w:multiLevelType w:val="hybridMultilevel"/>
    <w:tmpl w:val="48925B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06"/>
    <w:rsid w:val="00077AA0"/>
    <w:rsid w:val="000B7E05"/>
    <w:rsid w:val="000C0167"/>
    <w:rsid w:val="000D210C"/>
    <w:rsid w:val="000F7A18"/>
    <w:rsid w:val="0010452A"/>
    <w:rsid w:val="00107A41"/>
    <w:rsid w:val="00115033"/>
    <w:rsid w:val="001A27C8"/>
    <w:rsid w:val="001D1CC4"/>
    <w:rsid w:val="001F2D76"/>
    <w:rsid w:val="00262A34"/>
    <w:rsid w:val="002F4955"/>
    <w:rsid w:val="00325D6F"/>
    <w:rsid w:val="0039022C"/>
    <w:rsid w:val="00451FDE"/>
    <w:rsid w:val="0045248C"/>
    <w:rsid w:val="004A0697"/>
    <w:rsid w:val="004B3510"/>
    <w:rsid w:val="004E31E3"/>
    <w:rsid w:val="00526EA2"/>
    <w:rsid w:val="00544810"/>
    <w:rsid w:val="005E4B90"/>
    <w:rsid w:val="0067165A"/>
    <w:rsid w:val="006B651E"/>
    <w:rsid w:val="006C7B65"/>
    <w:rsid w:val="006F4FE7"/>
    <w:rsid w:val="007069CF"/>
    <w:rsid w:val="00720F48"/>
    <w:rsid w:val="00721242"/>
    <w:rsid w:val="007973EF"/>
    <w:rsid w:val="007C15D7"/>
    <w:rsid w:val="00834870"/>
    <w:rsid w:val="00845887"/>
    <w:rsid w:val="008755E6"/>
    <w:rsid w:val="008A69EA"/>
    <w:rsid w:val="008E2006"/>
    <w:rsid w:val="008F0272"/>
    <w:rsid w:val="00936309"/>
    <w:rsid w:val="00943C3C"/>
    <w:rsid w:val="009B5699"/>
    <w:rsid w:val="009E1F0E"/>
    <w:rsid w:val="00A5665C"/>
    <w:rsid w:val="00AA321D"/>
    <w:rsid w:val="00B92B75"/>
    <w:rsid w:val="00BA2DE1"/>
    <w:rsid w:val="00BA3BBB"/>
    <w:rsid w:val="00C31BB1"/>
    <w:rsid w:val="00CA73CB"/>
    <w:rsid w:val="00CF744F"/>
    <w:rsid w:val="00CF7D02"/>
    <w:rsid w:val="00D00B0A"/>
    <w:rsid w:val="00D22D6F"/>
    <w:rsid w:val="00D760B0"/>
    <w:rsid w:val="00D9758F"/>
    <w:rsid w:val="00DB1322"/>
    <w:rsid w:val="00DD1B74"/>
    <w:rsid w:val="00DE5925"/>
    <w:rsid w:val="00E33D3C"/>
    <w:rsid w:val="00E94E8D"/>
    <w:rsid w:val="00F02153"/>
    <w:rsid w:val="00F10A40"/>
    <w:rsid w:val="00F15D57"/>
    <w:rsid w:val="00F25286"/>
    <w:rsid w:val="00F63582"/>
    <w:rsid w:val="00F83D73"/>
    <w:rsid w:val="00FC55D1"/>
    <w:rsid w:val="00FE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749D4"/>
  <w15:chartTrackingRefBased/>
  <w15:docId w15:val="{C677FE77-9DD2-4F4E-AE69-64EE72A6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7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E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65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6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D1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CC4"/>
  </w:style>
  <w:style w:type="paragraph" w:styleId="Footer">
    <w:name w:val="footer"/>
    <w:basedOn w:val="Normal"/>
    <w:link w:val="FooterChar"/>
    <w:uiPriority w:val="99"/>
    <w:unhideWhenUsed/>
    <w:rsid w:val="001D1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CC4"/>
  </w:style>
  <w:style w:type="character" w:styleId="FollowedHyperlink">
    <w:name w:val="FollowedHyperlink"/>
    <w:basedOn w:val="DefaultParagraphFont"/>
    <w:uiPriority w:val="99"/>
    <w:semiHidden/>
    <w:unhideWhenUsed/>
    <w:rsid w:val="008F027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C01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1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1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1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1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1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1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8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3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455908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1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84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11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5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9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076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0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16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5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ropertyguru.com.sg/property-guides/are-hdb-flats-condos-getting-smaller-48893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n.wikipedia.org/wiki/Closed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637E821F0621419D0DA8465B971DD0" ma:contentTypeVersion="7" ma:contentTypeDescription="Create a new document." ma:contentTypeScope="" ma:versionID="e1251e93f352467733182dffe876adc5">
  <xsd:schema xmlns:xsd="http://www.w3.org/2001/XMLSchema" xmlns:xs="http://www.w3.org/2001/XMLSchema" xmlns:p="http://schemas.microsoft.com/office/2006/metadata/properties" xmlns:ns2="f3b484ec-c827-4fba-a4c5-aef0c88ad680" targetNamespace="http://schemas.microsoft.com/office/2006/metadata/properties" ma:root="true" ma:fieldsID="dbb28a74489daa5d35bd3513cbd31dbe" ns2:_="">
    <xsd:import namespace="f3b484ec-c827-4fba-a4c5-aef0c88ad6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484ec-c827-4fba-a4c5-aef0c88ad6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23F3CA-8C7F-4F05-B22F-E212BE612042}"/>
</file>

<file path=customXml/itemProps2.xml><?xml version="1.0" encoding="utf-8"?>
<ds:datastoreItem xmlns:ds="http://schemas.openxmlformats.org/officeDocument/2006/customXml" ds:itemID="{403225B4-7F56-45AC-901A-5EEF6C2F98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421926-8BCE-4AC9-83C8-673132EFEC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Seow Khee Wei (RP)</dc:creator>
  <cp:keywords/>
  <dc:description/>
  <cp:lastModifiedBy>David Leong (RP)</cp:lastModifiedBy>
  <cp:revision>5</cp:revision>
  <dcterms:created xsi:type="dcterms:W3CDTF">2021-10-19T04:34:00Z</dcterms:created>
  <dcterms:modified xsi:type="dcterms:W3CDTF">2022-06-28T06:27:00Z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0x010100CF637E821F0621419D0DA8465B971DD0</vt:lpwstr>
  </property>
  <property fmtid="{D5CDD505-2E9C-101B-9397-08002B2CF9AE}" pid="3" name="MSIP_Label_b70f6a2e-9a0b-44bc-9fcb-55781401e2f0_Enabled">
    <vt:lpwstr>true</vt:lpwstr>
  </property>
  <property fmtid="{D5CDD505-2E9C-101B-9397-08002B2CF9AE}" pid="4" name="MSIP_Label_b70f6a2e-9a0b-44bc-9fcb-55781401e2f0_SetDate">
    <vt:lpwstr>2021-10-19T04:55:34Z</vt:lpwstr>
  </property>
  <property fmtid="{D5CDD505-2E9C-101B-9397-08002B2CF9AE}" pid="5" name="MSIP_Label_b70f6a2e-9a0b-44bc-9fcb-55781401e2f0_Method">
    <vt:lpwstr>Standard</vt:lpwstr>
  </property>
  <property fmtid="{D5CDD505-2E9C-101B-9397-08002B2CF9AE}" pid="6" name="MSIP_Label_b70f6a2e-9a0b-44bc-9fcb-55781401e2f0_Name">
    <vt:lpwstr>NON-SENSITIVE</vt:lpwstr>
  </property>
  <property fmtid="{D5CDD505-2E9C-101B-9397-08002B2CF9AE}" pid="7" name="MSIP_Label_b70f6a2e-9a0b-44bc-9fcb-55781401e2f0_SiteId">
    <vt:lpwstr>f688b0d0-79f0-40a4-8644-35fcdee9d0f3</vt:lpwstr>
  </property>
  <property fmtid="{D5CDD505-2E9C-101B-9397-08002B2CF9AE}" pid="8" name="MSIP_Label_b70f6a2e-9a0b-44bc-9fcb-55781401e2f0_ActionId">
    <vt:lpwstr>faa1ed91-8165-4b8a-9471-042a43bcf72d</vt:lpwstr>
  </property>
  <property fmtid="{D5CDD505-2E9C-101B-9397-08002B2CF9AE}" pid="9" name="MSIP_Label_b70f6a2e-9a0b-44bc-9fcb-55781401e2f0_ContentBits">
    <vt:lpwstr>1</vt:lpwstr>
  </property>
</Properties>
</file>