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25DA" w14:textId="0B16DDCE" w:rsidR="00A61E81" w:rsidRDefault="00A61E81"/>
    <w:p w14:paraId="3556D2BA" w14:textId="77777777" w:rsidR="003B4D65" w:rsidRPr="002878D2" w:rsidRDefault="003B4D65" w:rsidP="003B4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bookmarkStart w:id="0" w:name="_Toc199384416"/>
      <w:r w:rsidRPr="00FD4D01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 w14:paraId="5EDF001C" w14:textId="77777777" w:rsidR="003B4D65" w:rsidRPr="00C93238" w:rsidRDefault="003B4D65" w:rsidP="003B4D65">
      <w:pPr>
        <w:pStyle w:val="a3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142A82" w14:textId="77777777" w:rsidR="003B4D65" w:rsidRPr="009336F1" w:rsidRDefault="003B4D65" w:rsidP="003B4D65">
      <w:pPr>
        <w:pStyle w:val="a3"/>
        <w:spacing w:before="0" w:after="0"/>
        <w:jc w:val="center"/>
        <w:rPr>
          <w:rFonts w:ascii="Times New Roman" w:hAnsi="Times New Roman" w:cs="Times New Roman"/>
          <w:color w:val="000000" w:themeColor="text1"/>
          <w:sz w:val="144"/>
          <w:szCs w:val="144"/>
          <w:lang w:val="ru-RU"/>
        </w:rPr>
      </w:pPr>
    </w:p>
    <w:p w14:paraId="1CAF8C21" w14:textId="77777777" w:rsidR="003B4D65" w:rsidRPr="0017334D" w:rsidRDefault="003B4D65" w:rsidP="003B4D65">
      <w:pPr>
        <w:pStyle w:val="a3"/>
        <w:spacing w:before="0" w:after="0" w:line="360" w:lineRule="auto"/>
        <w:ind w:firstLine="709"/>
        <w:jc w:val="both"/>
        <w:rPr>
          <w:rFonts w:ascii="Agency FB" w:hAnsi="Agency FB" w:cs="Times New Roman"/>
          <w:color w:val="000000" w:themeColor="text1"/>
          <w:sz w:val="32"/>
          <w:szCs w:val="32"/>
          <w:lang w:val="ru-RU"/>
        </w:rPr>
        <w:autoSpaceDE w:val="1"/>
        <w:contextualSpacing w:val="1"/>
      </w:pPr>
      <w:r w:rsidRPr="009336F1">
        <w:rPr>
          <w:rFonts w:ascii="Times New Roman" w:hAnsi="Times New Roman" w:cs="Times New Roman"/>
          <w:color w:val="000000" w:themeColor="text1"/>
          <w:sz w:val="28"/>
          <w:szCs w:val="144"/>
          <w:lang w:val="ru-RU"/>
        </w:rPr>
        <w:t xml:space="preserve">В современном образовательном процессе высших </w:t>
      </w:r>
      <w:r w:rsidRPr="009336F1">
        <w:rPr>
          <w:rFonts w:ascii="Times New Roman" w:hAnsi="Times New Roman" w:cs="Times New Roman"/>
          <w:color w:val="000000" w:themeColor="text1"/>
          <w:sz w:val="28"/>
          <w:szCs w:val="144"/>
          <w:lang w:val="ru-RU"/>
        </w:rPr>
        <w:lastRenderedPageBreak/>
        <w:t>учебных заведений курсовые и выпускные квалификацион</w:t>
      </w:r>
      <w:r w:rsidRPr="009336F1">
        <w:rPr>
          <w:rFonts w:ascii="Times New Roman" w:hAnsi="Times New Roman" w:cs="Times New Roman"/>
          <w:color w:val="000000" w:themeColor="text1"/>
          <w:sz w:val="28"/>
          <w:szCs w:val="144"/>
          <w:lang w:val="ru-RU"/>
        </w:rPr>
        <w:lastRenderedPageBreak/>
        <w:t>ные работы являются важнейшими</w:t>
      </w:r>
      <w:r w:rsidRPr="00615DC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формами контроля знаний и навыков студентов. Эти</w:t>
      </w:r>
      <w:r w:rsidRPr="003B4D65">
        <w:rPr>
          <w:rFonts w:ascii="Times New Roman" w:hAnsi="Times New Roman" w:cs="Times New Roman"/>
          <w:color w:val="000000" w:themeColor="text1"/>
          <w:sz w:val="28"/>
          <w:szCs w:val="56"/>
          <w:lang w:val="ru-RU"/>
        </w:rPr>
        <w:t xml:space="preserve"> работы не только демонстрируют уровень освоения </w:t>
      </w:r>
      <w:r w:rsidRPr="003B4D65">
        <w:rPr>
          <w:rFonts w:ascii="Times New Roman" w:hAnsi="Times New Roman" w:cs="Times New Roman"/>
          <w:color w:val="000000" w:themeColor="text1"/>
          <w:sz w:val="28"/>
          <w:szCs w:val="18"/>
          <w:lang w:val="ru-RU"/>
        </w:rPr>
        <w:t>учебног</w:t>
      </w:r>
      <w:r w:rsidRPr="003B4D65">
        <w:rPr>
          <w:rFonts w:ascii="Times New Roman" w:hAnsi="Times New Roman" w:cs="Times New Roman"/>
          <w:color w:val="000000" w:themeColor="text1"/>
          <w:sz w:val="28"/>
          <w:szCs w:val="18"/>
          <w:lang w:val="ru-RU"/>
        </w:rPr>
        <w:t xml:space="preserve">о материала, но и отражают способность студента к самостоятельной научно-исследовательской деятельности. Однако помимо содержательной части,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значительное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внимание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уделяется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формальной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стороне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оформления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таких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работ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.</w:t>
      </w:r>
    </w:p>
    <w:p w14:paraId="159F8BBB" w14:textId="77777777" w:rsidR="003B4D65" w:rsidRPr="0017334D" w:rsidRDefault="003B4D65" w:rsidP="003B4D65">
      <w:pPr>
        <w:pStyle w:val="a3"/>
        <w:spacing w:before="0" w:after="0" w:line="360" w:lineRule="auto"/>
        <w:ind w:firstLine="709"/>
        <w:jc w:val="both"/>
        <w:rPr>
          <w:rFonts w:ascii="Agency FB" w:hAnsi="Agency FB" w:cs="Times New Roman"/>
          <w:color w:val="000000" w:themeColor="text1"/>
          <w:sz w:val="32"/>
          <w:szCs w:val="32"/>
          <w:lang w:val="ru-RU"/>
        </w:rPr>
        <w:autoSpaceDE w:val="1"/>
        <w:contextualSpacing w:val="1"/>
      </w:pP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Требования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к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оформлению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учебных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работ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регламентируются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государственными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стандартами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(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далее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Agency FB"/>
          <w:color w:val="000000" w:themeColor="text1"/>
          <w:sz w:val="28"/>
          <w:szCs w:val="32"/>
          <w:lang w:val="ru-RU"/>
        </w:rPr>
        <w:t>–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ГОСТ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)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локальными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нормативными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актами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учебных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заведений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.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Эти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требования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охватывают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широкий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спектр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аспектов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: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от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форматирования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текста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структуры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документа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до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оформления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таблиц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,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рисунков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lastRenderedPageBreak/>
        <w:t>библиографических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ссылок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.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Соблюдение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данных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требований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является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обязательным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условием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для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успешной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защиты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работы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получения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положительной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оценки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>.</w:t>
      </w:r>
    </w:p>
    <w:p w14:paraId="24C05230" w14:textId="77777777" w:rsidR="003B4D65" w:rsidRPr="00C93238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Процедура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проверки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соответствия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оформления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работы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установленным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требованиям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называется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нормоконтролем</w:t>
      </w:r>
      <w:r w:rsidRPr="0017334D">
        <w:rPr>
          <w:rFonts w:ascii="Times New Roman" w:hAnsi="Times New Roman" w:cs="Times New Roman"/>
          <w:color w:val="000000" w:themeColor="text1"/>
          <w:sz w:val="28"/>
          <w:szCs w:val="32"/>
          <w:lang w:val="ru-RU"/>
        </w:rPr>
        <w:t xml:space="preserve">. </w:t>
      </w:r>
      <w:r w:rsidRPr="0017334D">
        <w:rPr>
          <w:rFonts w:ascii="Times New Roman" w:hAnsi="Times New Roman" w:cs="Calibri"/>
          <w:color w:val="000000" w:themeColor="text1"/>
          <w:sz w:val="28"/>
          <w:szCs w:val="32"/>
          <w:lang w:val="ru-RU"/>
        </w:rPr>
        <w:t>Традиционно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нормоконтроль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осуществляется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вручную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специально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назначенными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преподавателями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или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сотрудниками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кафедры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что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требует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значительных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временных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затрат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как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стороны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проверяющих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так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стороны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студентов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вынужденных</w:t>
      </w: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многократно исправлять выявленные ошибки.</w:t>
      </w:r>
    </w:p>
    <w:p w14:paraId="011DB955" w14:textId="77777777" w:rsidR="003B4D65" w:rsidRPr="003B4D65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96"/>
          <w:szCs w:val="96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Актуальность темы данной курсовой работы обусловлена необходимостью автоматизации процесса проверки и исправления ошибок </w:t>
      </w: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t xml:space="preserve">форматирования в </w:t>
      </w:r>
      <w:r w:rsidRPr="00A160FB">
        <w:rPr>
          <w:rFonts w:ascii="Times New Roman" w:hAnsi="Times New Roman" w:cs="Times New Roman"/>
          <w:color w:val="000000" w:themeColor="text1"/>
          <w:sz w:val="28"/>
          <w:szCs w:val="20"/>
          <w:lang w:val="ru-RU"/>
        </w:rPr>
        <w:t>учебных работах. Разработка специализированного программного обеспечения, способного</w:t>
      </w: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t xml:space="preserve"> автоматически выявлять и </w:t>
      </w:r>
      <w:r w:rsidRPr="001038A3">
        <w:rPr>
          <w:rFonts w:ascii="Times New Roman" w:hAnsi="Times New Roman" w:cs="Times New Roman"/>
          <w:color w:val="000000" w:themeColor="text1"/>
          <w:sz w:val="28"/>
          <w:lang w:val="ru-RU"/>
        </w:rPr>
        <w:t>исправлять несоответствия требованиям</w:t>
      </w: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t xml:space="preserve"> нормоконтроля, </w:t>
      </w: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lastRenderedPageBreak/>
        <w:t>позволит существенно сократить время на оформление работ, снизить нагрузку на преподавателей и повысить качество подготовки документов.</w:t>
      </w:r>
    </w:p>
    <w:p w14:paraId="6C5BA6B3" w14:textId="77777777" w:rsidR="003B4D65" w:rsidRPr="003B4D65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96"/>
          <w:szCs w:val="96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lastRenderedPageBreak/>
        <w:t>Объектом исследования в данной курсовой работе является процесс оформления учебных работ в соответствии с требованиями нормоконтроля.</w:t>
      </w:r>
    </w:p>
    <w:p w14:paraId="13172368" w14:textId="77777777" w:rsidR="003B4D65" w:rsidRPr="00C93238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lastRenderedPageBreak/>
        <w:t>Предметом исследования выступают методы</w:t>
      </w: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технологии автоматизации проверки и исправления ошибок форматирования в учебных работах.</w:t>
      </w:r>
    </w:p>
    <w:p w14:paraId="79B60DE4" w14:textId="77777777" w:rsidR="003B4D65" w:rsidRPr="00C93238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 курсовой работы заключается в разработке веб-приложения для автоматической проверки и исправления ошибок форматирования в курсовых работах в соответствии с требованиями нормоконтроля.</w:t>
      </w:r>
    </w:p>
    <w:p w14:paraId="583FDE1C" w14:textId="77777777" w:rsidR="003B4D65" w:rsidRPr="00C93238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w14:paraId="2538C2CC" w14:textId="77777777" w:rsidR="003B4D65" w:rsidRPr="00C93238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Изучить требования ГОСТ и локальных нормативных актов к оформлению курсовых работ.</w:t>
      </w:r>
    </w:p>
    <w:p w14:paraId="0D95D1CC" w14:textId="77777777" w:rsidR="003B4D65" w:rsidRPr="0093414D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Проанализировать существующие подходы к автоматизации </w:t>
      </w:r>
      <w:r w:rsidRPr="003B4D65">
        <w:rPr>
          <w:rFonts w:ascii="Times New Roman" w:hAnsi="Times New Roman" w:cs="Times New Roman"/>
          <w:color w:val="000000" w:themeColor="text1"/>
          <w:sz w:val="28"/>
          <w:szCs w:val="16"/>
          <w:lang w:val="ru-RU"/>
        </w:rPr>
        <w:t xml:space="preserve">проверки </w:t>
      </w:r>
      <w:r w:rsidRPr="00934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форматирования документов.</w:t>
      </w:r>
    </w:p>
    <w:p w14:paraId="479E2FBD" w14:textId="77777777" w:rsidR="003B4D65" w:rsidRPr="0093414D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934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Разработать архитектуру веб-приложения для проверки и исправления ошибок форматирования.</w:t>
      </w:r>
    </w:p>
    <w:p w14:paraId="1A9A3B15" w14:textId="77777777" w:rsidR="003B4D65" w:rsidRPr="0093414D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934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Спроектировать алгоритмы автоматической проверки и исправления различных аспектов форматирования.</w:t>
      </w:r>
    </w:p>
    <w:p w14:paraId="29D94ACE" w14:textId="77777777" w:rsidR="003B4D65" w:rsidRPr="0093414D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934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Реализовать пользовательский интерфейс, обеспечивающий удобное взаимодействие с приложением.</w:t>
      </w:r>
    </w:p>
    <w:p w14:paraId="101780D4" w14:textId="77777777" w:rsidR="003B4D65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934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Практическая значимость работы заключается в создании функционального веб-приложения, которое может быть</w:t>
      </w: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использовано студентами для самостоятельной проверки и исправления ошибок </w:t>
      </w: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форматирования в курсовых работах, а также преподавателями для автоматизации процесса нормоконтроля.</w:t>
      </w:r>
    </w:p>
    <w:p w14:paraId="70B5FD22" w14:textId="77777777" w:rsidR="003B4D65" w:rsidRDefault="003B4D65" w:rsidP="003B4D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747D060" w14:textId="77777777" w:rsidR="003B4D65" w:rsidRPr="003B4D65" w:rsidRDefault="003B4D65">
      <w:pPr>
        <w:rPr>
          <w:lang w:val="ru-RU"/>
        </w:rPr>
      </w:pPr>
    </w:p>
    <w:sectPr w:rsidR="003B4D65" w:rsidRPr="003B4D6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  <w:titlePg/>
      <w:pgNumType w:start="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0" w:line="240" w:lineRule="auto"/>
      <w:jc w:val="right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DC826F0"/>
    <w:lvl w:ilvl="0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num w:numId="1" w16cid:durableId="28077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81"/>
    <w:rsid w:val="001038A3"/>
    <w:rsid w:val="0017334D"/>
    <w:rsid w:val="003B4D65"/>
    <w:rsid w:val="00615DC0"/>
    <w:rsid w:val="009336F1"/>
    <w:rsid w:val="0093414D"/>
    <w:rsid w:val="00A160FB"/>
    <w:rsid w:val="00A43428"/>
    <w:rsid w:val="00A6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53FB"/>
  <w15:chartTrackingRefBased/>
  <w15:docId w15:val="{36E3F261-0354-44C9-8BAA-B92D7980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65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B4D65"/>
    <w:pPr>
      <w:spacing w:before="180" w:after="180" w:line="240" w:lineRule="auto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3B4D65"/>
    <w:rPr>
      <w:sz w:val="24"/>
      <w:szCs w:val="24"/>
      <w:lang w:val="en-US"/>
    </w:rPr>
  </w:style>
  <w:style w:type="paragraph" w:customStyle="1" w:styleId="Compact">
    <w:name w:val="Compact"/>
    <w:basedOn w:val="a3"/>
    <w:qFormat/>
    <w:rsid w:val="003B4D65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10</cp:revision>
  <dcterms:created xsi:type="dcterms:W3CDTF">2025-05-28T19:31:00Z</dcterms:created>
  <dcterms:modified xsi:type="dcterms:W3CDTF">2025-05-28T19:53:00Z</dcterms:modified>
</cp:coreProperties>
</file>