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литературы</w:t>
      </w:r>
    </w:p>
    <w:p>
      <w:r>
        <w:t>1. Иванов И.И. Книга без ГОСТ.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