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cs="Times New Roman" w:eastAsia="Times New Roman"/>
          <w:b w:val="0"/>
          <w:sz w:val="28"/>
          <w:szCs w:val="28"/>
        </w:rPr>
        <w:t>ВВЕДЕНИЕ</w:t>
      </w:r>
    </w:p>
    <w:p>
      <w:pPr>
        <w:spacing w:line="360" w:lineRule="auto" w:before="0" w:after="0"/>
        <w:ind w:firstLine="720" w:left="0" w:right="0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Начало абзаца с одним шрифтом.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Продолжение с другим шрифтом. </w:t>
      </w:r>
      <w:r>
        <w:rPr>
          <w:rFonts w:ascii="Times New Roman" w:hAnsi="Times New Roman" w:cs="Times New Roman" w:eastAsia="Times New Roman"/>
          <w:sz w:val="28"/>
          <w:szCs w:val="28"/>
        </w:rPr>
        <w:t>И ещё один шрифт в конце.</w:t>
      </w:r>
    </w:p>
    <w:p>
      <w:pPr>
        <w:spacing w:line="360" w:lineRule="auto" w:before="0" w:after="0"/>
        <w:ind w:left="0" w:firstLine="720" w:right="0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Этот абзац имеет неправильные отступы и интервалы. Левый отступ слишком большой, интервал двойной.</w:t>
      </w:r>
    </w:p>
    <w:p>
      <w:pPr>
        <w:pStyle w:val="Heading2"/>
      </w:pPr>
      <w:r>
        <w:rPr>
          <w:rFonts w:ascii="Times New Roman" w:hAnsi="Times New Roman" w:cs="Times New Roman" w:eastAsia="Times New Roman"/>
          <w:b w:val="0"/>
          <w:sz w:val="28"/>
          <w:szCs w:val="28"/>
        </w:rPr>
        <w:t>1.1 Актуальность исследования</w:t>
      </w:r>
    </w:p>
    <w:p>
      <w:pPr>
        <w:spacing w:line="360" w:lineRule="auto" w:before="0" w:after="0"/>
        <w:ind w:firstLine="720" w:left="0" w:right="0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Абзац 3 с ошибками форматирования. Шрифт неправильный, интервал одинарный.</w:t>
      </w:r>
    </w:p>
    <w:p>
      <w:pPr>
        <w:spacing w:line="360" w:lineRule="auto" w:before="0" w:after="0"/>
        <w:ind w:firstLine="720" w:left="0" w:right="0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Абзац 4 с ошибками форматирования. Шрифт неправильный, интервал одинарный.</w:t>
      </w:r>
    </w:p>
    <w:p>
      <w:pPr>
        <w:spacing w:line="360" w:lineRule="auto" w:before="0" w:after="0"/>
        <w:ind w:firstLine="720" w:left="0" w:right="0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Абзац 5 с ошибками форматирования. Шрифт неправильный, интервал одинарный.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  <w:szCs w:val="28"/>
    </w:rPr>
    <w:pPr>
      <w:spacing w:line="360" w:lineRule="auto" w:before="0" w:after="0"/>
      <w:ind w:firstLine="720"/>
      <w:jc w:val="both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4F81BD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color w:val="243F60" w:themeColor="accent1" w:themeShade="7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243F60" w:themeColor="accent1" w:themeShade="7F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F81BD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F81BD" w:themeColor="accent1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8"/>
      <w:szCs w:val="28"/>
      <w:rFonts w:ascii="Times New Roman" w:hAnsi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8"/>
      <w:szCs w:val="28"/>
      <w:rFonts w:ascii="Times New Roman" w:hAnsi="Times New Roman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cs="Times New Roman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Times New Roman" w:hAnsi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4F81BD" w:themeColor="accen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243F60" w:themeColor="accent1" w:themeShade="7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243F60" w:themeColor="accent1" w:themeShade="7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8"/>
      <w:szCs w:val="28"/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cs="Times New Roman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cs="Times New Roman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Times New Roman" w:hAnsi="Times New Roman" w:cs="Times New Roman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Times New Roman" w:hAnsi="Times New Roman" w:cs="Times New Roman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Times New Roman" w:hAnsi="Times New Roman" w:cs="Times New Roman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Times New Roman" w:hAnsi="Times New Roman" w:cs="Times New Roman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cs="Times New Roman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