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10FF54" w:rsidR="00BA04B4" w:rsidRDefault="001C11C8">
      <w:pPr>
        <w:pStyle w:val="Heading3"/>
      </w:pPr>
      <w:r>
        <w:t>How to Contribute</w:t>
      </w:r>
    </w:p>
    <w:p w14:paraId="00000002" w14:textId="77777777" w:rsidR="00BA04B4" w:rsidRDefault="00BA04B4"/>
    <w:p w14:paraId="27EB3F3B" w14:textId="77777777" w:rsidR="001C11C8" w:rsidRDefault="001C11C8" w:rsidP="001C11C8">
      <w:pPr>
        <w:pStyle w:val="Heading4"/>
        <w:numPr>
          <w:ilvl w:val="0"/>
          <w:numId w:val="1"/>
        </w:numPr>
      </w:pPr>
      <w:bookmarkStart w:id="0" w:name="_dd7xgmvfmnrn" w:colFirst="0" w:colLast="0"/>
      <w:bookmarkEnd w:id="0"/>
      <w:r>
        <w:t>Developer Guidance</w:t>
      </w:r>
    </w:p>
    <w:p w14:paraId="0ACC96AF" w14:textId="0EF2A12D" w:rsidR="001C11C8" w:rsidRDefault="001C11C8" w:rsidP="001C11C8">
      <w:r>
        <w:t xml:space="preserve">AW-SDX software system is based on a service-oriented architecture consisting of multiple </w:t>
      </w:r>
      <w:proofErr w:type="spellStart"/>
      <w:r w:rsidR="006B300E">
        <w:t>dockeriz</w:t>
      </w:r>
      <w:r w:rsidR="005707CA">
        <w:t>able</w:t>
      </w:r>
      <w:proofErr w:type="spellEnd"/>
      <w:r w:rsidR="005707CA">
        <w:t xml:space="preserve"> components</w:t>
      </w:r>
      <w:r>
        <w:t xml:space="preserve">. While being distributed and deployable independently, these components </w:t>
      </w:r>
      <w:r w:rsidR="00622FA9">
        <w:t xml:space="preserve">are </w:t>
      </w:r>
      <w:r>
        <w:t xml:space="preserve">developed </w:t>
      </w:r>
      <w:r w:rsidR="00622FA9">
        <w:t>with</w:t>
      </w:r>
      <w:r>
        <w:t xml:space="preserve"> </w:t>
      </w:r>
      <w:proofErr w:type="spellStart"/>
      <w:r>
        <w:t>RestAPI</w:t>
      </w:r>
      <w:proofErr w:type="spellEnd"/>
      <w:r>
        <w:t xml:space="preserve"> endpoints and message queues with data models and messages</w:t>
      </w:r>
      <w:r w:rsidR="00622FA9">
        <w:t xml:space="preserve"> following carefully designed specifications so that they </w:t>
      </w:r>
      <w:r>
        <w:t>communicate with each other</w:t>
      </w:r>
      <w:r w:rsidR="00622FA9">
        <w:t xml:space="preserve"> to accomplish the end-to-end provisioning and other control workflows.</w:t>
      </w:r>
      <w:r>
        <w:t xml:space="preserve">  </w:t>
      </w:r>
    </w:p>
    <w:p w14:paraId="7BCE63AB" w14:textId="77777777" w:rsidR="006B300E" w:rsidRDefault="006B300E" w:rsidP="001C11C8"/>
    <w:p w14:paraId="6BD8C64B" w14:textId="472BFA00" w:rsidR="005707CA" w:rsidRDefault="006B300E" w:rsidP="001C11C8">
      <w:r>
        <w:t xml:space="preserve">AW-SDX software team consists of a few developers and does not have testers. However, we have built a virtualized testing environment that is highly automated to allow easy duplication in other PC or Cloud platform. </w:t>
      </w:r>
      <w:proofErr w:type="gramStart"/>
      <w:r>
        <w:t>Therefore</w:t>
      </w:r>
      <w:proofErr w:type="gramEnd"/>
      <w:r>
        <w:t xml:space="preserve"> it is imperative for each developer </w:t>
      </w:r>
      <w:r w:rsidR="005707CA">
        <w:t>to follow certain high-level rules and conventions to contribute.</w:t>
      </w:r>
    </w:p>
    <w:p w14:paraId="78E67FF0" w14:textId="77777777" w:rsidR="005707CA" w:rsidRDefault="005707CA" w:rsidP="001C11C8"/>
    <w:p w14:paraId="1F035F2C" w14:textId="293232B5" w:rsidR="005707CA" w:rsidRPr="00C804F6" w:rsidRDefault="005707CA" w:rsidP="005707CA">
      <w:pPr>
        <w:pStyle w:val="ListParagraph"/>
        <w:numPr>
          <w:ilvl w:val="1"/>
          <w:numId w:val="2"/>
        </w:numPr>
        <w:rPr>
          <w:b/>
          <w:bCs/>
        </w:rPr>
      </w:pPr>
      <w:r w:rsidRPr="00C804F6">
        <w:rPr>
          <w:b/>
          <w:bCs/>
        </w:rPr>
        <w:t xml:space="preserve">Writing </w:t>
      </w:r>
      <w:r w:rsidR="00B26E57" w:rsidRPr="00C804F6">
        <w:rPr>
          <w:b/>
          <w:bCs/>
        </w:rPr>
        <w:t>C</w:t>
      </w:r>
      <w:r w:rsidRPr="00C804F6">
        <w:rPr>
          <w:b/>
          <w:bCs/>
        </w:rPr>
        <w:t>ode</w:t>
      </w:r>
    </w:p>
    <w:p w14:paraId="13F62B97" w14:textId="32DFB4A6" w:rsidR="005707CA" w:rsidRDefault="005707CA" w:rsidP="005707CA">
      <w:pPr>
        <w:pStyle w:val="ListParagraph"/>
        <w:numPr>
          <w:ilvl w:val="2"/>
          <w:numId w:val="2"/>
        </w:numPr>
      </w:pPr>
      <w:r>
        <w:t>G</w:t>
      </w:r>
      <w:r w:rsidR="006B300E">
        <w:t xml:space="preserve">o through </w:t>
      </w:r>
      <w:r>
        <w:t>and get a clear understanding on</w:t>
      </w:r>
      <w:r w:rsidR="00B26E57">
        <w:t xml:space="preserve"> function</w:t>
      </w:r>
      <w:r>
        <w:t>s</w:t>
      </w:r>
      <w:r w:rsidR="00B26E57">
        <w:t>,</w:t>
      </w:r>
      <w:r>
        <w:t xml:space="preserve"> </w:t>
      </w:r>
      <w:r w:rsidR="00B26E57">
        <w:t>data models, and</w:t>
      </w:r>
      <w:r>
        <w:t xml:space="preserve"> interfaces of </w:t>
      </w:r>
      <w:r w:rsidR="00B26E57">
        <w:t>different</w:t>
      </w:r>
      <w:r>
        <w:t xml:space="preserve"> system components.</w:t>
      </w:r>
    </w:p>
    <w:p w14:paraId="25898ED7" w14:textId="01AAB333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Propose </w:t>
      </w:r>
      <w:r w:rsidR="006B300E">
        <w:t xml:space="preserve">the implementation design </w:t>
      </w:r>
      <w:r>
        <w:t xml:space="preserve">to be </w:t>
      </w:r>
      <w:r w:rsidR="006B300E">
        <w:t>review</w:t>
      </w:r>
      <w:r>
        <w:t>ed</w:t>
      </w:r>
      <w:r w:rsidR="006B300E">
        <w:t xml:space="preserve"> within the team</w:t>
      </w:r>
      <w:r>
        <w:t>.</w:t>
      </w:r>
      <w:r w:rsidR="006B300E">
        <w:t xml:space="preserve"> </w:t>
      </w:r>
    </w:p>
    <w:p w14:paraId="0F03F5FC" w14:textId="42C7AFA9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Create a meta issue in identify the implementation goals, modules, and functions agreed upon by the team review. </w:t>
      </w:r>
    </w:p>
    <w:p w14:paraId="2562F88F" w14:textId="5CD9C39D" w:rsidR="006B300E" w:rsidRDefault="00B26E57" w:rsidP="005707CA">
      <w:pPr>
        <w:pStyle w:val="ListParagraph"/>
        <w:numPr>
          <w:ilvl w:val="2"/>
          <w:numId w:val="2"/>
        </w:numPr>
      </w:pPr>
      <w:r>
        <w:t>Create a branch to develop the code.</w:t>
      </w:r>
    </w:p>
    <w:p w14:paraId="3993468B" w14:textId="49DCAB52" w:rsidR="00B26E57" w:rsidRDefault="00B26E57" w:rsidP="005707CA">
      <w:pPr>
        <w:pStyle w:val="ListParagraph"/>
        <w:numPr>
          <w:ilvl w:val="2"/>
          <w:numId w:val="2"/>
        </w:numPr>
      </w:pPr>
      <w:r>
        <w:t>Follow Section 2 and 3 for the continuous code development.</w:t>
      </w:r>
    </w:p>
    <w:p w14:paraId="500A87D3" w14:textId="77777777" w:rsidR="00B26E57" w:rsidRDefault="00B26E57" w:rsidP="00B26E57"/>
    <w:p w14:paraId="5798CD98" w14:textId="77777777" w:rsidR="00C804F6" w:rsidRPr="00C804F6" w:rsidRDefault="00B26E57" w:rsidP="00B26E57">
      <w:pPr>
        <w:pStyle w:val="ListParagraph"/>
        <w:numPr>
          <w:ilvl w:val="1"/>
          <w:numId w:val="2"/>
        </w:numPr>
      </w:pPr>
      <w:r w:rsidRPr="00C804F6">
        <w:rPr>
          <w:b/>
          <w:bCs/>
        </w:rPr>
        <w:t>Testing Code</w:t>
      </w:r>
      <w:r w:rsidR="001E4A99" w:rsidRPr="00C804F6">
        <w:rPr>
          <w:b/>
          <w:bCs/>
        </w:rPr>
        <w:t xml:space="preserve"> before submitting a PR request</w:t>
      </w:r>
      <w:r w:rsidR="0039376B" w:rsidRPr="00C804F6">
        <w:rPr>
          <w:b/>
          <w:bCs/>
        </w:rPr>
        <w:t xml:space="preserve">. </w:t>
      </w:r>
    </w:p>
    <w:p w14:paraId="268B4485" w14:textId="77777777" w:rsidR="00C804F6" w:rsidRDefault="00C804F6" w:rsidP="00C804F6">
      <w:r>
        <w:t>We distinguish between two types of code that need to be tested in different ways before PR.</w:t>
      </w:r>
    </w:p>
    <w:p w14:paraId="47D05E2F" w14:textId="77777777" w:rsidR="00C804F6" w:rsidRDefault="00C804F6" w:rsidP="00C804F6">
      <w:pPr>
        <w:pStyle w:val="ListParagraph"/>
        <w:numPr>
          <w:ilvl w:val="2"/>
          <w:numId w:val="2"/>
        </w:numPr>
      </w:pPr>
      <w:r>
        <w:t xml:space="preserve">Function test: The developer is responsible to provide the basic test cases for every major class and function, such as those in the PCE and </w:t>
      </w:r>
      <w:proofErr w:type="spellStart"/>
      <w:r>
        <w:t>DataModel</w:t>
      </w:r>
      <w:proofErr w:type="spellEnd"/>
      <w:r>
        <w:t xml:space="preserve"> repos, with an example input either through providing a main function or </w:t>
      </w:r>
      <w:proofErr w:type="spellStart"/>
      <w:r>
        <w:t>unittest</w:t>
      </w:r>
      <w:proofErr w:type="spellEnd"/>
      <w:r>
        <w:t>.</w:t>
      </w:r>
    </w:p>
    <w:p w14:paraId="1FBA0FF0" w14:textId="77777777" w:rsidR="00C804F6" w:rsidRDefault="00C804F6" w:rsidP="00C804F6">
      <w:pPr>
        <w:pStyle w:val="ListParagraph"/>
        <w:numPr>
          <w:ilvl w:val="2"/>
          <w:numId w:val="2"/>
        </w:numPr>
      </w:pPr>
      <w:r>
        <w:t xml:space="preserve"> Component test: integration/interaction with other components, like SDX-LC to OXP and SDX-LC to SDX-Controller, or the RabbitMQ Message Queue subsystem with SDX-LC and SDX-controller.</w:t>
      </w:r>
    </w:p>
    <w:p w14:paraId="40021C04" w14:textId="77777777" w:rsidR="00C804F6" w:rsidRDefault="00C804F6" w:rsidP="00C804F6">
      <w:pPr>
        <w:pStyle w:val="ListParagraph"/>
        <w:numPr>
          <w:ilvl w:val="3"/>
          <w:numId w:val="2"/>
        </w:numPr>
      </w:pPr>
      <w:proofErr w:type="spellStart"/>
      <w:r>
        <w:t>Unittest</w:t>
      </w:r>
      <w:proofErr w:type="spellEnd"/>
      <w:r>
        <w:t xml:space="preserve">: Device the input and the expected output data models in JSON: (1) Mock topology in JSON; (2) mock request in JSON. </w:t>
      </w:r>
    </w:p>
    <w:p w14:paraId="2BF99747" w14:textId="77777777" w:rsidR="00C804F6" w:rsidRDefault="00C804F6" w:rsidP="00C804F6">
      <w:pPr>
        <w:pStyle w:val="ListParagraph"/>
        <w:numPr>
          <w:ilvl w:val="3"/>
          <w:numId w:val="2"/>
        </w:numPr>
      </w:pPr>
      <w:proofErr w:type="spellStart"/>
      <w:r>
        <w:t>RestAPI</w:t>
      </w:r>
      <w:proofErr w:type="spellEnd"/>
      <w:r>
        <w:t xml:space="preserve"> test: Swagger mock test for both end points and data model validation</w:t>
      </w:r>
    </w:p>
    <w:p w14:paraId="212D3FC2" w14:textId="77777777" w:rsidR="00C804F6" w:rsidRDefault="00C804F6" w:rsidP="00C804F6">
      <w:pPr>
        <w:pStyle w:val="ListParagraph"/>
        <w:numPr>
          <w:ilvl w:val="3"/>
          <w:numId w:val="2"/>
        </w:numPr>
      </w:pPr>
      <w:r>
        <w:t>VM Testbed test: Deploy your own AW-SDX in the testbed and test the endpoints with the mock input data models</w:t>
      </w:r>
    </w:p>
    <w:p w14:paraId="4D422B22" w14:textId="77777777" w:rsidR="00C804F6" w:rsidRPr="00C804F6" w:rsidRDefault="00C804F6" w:rsidP="00C804F6"/>
    <w:p w14:paraId="68EE2532" w14:textId="3C9368F4" w:rsidR="00C804F6" w:rsidRPr="00C804F6" w:rsidRDefault="00C804F6" w:rsidP="00B26E57">
      <w:pPr>
        <w:pStyle w:val="ListParagraph"/>
        <w:numPr>
          <w:ilvl w:val="1"/>
          <w:numId w:val="2"/>
        </w:numPr>
      </w:pPr>
      <w:r>
        <w:rPr>
          <w:b/>
          <w:bCs/>
        </w:rPr>
        <w:t>How to work with each other</w:t>
      </w:r>
    </w:p>
    <w:p w14:paraId="0660956C" w14:textId="53237B91" w:rsidR="00C804F6" w:rsidRDefault="00C804F6" w:rsidP="00C804F6">
      <w:r>
        <w:t>Each main component has its lead developer. It is important to follow a simple workflow between different modules in order to avoid duplicated work and inefficiency caused by confusion.</w:t>
      </w:r>
    </w:p>
    <w:p w14:paraId="5A2164C8" w14:textId="7E25C4AF" w:rsidR="00C804F6" w:rsidRDefault="00C804F6" w:rsidP="00C804F6">
      <w:pPr>
        <w:pStyle w:val="ListParagraph"/>
        <w:numPr>
          <w:ilvl w:val="2"/>
          <w:numId w:val="2"/>
        </w:numPr>
      </w:pPr>
      <w:r>
        <w:lastRenderedPageBreak/>
        <w:t>When review and integrate with other modules, please first review and test with their specifications, APIs and main functions.</w:t>
      </w:r>
    </w:p>
    <w:p w14:paraId="325EE938" w14:textId="0F01227A" w:rsidR="00C804F6" w:rsidRDefault="00C804F6" w:rsidP="00C804F6">
      <w:pPr>
        <w:pStyle w:val="ListParagraph"/>
        <w:numPr>
          <w:ilvl w:val="2"/>
          <w:numId w:val="2"/>
        </w:numPr>
      </w:pPr>
      <w:r>
        <w:t xml:space="preserve">If you think something is missing or not correct in another’s module, please first write a </w:t>
      </w:r>
      <w:r w:rsidRPr="00C804F6">
        <w:rPr>
          <w:b/>
          <w:bCs/>
        </w:rPr>
        <w:t>feature request</w:t>
      </w:r>
      <w:r>
        <w:t xml:space="preserve"> to be reviewed by that module’s developer.</w:t>
      </w:r>
    </w:p>
    <w:p w14:paraId="0C66F0DE" w14:textId="4E4DB346" w:rsidR="00C804F6" w:rsidRDefault="00C804F6" w:rsidP="00C804F6">
      <w:pPr>
        <w:pStyle w:val="ListParagraph"/>
        <w:numPr>
          <w:ilvl w:val="2"/>
          <w:numId w:val="2"/>
        </w:numPr>
      </w:pPr>
      <w:r>
        <w:t>After an agreement is reached, the module’s developer is responsible to design the new feature and get the approval with the requester.</w:t>
      </w:r>
    </w:p>
    <w:p w14:paraId="4FF77F7A" w14:textId="200A0F6E" w:rsidR="00C804F6" w:rsidRDefault="00C804F6" w:rsidP="00C804F6">
      <w:pPr>
        <w:pStyle w:val="ListParagraph"/>
        <w:numPr>
          <w:ilvl w:val="2"/>
          <w:numId w:val="2"/>
        </w:numPr>
      </w:pPr>
      <w:r>
        <w:t>The module’s developer is responsible to implement and test the new feature.</w:t>
      </w:r>
    </w:p>
    <w:p w14:paraId="0FD8724B" w14:textId="0E427271" w:rsidR="00C804F6" w:rsidRPr="00C804F6" w:rsidRDefault="00C804F6" w:rsidP="00C804F6">
      <w:pPr>
        <w:pStyle w:val="ListParagraph"/>
        <w:numPr>
          <w:ilvl w:val="2"/>
          <w:numId w:val="2"/>
        </w:numPr>
      </w:pPr>
      <w:r>
        <w:t>Then integration test will be conducted and PR procedure will be followed to accept the new implementation.</w:t>
      </w:r>
    </w:p>
    <w:p w14:paraId="27D1CB58" w14:textId="77777777" w:rsidR="00C804F6" w:rsidRDefault="00C804F6" w:rsidP="00C804F6"/>
    <w:p w14:paraId="0A02A8E9" w14:textId="77777777" w:rsidR="00B26E57" w:rsidRDefault="00B26E57" w:rsidP="00B26E57">
      <w:pPr>
        <w:pStyle w:val="ListParagraph"/>
        <w:ind w:left="360"/>
      </w:pPr>
    </w:p>
    <w:p w14:paraId="45E02882" w14:textId="77777777" w:rsidR="00622FA9" w:rsidRDefault="00622FA9" w:rsidP="001C11C8"/>
    <w:p w14:paraId="741370EF" w14:textId="77777777" w:rsidR="00622FA9" w:rsidRPr="001C11C8" w:rsidRDefault="00622FA9" w:rsidP="001C11C8"/>
    <w:p w14:paraId="65C20BE4" w14:textId="77777777" w:rsidR="001C11C8" w:rsidRDefault="001C11C8" w:rsidP="001C11C8">
      <w:pPr>
        <w:pStyle w:val="Heading4"/>
        <w:ind w:left="720"/>
      </w:pPr>
    </w:p>
    <w:p w14:paraId="00000003" w14:textId="76791B1B" w:rsidR="00BA04B4" w:rsidRDefault="001C11C8">
      <w:pPr>
        <w:pStyle w:val="Heading4"/>
        <w:numPr>
          <w:ilvl w:val="0"/>
          <w:numId w:val="1"/>
        </w:numPr>
      </w:pPr>
      <w:r>
        <w:t xml:space="preserve">Code Style (PEP8) </w:t>
      </w:r>
    </w:p>
    <w:p w14:paraId="0000000A" w14:textId="77777777" w:rsidR="00BA04B4" w:rsidRDefault="00BA04B4"/>
    <w:p w14:paraId="0000000D" w14:textId="77777777" w:rsidR="00BA04B4" w:rsidRDefault="00BA04B4">
      <w:bookmarkStart w:id="1" w:name="_jqnwz1x2me3l" w:colFirst="0" w:colLast="0"/>
      <w:bookmarkEnd w:id="1"/>
    </w:p>
    <w:p w14:paraId="0000000E" w14:textId="1A10F57F" w:rsidR="00BA04B4" w:rsidRDefault="001C11C8">
      <w:pPr>
        <w:pStyle w:val="Heading4"/>
        <w:numPr>
          <w:ilvl w:val="0"/>
          <w:numId w:val="1"/>
        </w:numPr>
      </w:pPr>
      <w:bookmarkStart w:id="2" w:name="_fw2obmyoa8b2" w:colFirst="0" w:colLast="0"/>
      <w:bookmarkEnd w:id="2"/>
      <w:r>
        <w:t>Pull Request (PR)</w:t>
      </w:r>
      <w:r w:rsidR="001E4A99">
        <w:t xml:space="preserve"> iteration with the established CI/CD workflow in </w:t>
      </w:r>
      <w:proofErr w:type="spellStart"/>
      <w:r w:rsidR="001E4A99">
        <w:t>Github</w:t>
      </w:r>
      <w:proofErr w:type="spellEnd"/>
      <w:r w:rsidR="001E4A99">
        <w:t>.</w:t>
      </w:r>
    </w:p>
    <w:p w14:paraId="0000000F" w14:textId="77777777" w:rsidR="00BA04B4" w:rsidRDefault="00BA04B4">
      <w:pPr>
        <w:ind w:left="720"/>
        <w:rPr>
          <w:sz w:val="20"/>
          <w:szCs w:val="20"/>
        </w:rPr>
      </w:pPr>
    </w:p>
    <w:p w14:paraId="0000001A" w14:textId="77777777" w:rsidR="00BA04B4" w:rsidRDefault="00000000">
      <w:r>
        <w:tab/>
      </w:r>
    </w:p>
    <w:p w14:paraId="0000001B" w14:textId="77777777" w:rsidR="00BA04B4" w:rsidRDefault="00BA04B4">
      <w:pPr>
        <w:pStyle w:val="Heading4"/>
        <w:rPr>
          <w:sz w:val="20"/>
          <w:szCs w:val="20"/>
        </w:rPr>
      </w:pPr>
      <w:bookmarkStart w:id="3" w:name="_alcrm7ctuiuj" w:colFirst="0" w:colLast="0"/>
      <w:bookmarkEnd w:id="3"/>
    </w:p>
    <w:p w14:paraId="0000001C" w14:textId="77777777" w:rsidR="00BA04B4" w:rsidRDefault="00BA04B4">
      <w:pPr>
        <w:ind w:left="720"/>
        <w:rPr>
          <w:sz w:val="20"/>
          <w:szCs w:val="20"/>
        </w:rPr>
      </w:pPr>
    </w:p>
    <w:p w14:paraId="0000001D" w14:textId="77777777" w:rsidR="00BA04B4" w:rsidRDefault="00BA04B4">
      <w:pPr>
        <w:ind w:left="720"/>
        <w:rPr>
          <w:sz w:val="20"/>
          <w:szCs w:val="20"/>
        </w:rPr>
      </w:pPr>
    </w:p>
    <w:p w14:paraId="0000001E" w14:textId="77777777" w:rsidR="00BA04B4" w:rsidRDefault="00BA04B4">
      <w:pPr>
        <w:ind w:left="720"/>
        <w:rPr>
          <w:sz w:val="20"/>
          <w:szCs w:val="20"/>
        </w:rPr>
      </w:pPr>
    </w:p>
    <w:p w14:paraId="0000001F" w14:textId="77777777" w:rsidR="00BA04B4" w:rsidRDefault="00BA04B4">
      <w:pPr>
        <w:ind w:left="720"/>
        <w:rPr>
          <w:sz w:val="20"/>
          <w:szCs w:val="20"/>
        </w:rPr>
      </w:pPr>
    </w:p>
    <w:p w14:paraId="00000020" w14:textId="77777777" w:rsidR="00BA04B4" w:rsidRDefault="00BA04B4">
      <w:pPr>
        <w:ind w:left="720"/>
      </w:pPr>
    </w:p>
    <w:sectPr w:rsidR="00BA0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EB"/>
    <w:multiLevelType w:val="multilevel"/>
    <w:tmpl w:val="BF3AC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622069"/>
    <w:multiLevelType w:val="multilevel"/>
    <w:tmpl w:val="23F826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25014163">
    <w:abstractNumId w:val="1"/>
  </w:num>
  <w:num w:numId="2" w16cid:durableId="39859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4"/>
    <w:rsid w:val="001178EB"/>
    <w:rsid w:val="001C11C8"/>
    <w:rsid w:val="001E4A99"/>
    <w:rsid w:val="0039376B"/>
    <w:rsid w:val="005707CA"/>
    <w:rsid w:val="00622FA9"/>
    <w:rsid w:val="006B300E"/>
    <w:rsid w:val="00810343"/>
    <w:rsid w:val="00B26E57"/>
    <w:rsid w:val="00BA04B4"/>
    <w:rsid w:val="00C804F6"/>
    <w:rsid w:val="00D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D85"/>
  <w15:docId w15:val="{E66712CF-B6C4-574C-BC04-C594A1D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2023-07-10T19:06:00Z</dcterms:created>
  <dcterms:modified xsi:type="dcterms:W3CDTF">2023-07-12T14:40:00Z</dcterms:modified>
</cp:coreProperties>
</file>