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28FD9" w14:textId="0B678A10" w:rsidR="002F20B3" w:rsidRPr="009C7234" w:rsidRDefault="002F20B3" w:rsidP="00D730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NETWORK</w:t>
      </w:r>
      <w:r w:rsidR="00FE4854"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ING </w:t>
      </w:r>
      <w:r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TECHNOLOGIES</w:t>
      </w:r>
      <w:proofErr w:type="gramEnd"/>
      <w:r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- 2 HOURS</w:t>
      </w:r>
    </w:p>
    <w:p w14:paraId="239554F8" w14:textId="77777777" w:rsidR="002F20B3" w:rsidRPr="009C7234" w:rsidRDefault="002F20B3" w:rsidP="00D730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E97F78" w14:textId="77777777" w:rsidR="00B94962" w:rsidRPr="009C7234" w:rsidRDefault="00B94962" w:rsidP="00D730F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SECTION A- COMPULSORY</w:t>
      </w:r>
    </w:p>
    <w:p w14:paraId="42CBDC1C" w14:textId="77777777" w:rsidR="00B94962" w:rsidRPr="009C7234" w:rsidRDefault="00B94962" w:rsidP="00B9496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 </w:t>
      </w:r>
    </w:p>
    <w:p w14:paraId="21C7FCE2" w14:textId="37DC3250" w:rsidR="00DA0998" w:rsidRPr="009C7234" w:rsidRDefault="00DA0998" w:rsidP="00063C9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Your company is appointed as consultant for a new Call Centre in Mauritius. The </w:t>
      </w:r>
      <w:r w:rsidR="00063C9B" w:rsidRPr="009C7234">
        <w:rPr>
          <w:rFonts w:ascii="Times New Roman" w:hAnsi="Times New Roman" w:cs="Times New Roman"/>
          <w:sz w:val="24"/>
          <w:szCs w:val="24"/>
        </w:rPr>
        <w:t xml:space="preserve">Subnet IP </w:t>
      </w:r>
      <w:r w:rsidR="00E85C9C" w:rsidRPr="009C7234">
        <w:rPr>
          <w:rFonts w:ascii="Times New Roman" w:hAnsi="Times New Roman" w:cs="Times New Roman"/>
          <w:sz w:val="24"/>
          <w:szCs w:val="24"/>
        </w:rPr>
        <w:t xml:space="preserve">Address </w:t>
      </w:r>
      <w:r w:rsidRPr="009C7234">
        <w:rPr>
          <w:rFonts w:ascii="Times New Roman" w:hAnsi="Times New Roman" w:cs="Times New Roman"/>
          <w:sz w:val="24"/>
          <w:szCs w:val="24"/>
        </w:rPr>
        <w:t>172.</w:t>
      </w:r>
      <w:r w:rsidR="006D6F1C" w:rsidRPr="009C7234">
        <w:rPr>
          <w:rFonts w:ascii="Times New Roman" w:hAnsi="Times New Roman" w:cs="Times New Roman"/>
          <w:sz w:val="24"/>
          <w:szCs w:val="24"/>
        </w:rPr>
        <w:t>18</w:t>
      </w:r>
      <w:r w:rsidRPr="009C723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7234">
        <w:rPr>
          <w:rFonts w:ascii="Times New Roman" w:hAnsi="Times New Roman" w:cs="Times New Roman"/>
          <w:sz w:val="24"/>
          <w:szCs w:val="24"/>
        </w:rPr>
        <w:t>10.*</w:t>
      </w:r>
      <w:proofErr w:type="gramEnd"/>
      <w:r w:rsidRPr="009C7234">
        <w:rPr>
          <w:rFonts w:ascii="Times New Roman" w:hAnsi="Times New Roman" w:cs="Times New Roman"/>
          <w:sz w:val="24"/>
          <w:szCs w:val="24"/>
        </w:rPr>
        <w:t xml:space="preserve"> /2</w:t>
      </w:r>
      <w:r w:rsidR="00730279" w:rsidRPr="009C7234">
        <w:rPr>
          <w:rFonts w:ascii="Times New Roman" w:hAnsi="Times New Roman" w:cs="Times New Roman"/>
          <w:sz w:val="24"/>
          <w:szCs w:val="24"/>
        </w:rPr>
        <w:t>2</w:t>
      </w:r>
      <w:r w:rsidR="00063C9B" w:rsidRPr="009C7234">
        <w:rPr>
          <w:rFonts w:ascii="Times New Roman" w:hAnsi="Times New Roman" w:cs="Times New Roman"/>
          <w:sz w:val="24"/>
          <w:szCs w:val="24"/>
        </w:rPr>
        <w:t xml:space="preserve"> is provided and the list of departments with  the </w:t>
      </w:r>
      <w:r w:rsidRPr="009C7234">
        <w:rPr>
          <w:rFonts w:ascii="Times New Roman" w:hAnsi="Times New Roman" w:cs="Times New Roman"/>
          <w:sz w:val="24"/>
          <w:szCs w:val="24"/>
        </w:rPr>
        <w:t>proposed number of users</w:t>
      </w:r>
      <w:r w:rsidR="00063C9B" w:rsidRPr="009C7234">
        <w:rPr>
          <w:rFonts w:ascii="Times New Roman" w:hAnsi="Times New Roman" w:cs="Times New Roman"/>
          <w:sz w:val="24"/>
          <w:szCs w:val="24"/>
        </w:rPr>
        <w:t xml:space="preserve"> are as follows</w:t>
      </w:r>
      <w:r w:rsidR="004366A0" w:rsidRPr="009C7234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9C7234" w:rsidRPr="009C7234" w14:paraId="1DB0C8D7" w14:textId="77777777" w:rsidTr="006D6F1C">
        <w:trPr>
          <w:trHeight w:val="433"/>
          <w:jc w:val="center"/>
        </w:trPr>
        <w:tc>
          <w:tcPr>
            <w:tcW w:w="4106" w:type="dxa"/>
          </w:tcPr>
          <w:p w14:paraId="103D345C" w14:textId="17C94900" w:rsidR="00063C9B" w:rsidRPr="009C7234" w:rsidRDefault="006D6F1C" w:rsidP="006D6F1C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>VOIP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 LAN 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0279" w:rsidRPr="009C7234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</w:p>
        </w:tc>
        <w:tc>
          <w:tcPr>
            <w:tcW w:w="4111" w:type="dxa"/>
          </w:tcPr>
          <w:p w14:paraId="170E6120" w14:textId="10072A49" w:rsidR="00063C9B" w:rsidRPr="009C7234" w:rsidRDefault="00063C9B" w:rsidP="006D6F1C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>Finance LAN</w:t>
            </w: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0279" w:rsidRPr="009C723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9C7234" w:rsidRPr="009C7234" w14:paraId="6FB07A93" w14:textId="77777777" w:rsidTr="006D6F1C">
        <w:trPr>
          <w:trHeight w:val="341"/>
          <w:jc w:val="center"/>
        </w:trPr>
        <w:tc>
          <w:tcPr>
            <w:tcW w:w="4106" w:type="dxa"/>
          </w:tcPr>
          <w:p w14:paraId="2215AD22" w14:textId="35F24F57" w:rsidR="00063C9B" w:rsidRPr="009C7234" w:rsidRDefault="006D6F1C" w:rsidP="006D6F1C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 LAN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0279" w:rsidRPr="009C723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4111" w:type="dxa"/>
          </w:tcPr>
          <w:p w14:paraId="349FC0B4" w14:textId="7244FF85" w:rsidR="00063C9B" w:rsidRPr="009C7234" w:rsidRDefault="006D6F1C" w:rsidP="006D6F1C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234">
              <w:rPr>
                <w:rFonts w:ascii="Times New Roman" w:hAnsi="Times New Roman" w:cs="Times New Roman"/>
                <w:sz w:val="24"/>
                <w:szCs w:val="24"/>
              </w:rPr>
              <w:t>Staff LAN</w:t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63C9B" w:rsidRPr="009C7234">
              <w:rPr>
                <w:rFonts w:ascii="Times New Roman" w:hAnsi="Times New Roman" w:cs="Times New Roman"/>
                <w:sz w:val="24"/>
                <w:szCs w:val="24"/>
              </w:rPr>
              <w:tab/>
              <w:t>50 Users</w:t>
            </w:r>
          </w:p>
        </w:tc>
      </w:tr>
    </w:tbl>
    <w:p w14:paraId="605B5AA7" w14:textId="77777777" w:rsidR="00063C9B" w:rsidRPr="009C7234" w:rsidRDefault="00063C9B" w:rsidP="00DA099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19F3F" w14:textId="77777777" w:rsidR="009E7392" w:rsidRPr="009C7234" w:rsidRDefault="008F0832" w:rsidP="00DA099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5777208"/>
      <w:r w:rsidRPr="009C7234">
        <w:rPr>
          <w:rFonts w:ascii="Times New Roman" w:hAnsi="Times New Roman" w:cs="Times New Roman"/>
          <w:sz w:val="24"/>
          <w:szCs w:val="24"/>
        </w:rPr>
        <w:t>You are required to show your workings and answer the following questions</w:t>
      </w:r>
      <w:bookmarkEnd w:id="0"/>
      <w:r w:rsidRPr="009C7234">
        <w:rPr>
          <w:rFonts w:ascii="Times New Roman" w:hAnsi="Times New Roman" w:cs="Times New Roman"/>
          <w:sz w:val="24"/>
          <w:szCs w:val="24"/>
        </w:rPr>
        <w:t>;</w:t>
      </w:r>
    </w:p>
    <w:p w14:paraId="583700E9" w14:textId="5C00E5C5" w:rsidR="008F0832" w:rsidRPr="009C7234" w:rsidRDefault="008F0832" w:rsidP="008F0832">
      <w:pPr>
        <w:pStyle w:val="ListParagraph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Define </w:t>
      </w:r>
      <w:r w:rsidR="006D6F1C" w:rsidRPr="009C7234">
        <w:rPr>
          <w:rFonts w:ascii="Times New Roman" w:hAnsi="Times New Roman" w:cs="Times New Roman"/>
          <w:sz w:val="24"/>
          <w:szCs w:val="24"/>
        </w:rPr>
        <w:t>172.18.</w:t>
      </w:r>
      <w:proofErr w:type="gramStart"/>
      <w:r w:rsidR="006D6F1C" w:rsidRPr="009C7234">
        <w:rPr>
          <w:rFonts w:ascii="Times New Roman" w:hAnsi="Times New Roman" w:cs="Times New Roman"/>
          <w:sz w:val="24"/>
          <w:szCs w:val="24"/>
        </w:rPr>
        <w:t>10.*</w:t>
      </w:r>
      <w:proofErr w:type="gramEnd"/>
      <w:r w:rsidR="006D6F1C" w:rsidRPr="009C7234">
        <w:rPr>
          <w:rFonts w:ascii="Times New Roman" w:hAnsi="Times New Roman" w:cs="Times New Roman"/>
          <w:sz w:val="24"/>
          <w:szCs w:val="24"/>
        </w:rPr>
        <w:t xml:space="preserve"> /22 </w:t>
      </w:r>
      <w:r w:rsidRPr="009C7234">
        <w:rPr>
          <w:rFonts w:ascii="Times New Roman" w:hAnsi="Times New Roman" w:cs="Times New Roman"/>
          <w:sz w:val="24"/>
          <w:szCs w:val="24"/>
        </w:rPr>
        <w:t xml:space="preserve">in terms of its type of IP and Subnet Mask </w:t>
      </w:r>
      <w:r w:rsidR="003522F8" w:rsidRPr="009C7234">
        <w:rPr>
          <w:rFonts w:ascii="Times New Roman" w:hAnsi="Times New Roman" w:cs="Times New Roman"/>
          <w:sz w:val="24"/>
          <w:szCs w:val="24"/>
        </w:rPr>
        <w:t xml:space="preserve">  </w:t>
      </w:r>
      <w:r w:rsidR="005926E9"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>[</w:t>
      </w:r>
      <w:r w:rsidR="005926E9" w:rsidRPr="009C7234">
        <w:rPr>
          <w:rFonts w:ascii="Times New Roman" w:hAnsi="Times New Roman" w:cs="Times New Roman"/>
          <w:bCs/>
          <w:sz w:val="24"/>
          <w:szCs w:val="24"/>
        </w:rPr>
        <w:t>6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Marks]</w:t>
      </w:r>
    </w:p>
    <w:p w14:paraId="38AB6FBD" w14:textId="4AF60A95" w:rsidR="005926E9" w:rsidRPr="009C7234" w:rsidRDefault="005926E9" w:rsidP="008F0832">
      <w:pPr>
        <w:pStyle w:val="ListParagraph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 xml:space="preserve">Calculate the subnet mask of /22 metric 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[4 Marks]</w:t>
      </w:r>
    </w:p>
    <w:p w14:paraId="034C3644" w14:textId="77777777" w:rsidR="006D6F1C" w:rsidRPr="009C7234" w:rsidRDefault="006D6F1C" w:rsidP="006D6F1C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EDEA9B" w14:textId="77777777" w:rsidR="003522F8" w:rsidRPr="009C7234" w:rsidRDefault="003D579C" w:rsidP="008F0832">
      <w:pPr>
        <w:pStyle w:val="ListParagraph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>From the information provided</w:t>
      </w:r>
      <w:r w:rsidR="003522F8" w:rsidRPr="009C7234">
        <w:rPr>
          <w:rFonts w:ascii="Times New Roman" w:hAnsi="Times New Roman" w:cs="Times New Roman"/>
          <w:bCs/>
          <w:sz w:val="24"/>
          <w:szCs w:val="24"/>
        </w:rPr>
        <w:t>, work out and fill in the blanks in the table below</w:t>
      </w:r>
    </w:p>
    <w:tbl>
      <w:tblPr>
        <w:tblStyle w:val="TableGrid"/>
        <w:tblW w:w="7675" w:type="dxa"/>
        <w:tblInd w:w="1080" w:type="dxa"/>
        <w:tblLook w:val="04A0" w:firstRow="1" w:lastRow="0" w:firstColumn="1" w:lastColumn="0" w:noHBand="0" w:noVBand="1"/>
      </w:tblPr>
      <w:tblGrid>
        <w:gridCol w:w="1548"/>
        <w:gridCol w:w="1350"/>
        <w:gridCol w:w="1710"/>
        <w:gridCol w:w="1350"/>
        <w:gridCol w:w="1717"/>
      </w:tblGrid>
      <w:tr w:rsidR="009C7234" w:rsidRPr="009C7234" w14:paraId="687CAE57" w14:textId="77777777" w:rsidTr="003813F2">
        <w:tc>
          <w:tcPr>
            <w:tcW w:w="1548" w:type="dxa"/>
            <w:shd w:val="clear" w:color="auto" w:fill="D9D9D9" w:themeFill="background1" w:themeFillShade="D9"/>
          </w:tcPr>
          <w:p w14:paraId="664E3D8F" w14:textId="77777777" w:rsidR="003522F8" w:rsidRPr="0089105E" w:rsidRDefault="003522F8" w:rsidP="0089105E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Departments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29C7D86" w14:textId="77777777" w:rsidR="003522F8" w:rsidRPr="0089105E" w:rsidRDefault="003522F8" w:rsidP="0089105E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887112" w14:textId="47BAFB3D" w:rsidR="003522F8" w:rsidRPr="0089105E" w:rsidRDefault="003522F8" w:rsidP="0089105E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Valid Host Address </w:t>
            </w:r>
            <w:r w:rsidR="003813F2"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5668EE4" w14:textId="77777777" w:rsidR="003522F8" w:rsidRPr="0089105E" w:rsidRDefault="003522F8" w:rsidP="0089105E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Broadcast Address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A848205" w14:textId="63B5EB00" w:rsidR="003522F8" w:rsidRPr="0089105E" w:rsidRDefault="003522F8" w:rsidP="0089105E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Number of Idle </w:t>
            </w:r>
            <w:r w:rsidR="003813F2"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IP</w:t>
            </w: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="003813F2"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</w:t>
            </w: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ddress</w:t>
            </w:r>
          </w:p>
        </w:tc>
      </w:tr>
      <w:tr w:rsidR="009C7234" w:rsidRPr="009C7234" w14:paraId="33E666BC" w14:textId="77777777" w:rsidTr="003813F2">
        <w:tc>
          <w:tcPr>
            <w:tcW w:w="1548" w:type="dxa"/>
          </w:tcPr>
          <w:p w14:paraId="1239261C" w14:textId="6895E299" w:rsidR="003522F8" w:rsidRPr="0089105E" w:rsidRDefault="006D6F1C" w:rsidP="0089105E">
            <w:pPr>
              <w:pStyle w:val="ListParagraph"/>
              <w:spacing w:after="120" w:line="360" w:lineRule="auto"/>
              <w:ind w:left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VOIP</w:t>
            </w:r>
          </w:p>
        </w:tc>
        <w:tc>
          <w:tcPr>
            <w:tcW w:w="1350" w:type="dxa"/>
          </w:tcPr>
          <w:p w14:paraId="3577C63B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FC98E7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82BD18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14:paraId="719D2020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234" w:rsidRPr="009C7234" w14:paraId="6F3D723D" w14:textId="77777777" w:rsidTr="003813F2">
        <w:tc>
          <w:tcPr>
            <w:tcW w:w="1548" w:type="dxa"/>
          </w:tcPr>
          <w:p w14:paraId="28FFFE8F" w14:textId="4684046D" w:rsidR="003522F8" w:rsidRPr="0089105E" w:rsidRDefault="003522F8" w:rsidP="0089105E">
            <w:pPr>
              <w:pStyle w:val="ListParagraph"/>
              <w:spacing w:after="120" w:line="360" w:lineRule="auto"/>
              <w:ind w:left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</w:t>
            </w:r>
            <w:r w:rsidR="006D6F1C"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ales</w:t>
            </w: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FD579A1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A812D8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9E7BDF6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14:paraId="0A6F69E0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234" w:rsidRPr="009C7234" w14:paraId="67F8125A" w14:textId="77777777" w:rsidTr="003813F2">
        <w:tc>
          <w:tcPr>
            <w:tcW w:w="1548" w:type="dxa"/>
          </w:tcPr>
          <w:p w14:paraId="23549362" w14:textId="77777777" w:rsidR="003522F8" w:rsidRPr="0089105E" w:rsidRDefault="003522F8" w:rsidP="0089105E">
            <w:pPr>
              <w:pStyle w:val="ListParagraph"/>
              <w:spacing w:after="120" w:line="360" w:lineRule="auto"/>
              <w:ind w:left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Finance</w:t>
            </w:r>
          </w:p>
        </w:tc>
        <w:tc>
          <w:tcPr>
            <w:tcW w:w="1350" w:type="dxa"/>
          </w:tcPr>
          <w:p w14:paraId="7EA6EEF0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29734F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397CF0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14:paraId="727AB17E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234" w:rsidRPr="009C7234" w14:paraId="42C83FEF" w14:textId="77777777" w:rsidTr="003813F2">
        <w:tc>
          <w:tcPr>
            <w:tcW w:w="1548" w:type="dxa"/>
          </w:tcPr>
          <w:p w14:paraId="32E506E6" w14:textId="23FA5D33" w:rsidR="003522F8" w:rsidRPr="0089105E" w:rsidRDefault="006D6F1C" w:rsidP="0089105E">
            <w:pPr>
              <w:pStyle w:val="ListParagraph"/>
              <w:spacing w:after="120" w:line="360" w:lineRule="auto"/>
              <w:ind w:left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910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Staff</w:t>
            </w:r>
          </w:p>
        </w:tc>
        <w:tc>
          <w:tcPr>
            <w:tcW w:w="1350" w:type="dxa"/>
          </w:tcPr>
          <w:p w14:paraId="1746773B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558C577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99C0E18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14:paraId="32D57A79" w14:textId="77777777" w:rsidR="003522F8" w:rsidRPr="009C7234" w:rsidRDefault="003522F8" w:rsidP="003522F8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4994B6" w14:textId="3C0386CE" w:rsidR="003522F8" w:rsidRPr="009C7234" w:rsidRDefault="003522F8" w:rsidP="003522F8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 xml:space="preserve">       </w:t>
      </w:r>
      <w:r w:rsidR="006D6F1C" w:rsidRPr="009C7234">
        <w:rPr>
          <w:rFonts w:ascii="Times New Roman" w:hAnsi="Times New Roman" w:cs="Times New Roman"/>
          <w:sz w:val="24"/>
          <w:szCs w:val="24"/>
        </w:rPr>
        <w:t>2</w:t>
      </w:r>
      <w:r w:rsidR="00432746" w:rsidRPr="009C7234">
        <w:rPr>
          <w:rFonts w:ascii="Times New Roman" w:hAnsi="Times New Roman" w:cs="Times New Roman"/>
          <w:sz w:val="24"/>
          <w:szCs w:val="24"/>
        </w:rPr>
        <w:t xml:space="preserve"> Mark each   </w:t>
      </w:r>
      <w:r w:rsidR="006D6F1C" w:rsidRPr="009C7234">
        <w:rPr>
          <w:rFonts w:ascii="Times New Roman" w:hAnsi="Times New Roman" w:cs="Times New Roman"/>
          <w:sz w:val="24"/>
          <w:szCs w:val="24"/>
        </w:rPr>
        <w:t>2</w:t>
      </w:r>
      <w:r w:rsidR="00432746" w:rsidRPr="009C7234">
        <w:rPr>
          <w:rFonts w:ascii="Times New Roman" w:hAnsi="Times New Roman" w:cs="Times New Roman"/>
          <w:sz w:val="24"/>
          <w:szCs w:val="24"/>
        </w:rPr>
        <w:t xml:space="preserve"> Marks each      </w:t>
      </w:r>
      <w:r w:rsidR="006D6F1C" w:rsidRPr="009C7234">
        <w:rPr>
          <w:rFonts w:ascii="Times New Roman" w:hAnsi="Times New Roman" w:cs="Times New Roman"/>
          <w:sz w:val="24"/>
          <w:szCs w:val="24"/>
        </w:rPr>
        <w:t>2</w:t>
      </w:r>
      <w:r w:rsidR="00432746" w:rsidRPr="009C7234">
        <w:rPr>
          <w:rFonts w:ascii="Times New Roman" w:hAnsi="Times New Roman" w:cs="Times New Roman"/>
          <w:sz w:val="24"/>
          <w:szCs w:val="24"/>
        </w:rPr>
        <w:t>Mark each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6D6F1C" w:rsidRPr="009C7234">
        <w:rPr>
          <w:rFonts w:ascii="Times New Roman" w:hAnsi="Times New Roman" w:cs="Times New Roman"/>
          <w:sz w:val="24"/>
          <w:szCs w:val="24"/>
        </w:rPr>
        <w:t>2</w:t>
      </w:r>
      <w:r w:rsidR="00432746" w:rsidRPr="009C7234">
        <w:rPr>
          <w:rFonts w:ascii="Times New Roman" w:hAnsi="Times New Roman" w:cs="Times New Roman"/>
          <w:sz w:val="24"/>
          <w:szCs w:val="24"/>
        </w:rPr>
        <w:t xml:space="preserve"> Marks Each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="00432746"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>[20 Mark</w:t>
      </w:r>
      <w:r w:rsidRPr="009C7234">
        <w:rPr>
          <w:rFonts w:ascii="Times New Roman" w:hAnsi="Times New Roman" w:cs="Times New Roman"/>
          <w:b/>
          <w:bCs/>
          <w:sz w:val="24"/>
          <w:szCs w:val="24"/>
        </w:rPr>
        <w:t>s]</w:t>
      </w:r>
    </w:p>
    <w:p w14:paraId="7CDAB845" w14:textId="2215A4A5" w:rsidR="008F0832" w:rsidRPr="009C7234" w:rsidRDefault="006D6F1C" w:rsidP="006D6F1C">
      <w:pPr>
        <w:pStyle w:val="ListParagraph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IP address </w:t>
      </w:r>
      <w:r w:rsidRPr="009C7234">
        <w:rPr>
          <w:rFonts w:ascii="Times New Roman" w:hAnsi="Times New Roman" w:cs="Times New Roman"/>
          <w:sz w:val="24"/>
          <w:szCs w:val="24"/>
        </w:rPr>
        <w:t>172.18.</w:t>
      </w:r>
      <w:proofErr w:type="gramStart"/>
      <w:r w:rsidRPr="009C7234">
        <w:rPr>
          <w:rFonts w:ascii="Times New Roman" w:hAnsi="Times New Roman" w:cs="Times New Roman"/>
          <w:sz w:val="24"/>
          <w:szCs w:val="24"/>
        </w:rPr>
        <w:t>10.*</w:t>
      </w:r>
      <w:proofErr w:type="gramEnd"/>
      <w:r w:rsidRPr="009C7234">
        <w:rPr>
          <w:rFonts w:ascii="Times New Roman" w:hAnsi="Times New Roman" w:cs="Times New Roman"/>
          <w:sz w:val="24"/>
          <w:szCs w:val="24"/>
        </w:rPr>
        <w:t xml:space="preserve"> /22 is considered as a Private IP address</w:t>
      </w:r>
    </w:p>
    <w:p w14:paraId="7C7555F1" w14:textId="0ADB5C4D" w:rsidR="006D6F1C" w:rsidRPr="009C7234" w:rsidRDefault="00063C9B" w:rsidP="00063C9B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 Differentiate between Private and Public IP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3813F2" w:rsidRPr="009C723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3813F2" w:rsidRPr="009C7234">
        <w:rPr>
          <w:rFonts w:ascii="Times New Roman" w:hAnsi="Times New Roman" w:cs="Times New Roman"/>
          <w:sz w:val="24"/>
          <w:szCs w:val="24"/>
        </w:rPr>
        <w:t xml:space="preserve">   </w:t>
      </w:r>
      <w:r w:rsidRPr="009C7234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6D6F1C" w:rsidRPr="009C7234">
        <w:rPr>
          <w:rFonts w:ascii="Times New Roman" w:hAnsi="Times New Roman" w:cs="Times New Roman"/>
          <w:bCs/>
          <w:sz w:val="24"/>
          <w:szCs w:val="24"/>
        </w:rPr>
        <w:t>4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Marks</w:t>
      </w:r>
      <w:r w:rsidRPr="009C723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DDC2B12" w14:textId="2759089B" w:rsidR="00063C9B" w:rsidRPr="009C7234" w:rsidRDefault="005926E9" w:rsidP="00063C9B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The choice of a valid Private IP address from Class A, B, or C depends on the number of </w:t>
      </w:r>
      <w:proofErr w:type="spellStart"/>
      <w:r w:rsidRPr="009C7234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9C7234">
        <w:rPr>
          <w:rFonts w:ascii="Times New Roman" w:hAnsi="Times New Roman" w:cs="Times New Roman"/>
          <w:sz w:val="24"/>
          <w:szCs w:val="24"/>
        </w:rPr>
        <w:t xml:space="preserve"> users. Please provide the list.</w:t>
      </w:r>
      <w:r w:rsidR="00063C9B"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>[6 Marks]</w:t>
      </w:r>
    </w:p>
    <w:p w14:paraId="394D28ED" w14:textId="57AFCE14" w:rsidR="00211B56" w:rsidRPr="009C7234" w:rsidRDefault="006D6F1C" w:rsidP="00827929">
      <w:pPr>
        <w:spacing w:after="120" w:line="360" w:lineRule="auto"/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B56" w:rsidRPr="009C723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27929" w:rsidRPr="009C7234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211B56" w:rsidRPr="009C7234">
        <w:rPr>
          <w:rFonts w:ascii="Times New Roman" w:hAnsi="Times New Roman" w:cs="Times New Roman"/>
          <w:b/>
          <w:bCs/>
          <w:sz w:val="24"/>
          <w:szCs w:val="24"/>
        </w:rPr>
        <w:t>40 Marks]</w:t>
      </w:r>
    </w:p>
    <w:p w14:paraId="67DECE5A" w14:textId="77777777" w:rsidR="008F0832" w:rsidRPr="009C7234" w:rsidRDefault="008F0832" w:rsidP="00DA099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F4675" w14:textId="77777777" w:rsidR="003D579C" w:rsidRPr="009C7234" w:rsidRDefault="003D579C" w:rsidP="003D57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SECTION B</w:t>
      </w:r>
    </w:p>
    <w:p w14:paraId="1E5EE8B2" w14:textId="77777777" w:rsidR="003D579C" w:rsidRPr="009C7234" w:rsidRDefault="003D579C" w:rsidP="003D57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 ANY </w:t>
      </w: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TWO</w:t>
      </w: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QUESTIONS - ALL QUESTIONS IN THIS SECTION CARRY EQUAL MARKS</w:t>
      </w:r>
    </w:p>
    <w:p w14:paraId="3A11C79C" w14:textId="77777777" w:rsidR="00DA0998" w:rsidRPr="009C7234" w:rsidRDefault="00DA0998" w:rsidP="00DA099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3886F" w14:textId="77777777" w:rsidR="008B32D6" w:rsidRPr="009C7234" w:rsidRDefault="001F15FB" w:rsidP="0040773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7234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23B79F75" w14:textId="7FDEC24E" w:rsidR="00CF2C2B" w:rsidRPr="009C7234" w:rsidRDefault="00CF2C2B" w:rsidP="00CF2C2B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>Provide two protocols associated with layer 2?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[2 Marks]</w:t>
      </w:r>
    </w:p>
    <w:p w14:paraId="788201FA" w14:textId="0F8F34D7" w:rsidR="00CF2C2B" w:rsidRPr="009C7234" w:rsidRDefault="00E62214" w:rsidP="00DB014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purpose and </w:t>
      </w:r>
      <w:r w:rsidR="00CF2C2B" w:rsidRPr="009C7234">
        <w:rPr>
          <w:rFonts w:ascii="Times New Roman" w:hAnsi="Times New Roman" w:cs="Times New Roman"/>
          <w:sz w:val="24"/>
          <w:szCs w:val="24"/>
        </w:rPr>
        <w:t xml:space="preserve">on which layer of the OSI the devices </w:t>
      </w:r>
      <w:r w:rsidRPr="009C7234">
        <w:rPr>
          <w:rFonts w:ascii="Times New Roman" w:hAnsi="Times New Roman" w:cs="Times New Roman"/>
          <w:sz w:val="24"/>
          <w:szCs w:val="24"/>
        </w:rPr>
        <w:t>operate</w:t>
      </w:r>
      <w:r w:rsidR="00CF2C2B" w:rsidRPr="009C7234">
        <w:rPr>
          <w:rFonts w:ascii="Times New Roman" w:hAnsi="Times New Roman" w:cs="Times New Roman"/>
          <w:sz w:val="24"/>
          <w:szCs w:val="24"/>
        </w:rPr>
        <w:t xml:space="preserve">. following devices: </w:t>
      </w:r>
    </w:p>
    <w:p w14:paraId="2E92DAD8" w14:textId="6121B2FC" w:rsidR="00CF2C2B" w:rsidRPr="009C7234" w:rsidRDefault="00CF2C2B" w:rsidP="00DB01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a</w:t>
      </w:r>
      <w:r w:rsidRPr="00A33FBA">
        <w:rPr>
          <w:rFonts w:ascii="Times New Roman" w:hAnsi="Times New Roman" w:cs="Times New Roman"/>
          <w:sz w:val="24"/>
          <w:szCs w:val="24"/>
        </w:rPr>
        <w:t>) Router;</w:t>
      </w:r>
      <w:r w:rsidRPr="009C7234">
        <w:rPr>
          <w:rFonts w:ascii="Times New Roman" w:hAnsi="Times New Roman" w:cs="Times New Roman"/>
          <w:sz w:val="24"/>
          <w:szCs w:val="24"/>
        </w:rPr>
        <w:t xml:space="preserve"> 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>[4 Marks]</w:t>
      </w:r>
    </w:p>
    <w:p w14:paraId="52E25B9F" w14:textId="64DC57A5" w:rsidR="00CF2C2B" w:rsidRPr="009C7234" w:rsidRDefault="00CF2C2B" w:rsidP="00DB01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b) Bridge;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[4 Marks]</w:t>
      </w:r>
    </w:p>
    <w:p w14:paraId="0AC7757F" w14:textId="7DABB70B" w:rsidR="00CF2C2B" w:rsidRPr="009C7234" w:rsidRDefault="00CF2C2B" w:rsidP="00CF2C2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   </w:t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 xml:space="preserve">c) Switch. 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sz w:val="24"/>
          <w:szCs w:val="24"/>
        </w:rPr>
        <w:tab/>
      </w:r>
      <w:r w:rsidR="00DB0149" w:rsidRPr="009C7234">
        <w:rPr>
          <w:rFonts w:ascii="Times New Roman" w:hAnsi="Times New Roman" w:cs="Times New Roman"/>
          <w:bCs/>
          <w:sz w:val="24"/>
          <w:szCs w:val="24"/>
        </w:rPr>
        <w:t>[4 Marks]</w:t>
      </w:r>
    </w:p>
    <w:p w14:paraId="38BB59D4" w14:textId="62F38FBF" w:rsidR="000869E0" w:rsidRPr="009C7234" w:rsidRDefault="000869E0" w:rsidP="000869E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 xml:space="preserve">Whenever we issue the traceroute command, routers </w:t>
      </w:r>
      <w:r w:rsidR="00E62214" w:rsidRPr="009C7234">
        <w:rPr>
          <w:rFonts w:ascii="Times New Roman" w:hAnsi="Times New Roman" w:cs="Times New Roman"/>
          <w:bCs/>
          <w:sz w:val="24"/>
          <w:szCs w:val="24"/>
        </w:rPr>
        <w:t>provide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the best route based on its routing table.</w:t>
      </w:r>
    </w:p>
    <w:p w14:paraId="29706662" w14:textId="2B6107BE" w:rsidR="000869E0" w:rsidRPr="009C7234" w:rsidRDefault="000869E0" w:rsidP="000869E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 xml:space="preserve">Explain the role of a </w:t>
      </w:r>
      <w:proofErr w:type="gramStart"/>
      <w:r w:rsidRPr="00A33FBA">
        <w:rPr>
          <w:rFonts w:ascii="Times New Roman" w:hAnsi="Times New Roman" w:cs="Times New Roman"/>
          <w:bCs/>
          <w:sz w:val="24"/>
          <w:szCs w:val="24"/>
        </w:rPr>
        <w:t>Router</w:t>
      </w:r>
      <w:r w:rsidR="00A33FBA">
        <w:rPr>
          <w:rFonts w:ascii="Times New Roman" w:hAnsi="Times New Roman" w:cs="Times New Roman"/>
          <w:bCs/>
          <w:sz w:val="24"/>
          <w:szCs w:val="24"/>
        </w:rPr>
        <w:t xml:space="preserve">  with</w:t>
      </w:r>
      <w:proofErr w:type="gramEnd"/>
      <w:r w:rsidR="00A33FBA">
        <w:rPr>
          <w:rFonts w:ascii="Times New Roman" w:hAnsi="Times New Roman" w:cs="Times New Roman"/>
          <w:bCs/>
          <w:sz w:val="24"/>
          <w:szCs w:val="24"/>
        </w:rPr>
        <w:t xml:space="preserve"> respect to trace route command</w:t>
      </w:r>
      <w:r w:rsidR="0023478B">
        <w:rPr>
          <w:rFonts w:ascii="Times New Roman" w:hAnsi="Times New Roman" w:cs="Times New Roman"/>
          <w:bCs/>
          <w:sz w:val="24"/>
          <w:szCs w:val="24"/>
        </w:rPr>
        <w:t>.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[2 Marks]</w:t>
      </w:r>
    </w:p>
    <w:p w14:paraId="3CBFDA72" w14:textId="52413A29" w:rsidR="00C75C38" w:rsidRPr="009C7234" w:rsidRDefault="00C75C38" w:rsidP="000869E0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>Describe the following command ‘</w:t>
      </w:r>
      <w:proofErr w:type="spellStart"/>
      <w:r w:rsidRPr="009C7234">
        <w:rPr>
          <w:rFonts w:ascii="Times New Roman" w:hAnsi="Times New Roman" w:cs="Times New Roman"/>
          <w:bCs/>
          <w:sz w:val="24"/>
          <w:szCs w:val="24"/>
        </w:rPr>
        <w:t>tracert</w:t>
      </w:r>
      <w:proofErr w:type="spellEnd"/>
      <w:r w:rsidRPr="009C7234">
        <w:rPr>
          <w:rFonts w:ascii="Times New Roman" w:hAnsi="Times New Roman" w:cs="Times New Roman"/>
          <w:bCs/>
          <w:sz w:val="24"/>
          <w:szCs w:val="24"/>
        </w:rPr>
        <w:t xml:space="preserve"> 8.8.8.8’</w:t>
      </w:r>
      <w:r w:rsidR="0023478B">
        <w:rPr>
          <w:rFonts w:ascii="Times New Roman" w:hAnsi="Times New Roman" w:cs="Times New Roman"/>
          <w:bCs/>
          <w:sz w:val="24"/>
          <w:szCs w:val="24"/>
        </w:rPr>
        <w:t>.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[2 Marks]</w:t>
      </w:r>
    </w:p>
    <w:p w14:paraId="35D8A7BA" w14:textId="131CC27B" w:rsidR="000869E0" w:rsidRPr="009C7234" w:rsidRDefault="000869E0" w:rsidP="000869E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Routers work and store routing table. Explain why routing table are important for an efficient packet flow.</w:t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>[4 Marks]</w:t>
      </w:r>
    </w:p>
    <w:p w14:paraId="77A894B3" w14:textId="77777777" w:rsidR="000869E0" w:rsidRPr="009C7234" w:rsidRDefault="000869E0" w:rsidP="00DA099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35DF39" w14:textId="31AB65DE" w:rsidR="003B5681" w:rsidRPr="009C7234" w:rsidRDefault="000869E0" w:rsidP="000869E0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>5.</w:t>
      </w:r>
      <w:r w:rsidR="003B5681" w:rsidRPr="009C7234">
        <w:rPr>
          <w:rFonts w:ascii="Times New Roman" w:hAnsi="Times New Roman" w:cs="Times New Roman"/>
          <w:bCs/>
          <w:sz w:val="24"/>
          <w:szCs w:val="24"/>
        </w:rPr>
        <w:t xml:space="preserve">The diagram below shows a set of hops from the Source </w:t>
      </w:r>
      <w:proofErr w:type="gramStart"/>
      <w:r w:rsidR="003B5681" w:rsidRPr="009C7234">
        <w:rPr>
          <w:rFonts w:ascii="Times New Roman" w:hAnsi="Times New Roman" w:cs="Times New Roman"/>
          <w:bCs/>
          <w:sz w:val="24"/>
          <w:szCs w:val="24"/>
        </w:rPr>
        <w:t>router</w:t>
      </w:r>
      <w:proofErr w:type="gramEnd"/>
      <w:r w:rsidR="003B5681" w:rsidRPr="009C72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7234">
        <w:rPr>
          <w:rFonts w:ascii="Times New Roman" w:hAnsi="Times New Roman" w:cs="Times New Roman"/>
          <w:bCs/>
          <w:sz w:val="24"/>
          <w:szCs w:val="24"/>
        </w:rPr>
        <w:t>A</w:t>
      </w:r>
      <w:r w:rsidR="003B5681" w:rsidRPr="009C7234">
        <w:rPr>
          <w:rFonts w:ascii="Times New Roman" w:hAnsi="Times New Roman" w:cs="Times New Roman"/>
          <w:bCs/>
          <w:sz w:val="24"/>
          <w:szCs w:val="24"/>
        </w:rPr>
        <w:t xml:space="preserve"> to Destinatio</w:t>
      </w:r>
      <w:r w:rsidR="00F92570" w:rsidRPr="009C7234">
        <w:rPr>
          <w:rFonts w:ascii="Times New Roman" w:hAnsi="Times New Roman" w:cs="Times New Roman"/>
          <w:bCs/>
          <w:sz w:val="24"/>
          <w:szCs w:val="24"/>
        </w:rPr>
        <w:t>n router H and the figures between the routers refer to its metric.</w:t>
      </w:r>
    </w:p>
    <w:p w14:paraId="1383A040" w14:textId="4472DD7D" w:rsidR="003377CD" w:rsidRPr="009C7234" w:rsidRDefault="003377CD" w:rsidP="0040773F">
      <w:pPr>
        <w:pStyle w:val="ListParagraph"/>
        <w:numPr>
          <w:ilvl w:val="1"/>
          <w:numId w:val="23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 xml:space="preserve">The best route from </w:t>
      </w:r>
      <w:r w:rsidR="00FE4854" w:rsidRPr="009C7234">
        <w:rPr>
          <w:rFonts w:ascii="Times New Roman" w:hAnsi="Times New Roman" w:cs="Times New Roman"/>
          <w:bCs/>
          <w:sz w:val="24"/>
          <w:szCs w:val="24"/>
        </w:rPr>
        <w:t>A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to H</w:t>
      </w:r>
      <w:r w:rsidR="0023478B">
        <w:rPr>
          <w:rFonts w:ascii="Times New Roman" w:hAnsi="Times New Roman" w:cs="Times New Roman"/>
          <w:bCs/>
          <w:sz w:val="24"/>
          <w:szCs w:val="24"/>
        </w:rPr>
        <w:t>.</w:t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="00DA0998" w:rsidRPr="009C7234">
        <w:rPr>
          <w:rFonts w:ascii="Times New Roman" w:hAnsi="Times New Roman" w:cs="Times New Roman"/>
          <w:bCs/>
          <w:sz w:val="24"/>
          <w:szCs w:val="24"/>
        </w:rPr>
        <w:tab/>
        <w:t xml:space="preserve"> [4 Marks]</w:t>
      </w:r>
    </w:p>
    <w:p w14:paraId="21236E54" w14:textId="05A7D99C" w:rsidR="00DA0998" w:rsidRPr="009C7234" w:rsidRDefault="00DA0998" w:rsidP="0040773F">
      <w:pPr>
        <w:pStyle w:val="ListParagraph"/>
        <w:numPr>
          <w:ilvl w:val="1"/>
          <w:numId w:val="23"/>
        </w:numPr>
        <w:suppressAutoHyphens/>
        <w:autoSpaceDN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C7234">
        <w:rPr>
          <w:rFonts w:ascii="Times New Roman" w:hAnsi="Times New Roman" w:cs="Times New Roman"/>
          <w:bCs/>
          <w:sz w:val="24"/>
          <w:szCs w:val="24"/>
        </w:rPr>
        <w:t>The longest route</w:t>
      </w:r>
      <w:r w:rsidR="0023478B"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</w:r>
      <w:r w:rsidRPr="009C7234">
        <w:rPr>
          <w:rFonts w:ascii="Times New Roman" w:hAnsi="Times New Roman" w:cs="Times New Roman"/>
          <w:bCs/>
          <w:sz w:val="24"/>
          <w:szCs w:val="24"/>
        </w:rPr>
        <w:tab/>
        <w:t xml:space="preserve"> [</w:t>
      </w:r>
      <w:r w:rsidR="00476634" w:rsidRPr="009C7234">
        <w:rPr>
          <w:rFonts w:ascii="Times New Roman" w:hAnsi="Times New Roman" w:cs="Times New Roman"/>
          <w:bCs/>
          <w:sz w:val="24"/>
          <w:szCs w:val="24"/>
        </w:rPr>
        <w:t>4</w:t>
      </w:r>
      <w:r w:rsidRPr="009C7234">
        <w:rPr>
          <w:rFonts w:ascii="Times New Roman" w:hAnsi="Times New Roman" w:cs="Times New Roman"/>
          <w:bCs/>
          <w:sz w:val="24"/>
          <w:szCs w:val="24"/>
        </w:rPr>
        <w:t xml:space="preserve"> Marks]</w:t>
      </w:r>
    </w:p>
    <w:p w14:paraId="787588EF" w14:textId="1D44F1E4" w:rsidR="001F15FB" w:rsidRPr="009C7234" w:rsidRDefault="000869E0" w:rsidP="00C81FF5">
      <w:pPr>
        <w:jc w:val="center"/>
        <w:rPr>
          <w:rFonts w:ascii="Times New Roman" w:hAnsi="Times New Roman" w:cs="Times New Roman"/>
        </w:rPr>
      </w:pPr>
      <w:r w:rsidRPr="009C7234">
        <w:rPr>
          <w:noProof/>
          <w:lang w:val="en-GB" w:eastAsia="en-GB"/>
        </w:rPr>
        <w:drawing>
          <wp:inline distT="0" distB="0" distL="0" distR="0" wp14:anchorId="14C8B079" wp14:editId="627177D9">
            <wp:extent cx="4958782" cy="171907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902" cy="17492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133E92" w14:textId="589FA54A" w:rsidR="00872E26" w:rsidRPr="009C7234" w:rsidRDefault="00872E26" w:rsidP="003E348A">
      <w:pPr>
        <w:spacing w:after="120" w:line="360" w:lineRule="auto"/>
        <w:ind w:left="7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234">
        <w:rPr>
          <w:rFonts w:ascii="Times New Roman" w:hAnsi="Times New Roman" w:cs="Times New Roman"/>
          <w:b/>
          <w:sz w:val="24"/>
          <w:szCs w:val="24"/>
        </w:rPr>
        <w:t>[</w:t>
      </w:r>
      <w:r w:rsidR="003E348A" w:rsidRPr="009C7234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="00C75C38" w:rsidRPr="009C7234">
        <w:rPr>
          <w:rFonts w:ascii="Times New Roman" w:hAnsi="Times New Roman" w:cs="Times New Roman"/>
          <w:b/>
          <w:sz w:val="24"/>
          <w:szCs w:val="24"/>
        </w:rPr>
        <w:t>3</w:t>
      </w:r>
      <w:r w:rsidRPr="009C7234">
        <w:rPr>
          <w:rFonts w:ascii="Times New Roman" w:hAnsi="Times New Roman" w:cs="Times New Roman"/>
          <w:b/>
          <w:sz w:val="24"/>
          <w:szCs w:val="24"/>
        </w:rPr>
        <w:t>0 Marks]</w:t>
      </w:r>
    </w:p>
    <w:p w14:paraId="223569A2" w14:textId="4BAA0A99" w:rsidR="008E1CEC" w:rsidRPr="009C7234" w:rsidRDefault="008E1CEC" w:rsidP="00620EA9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3</w:t>
      </w:r>
    </w:p>
    <w:p w14:paraId="734C1F3C" w14:textId="75DE6446" w:rsidR="0005626B" w:rsidRPr="009C7234" w:rsidRDefault="0005626B" w:rsidP="00620EA9">
      <w:pPr>
        <w:spacing w:after="120" w:line="360" w:lineRule="auto"/>
        <w:jc w:val="both"/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</w:pPr>
      <w:r w:rsidRPr="009C723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‘Where a traditional WAN connects multiple LANs through routers and VPNs, SD-WANs combine WAN technologies like Multiprotocol Label Switching (MPLS) and broadband connections to deliver connections between multiple physical office settings (or an office to a WFH environment)’ </w:t>
      </w:r>
      <w:r w:rsidRPr="009C7234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Andrew Lerner, Vice President Gartner Research</w:t>
      </w:r>
      <w:r w:rsidR="009D1ACF" w:rsidRPr="009C7234">
        <w:rPr>
          <w:rFonts w:ascii="Times New Roman" w:eastAsia="Times New Roman" w:hAnsi="Times New Roman" w:cs="Times New Roman"/>
          <w:i/>
          <w:sz w:val="28"/>
          <w:szCs w:val="28"/>
          <w:lang w:eastAsia="en-GB"/>
        </w:rPr>
        <w:t>.2020</w:t>
      </w:r>
      <w:r w:rsidR="000C679F" w:rsidRPr="009C7234">
        <w:rPr>
          <w:rFonts w:ascii="Times New Roman" w:eastAsia="Times New Roman" w:hAnsi="Times New Roman" w:cs="Times New Roman"/>
          <w:spacing w:val="2"/>
          <w:sz w:val="28"/>
          <w:szCs w:val="28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  <w:r w:rsidR="000C679F" w:rsidRPr="009C7234">
        <w:rPr>
          <w:rFonts w:ascii="Times New Roman" w:eastAsia="Times New Roman" w:hAnsi="Times New Roman" w:cs="Times New Roman"/>
          <w:spacing w:val="2"/>
          <w:sz w:val="30"/>
          <w:szCs w:val="30"/>
          <w:lang w:eastAsia="en-GB"/>
        </w:rPr>
        <w:tab/>
      </w:r>
    </w:p>
    <w:p w14:paraId="100972E3" w14:textId="113721AA" w:rsidR="0005626B" w:rsidRPr="009C7234" w:rsidRDefault="0005626B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What is the full form of SD-WAN?</w:t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 xml:space="preserve"> </w:t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  <w:t>[2 Marks]</w:t>
      </w:r>
    </w:p>
    <w:p w14:paraId="46312F66" w14:textId="347040F5" w:rsidR="0005626B" w:rsidRPr="009C7234" w:rsidRDefault="0005626B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Define SD-WAN</w:t>
      </w:r>
      <w:r w:rsidR="00A33FBA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.</w:t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  <w:t>[4 Marks]</w:t>
      </w:r>
    </w:p>
    <w:p w14:paraId="7A527A42" w14:textId="0CF55662" w:rsidR="0005626B" w:rsidRPr="009C7234" w:rsidRDefault="0005626B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Provide two key components to an SD WAN Solution.</w:t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="00845D98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  <w:t>[4 Marks]</w:t>
      </w:r>
    </w:p>
    <w:p w14:paraId="54AAE1EC" w14:textId="566EA3E1" w:rsidR="0005626B" w:rsidRPr="009C7234" w:rsidRDefault="0005626B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 xml:space="preserve">Andrew Lerner mentioned </w:t>
      </w:r>
      <w:r w:rsidR="009D1ACF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 xml:space="preserve">VPNs in 2020 where COVID forced employees to Work </w:t>
      </w:r>
      <w:proofErr w:type="gramStart"/>
      <w:r w:rsidR="009D1ACF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From</w:t>
      </w:r>
      <w:proofErr w:type="gramEnd"/>
      <w:r w:rsidR="009D1ACF"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 xml:space="preserve"> Home. Explain how VPN technology works with the help of a clearly labelled diagram.</w:t>
      </w:r>
    </w:p>
    <w:p w14:paraId="6D91C73A" w14:textId="1BAA14C5" w:rsidR="00845D98" w:rsidRPr="009C7234" w:rsidRDefault="00845D98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Describe the VPN technology.</w:t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  <w:t>[4 Marks]</w:t>
      </w:r>
    </w:p>
    <w:p w14:paraId="6D89B195" w14:textId="3F9A0972" w:rsidR="00845D98" w:rsidRPr="009C7234" w:rsidRDefault="00845D98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With the help of a clearly labelled diagram, describe how a VPN works.</w:t>
      </w: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ab/>
        <w:t>[6 Marks]</w:t>
      </w:r>
    </w:p>
    <w:p w14:paraId="13693C59" w14:textId="4B0FA80C" w:rsidR="00DB0149" w:rsidRPr="009C7234" w:rsidRDefault="00DB0149" w:rsidP="00620EA9">
      <w:pPr>
        <w:pStyle w:val="ListParagraph"/>
        <w:numPr>
          <w:ilvl w:val="0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A DHCP Server is a network server that automatically provides and assigns IP addresses, default gateways and other network parameters to client devices.</w:t>
      </w:r>
    </w:p>
    <w:p w14:paraId="32AEBD56" w14:textId="44810B81" w:rsidR="00DB0149" w:rsidRPr="009C7234" w:rsidRDefault="00DB0149" w:rsidP="00620EA9">
      <w:pPr>
        <w:pStyle w:val="ListParagraph"/>
        <w:numPr>
          <w:ilvl w:val="1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z w:val="24"/>
          <w:szCs w:val="24"/>
        </w:rPr>
        <w:t>IP assignment may be done via a DHCP server. What is a DHCP Server [2</w:t>
      </w:r>
      <w:r w:rsidR="0097589D" w:rsidRPr="009C7234"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9C723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ACA9362" w14:textId="65162107" w:rsidR="00DB0149" w:rsidRPr="009C7234" w:rsidRDefault="00DB0149" w:rsidP="00620EA9">
      <w:pPr>
        <w:pStyle w:val="ListParagraph"/>
        <w:numPr>
          <w:ilvl w:val="1"/>
          <w:numId w:val="38"/>
        </w:numPr>
        <w:spacing w:after="120" w:line="48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9C7234">
        <w:rPr>
          <w:rFonts w:ascii="Times New Roman" w:eastAsia="Times New Roman" w:hAnsi="Times New Roman" w:cs="Times New Roman"/>
          <w:sz w:val="24"/>
          <w:szCs w:val="24"/>
        </w:rPr>
        <w:t xml:space="preserve">Describe the four steps of the DHCP server with the help of a diagram. </w:t>
      </w:r>
      <w:r w:rsidRPr="009C7234">
        <w:rPr>
          <w:rFonts w:ascii="Times New Roman" w:eastAsia="Times New Roman" w:hAnsi="Times New Roman" w:cs="Times New Roman"/>
          <w:bCs/>
          <w:sz w:val="24"/>
          <w:szCs w:val="24"/>
        </w:rPr>
        <w:t>[8 Marks]</w:t>
      </w:r>
    </w:p>
    <w:p w14:paraId="2BD81514" w14:textId="4CBDB02D" w:rsidR="003E348A" w:rsidRPr="009C7234" w:rsidRDefault="00845D98" w:rsidP="00620EA9">
      <w:pPr>
        <w:spacing w:after="120" w:line="480" w:lineRule="auto"/>
        <w:ind w:left="7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23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E348A" w:rsidRPr="009C7234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DB0149" w:rsidRPr="009C7234">
        <w:rPr>
          <w:rFonts w:ascii="Times New Roman" w:hAnsi="Times New Roman" w:cs="Times New Roman"/>
          <w:b/>
          <w:sz w:val="24"/>
          <w:szCs w:val="24"/>
        </w:rPr>
        <w:t>3</w:t>
      </w:r>
      <w:r w:rsidR="003E348A" w:rsidRPr="009C7234">
        <w:rPr>
          <w:rFonts w:ascii="Times New Roman" w:hAnsi="Times New Roman" w:cs="Times New Roman"/>
          <w:b/>
          <w:sz w:val="24"/>
          <w:szCs w:val="24"/>
        </w:rPr>
        <w:t>0 Marks]</w:t>
      </w:r>
    </w:p>
    <w:p w14:paraId="2085FC7C" w14:textId="77777777" w:rsidR="007C2EB0" w:rsidRPr="009C7234" w:rsidRDefault="007C2EB0" w:rsidP="008E1CE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C01B18" w14:textId="77777777" w:rsidR="007C2EB0" w:rsidRPr="009C7234" w:rsidRDefault="007C2EB0" w:rsidP="008E1CE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D80A25" w14:textId="5FF96F32" w:rsidR="007C2EB0" w:rsidRDefault="007C2EB0" w:rsidP="008E1CE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2BCB85" w14:textId="77777777" w:rsidR="00C81FF5" w:rsidRPr="009C7234" w:rsidRDefault="00C81FF5" w:rsidP="008E1CE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FDF2CE" w14:textId="4BDC272F" w:rsidR="00F00E3B" w:rsidRPr="009C7234" w:rsidRDefault="008E1CEC" w:rsidP="008E1CE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</w:t>
      </w:r>
      <w:r w:rsidR="00F00E3B"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723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788697F7" w14:textId="4C922C8D" w:rsidR="00720E53" w:rsidRPr="009C7234" w:rsidRDefault="00720E53" w:rsidP="00620E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1.</w:t>
      </w:r>
      <w:r w:rsidR="005F1CF9" w:rsidRPr="009C7234">
        <w:rPr>
          <w:rFonts w:ascii="Times New Roman" w:hAnsi="Times New Roman" w:cs="Times New Roman"/>
          <w:sz w:val="24"/>
          <w:szCs w:val="24"/>
        </w:rPr>
        <w:t>Computers need to be protected and made more secure.</w:t>
      </w:r>
      <w:r w:rsidR="0097589D" w:rsidRPr="009C7234">
        <w:rPr>
          <w:rFonts w:ascii="Times New Roman" w:hAnsi="Times New Roman" w:cs="Times New Roman"/>
          <w:sz w:val="24"/>
          <w:szCs w:val="24"/>
        </w:rPr>
        <w:t xml:space="preserve"> You are the newly appointed Network Administrator and </w:t>
      </w:r>
      <w:r w:rsidR="008C4C8A" w:rsidRPr="009C7234">
        <w:rPr>
          <w:rFonts w:ascii="Times New Roman" w:hAnsi="Times New Roman" w:cs="Times New Roman"/>
          <w:sz w:val="24"/>
          <w:szCs w:val="24"/>
        </w:rPr>
        <w:t xml:space="preserve">you </w:t>
      </w:r>
      <w:r w:rsidR="0097589D" w:rsidRPr="009C7234">
        <w:rPr>
          <w:rFonts w:ascii="Times New Roman" w:hAnsi="Times New Roman" w:cs="Times New Roman"/>
          <w:sz w:val="24"/>
          <w:szCs w:val="24"/>
        </w:rPr>
        <w:t xml:space="preserve">have been requested to access your companies network and talk </w:t>
      </w:r>
      <w:proofErr w:type="spellStart"/>
      <w:r w:rsidR="0097589D" w:rsidRPr="009C7234">
        <w:rPr>
          <w:rFonts w:ascii="Times New Roman" w:hAnsi="Times New Roman" w:cs="Times New Roman"/>
          <w:sz w:val="24"/>
          <w:szCs w:val="24"/>
        </w:rPr>
        <w:t>abour</w:t>
      </w:r>
      <w:proofErr w:type="spellEnd"/>
      <w:r w:rsidR="0097589D" w:rsidRPr="009C7234">
        <w:rPr>
          <w:rFonts w:ascii="Times New Roman" w:hAnsi="Times New Roman" w:cs="Times New Roman"/>
          <w:sz w:val="24"/>
          <w:szCs w:val="24"/>
        </w:rPr>
        <w:t xml:space="preserve"> the following </w:t>
      </w:r>
    </w:p>
    <w:p w14:paraId="0EF2BFA6" w14:textId="373D1339" w:rsidR="00720E53" w:rsidRPr="009C7234" w:rsidRDefault="005F1CF9">
      <w:pPr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Describe the following computer security terms: </w:t>
      </w:r>
    </w:p>
    <w:p w14:paraId="3C25E1C5" w14:textId="2F623CA6" w:rsidR="00720E53" w:rsidRPr="009C7234" w:rsidRDefault="005F1CF9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a) Anti-virus software;</w:t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hAnsi="Times New Roman" w:cs="Times New Roman"/>
          <w:sz w:val="24"/>
          <w:szCs w:val="24"/>
        </w:rPr>
        <w:tab/>
      </w:r>
      <w:r w:rsidR="0097589D" w:rsidRPr="009C7234">
        <w:rPr>
          <w:rFonts w:ascii="Times New Roman" w:eastAsia="Times New Roman" w:hAnsi="Times New Roman" w:cs="Times New Roman"/>
          <w:sz w:val="24"/>
          <w:szCs w:val="24"/>
        </w:rPr>
        <w:t>[2 Marks]</w:t>
      </w:r>
    </w:p>
    <w:p w14:paraId="5233AD67" w14:textId="484C3A30" w:rsidR="00720E53" w:rsidRPr="009C7234" w:rsidRDefault="005F1CF9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b) Anti-spyware; </w:t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eastAsia="Times New Roman" w:hAnsi="Times New Roman" w:cs="Times New Roman"/>
          <w:sz w:val="24"/>
          <w:szCs w:val="24"/>
        </w:rPr>
        <w:t>[2 Marks]</w:t>
      </w:r>
    </w:p>
    <w:p w14:paraId="3D116E6E" w14:textId="3E806502" w:rsidR="004702DC" w:rsidRPr="009C7234" w:rsidRDefault="005F1CF9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 c) Access Control List; </w:t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hAnsi="Times New Roman" w:cs="Times New Roman"/>
          <w:sz w:val="24"/>
          <w:szCs w:val="24"/>
        </w:rPr>
        <w:tab/>
      </w:r>
      <w:r w:rsidR="004702DC" w:rsidRPr="009C7234">
        <w:rPr>
          <w:rFonts w:ascii="Times New Roman" w:eastAsia="Times New Roman" w:hAnsi="Times New Roman" w:cs="Times New Roman"/>
          <w:sz w:val="24"/>
          <w:szCs w:val="24"/>
        </w:rPr>
        <w:t>[2 Marks]</w:t>
      </w:r>
    </w:p>
    <w:p w14:paraId="5F3E1C93" w14:textId="589081C8" w:rsidR="008C4C8A" w:rsidRPr="009C7234" w:rsidRDefault="005F1CF9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d) Pop up blocker. </w:t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eastAsia="Times New Roman" w:hAnsi="Times New Roman" w:cs="Times New Roman"/>
          <w:sz w:val="24"/>
          <w:szCs w:val="24"/>
        </w:rPr>
        <w:t>[2 Marks]</w:t>
      </w:r>
    </w:p>
    <w:p w14:paraId="43A5337A" w14:textId="066EAF0C" w:rsidR="005F1CF9" w:rsidRPr="009C7234" w:rsidRDefault="005F1CF9" w:rsidP="00720E5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97358D" w14:textId="5D9C817C" w:rsidR="00720E53" w:rsidRPr="009C7234" w:rsidRDefault="008C4C8A">
      <w:pPr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2</w:t>
      </w:r>
      <w:r w:rsidR="00CE17C3" w:rsidRPr="009C7234">
        <w:rPr>
          <w:rFonts w:ascii="Times New Roman" w:hAnsi="Times New Roman" w:cs="Times New Roman"/>
          <w:sz w:val="24"/>
          <w:szCs w:val="24"/>
        </w:rPr>
        <w:t xml:space="preserve"> Explain the purpose of each of the following commands: </w:t>
      </w:r>
    </w:p>
    <w:p w14:paraId="53D54FA5" w14:textId="0FA8D7A4" w:rsidR="00720E53" w:rsidRPr="009C7234" w:rsidRDefault="00CE17C3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a) FTP; </w:t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eastAsia="Times New Roman" w:hAnsi="Times New Roman" w:cs="Times New Roman"/>
          <w:sz w:val="24"/>
          <w:szCs w:val="24"/>
        </w:rPr>
        <w:t>[4 Marks]</w:t>
      </w:r>
      <w:r w:rsidRPr="009C7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F9873" w14:textId="5DFC0766" w:rsidR="00720E53" w:rsidRPr="009C7234" w:rsidRDefault="00CE17C3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C7234">
        <w:rPr>
          <w:rFonts w:ascii="Times New Roman" w:hAnsi="Times New Roman" w:cs="Times New Roman"/>
          <w:sz w:val="24"/>
          <w:szCs w:val="24"/>
        </w:rPr>
        <w:t>Pathping</w:t>
      </w:r>
      <w:proofErr w:type="spellEnd"/>
      <w:r w:rsidRPr="009C7234">
        <w:rPr>
          <w:rFonts w:ascii="Times New Roman" w:hAnsi="Times New Roman" w:cs="Times New Roman"/>
          <w:sz w:val="24"/>
          <w:szCs w:val="24"/>
        </w:rPr>
        <w:t xml:space="preserve">; </w:t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eastAsia="Times New Roman" w:hAnsi="Times New Roman" w:cs="Times New Roman"/>
          <w:sz w:val="24"/>
          <w:szCs w:val="24"/>
        </w:rPr>
        <w:t>[4 Marks]</w:t>
      </w:r>
    </w:p>
    <w:p w14:paraId="047B7F5F" w14:textId="39F833E7" w:rsidR="00720E53" w:rsidRPr="009C7234" w:rsidRDefault="00CE17C3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 w:rsidRPr="009C7234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9C7234">
        <w:rPr>
          <w:rFonts w:ascii="Times New Roman" w:hAnsi="Times New Roman" w:cs="Times New Roman"/>
          <w:sz w:val="24"/>
          <w:szCs w:val="24"/>
        </w:rPr>
        <w:t xml:space="preserve">; </w:t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eastAsia="Times New Roman" w:hAnsi="Times New Roman" w:cs="Times New Roman"/>
          <w:sz w:val="24"/>
          <w:szCs w:val="24"/>
        </w:rPr>
        <w:t>[4 Marks]</w:t>
      </w:r>
    </w:p>
    <w:p w14:paraId="64CBA8CB" w14:textId="546B57BA" w:rsidR="00CE17C3" w:rsidRPr="009C7234" w:rsidRDefault="00CE17C3" w:rsidP="007C2EB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 w:rsidRPr="009C7234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9C7234">
        <w:rPr>
          <w:rFonts w:ascii="Times New Roman" w:hAnsi="Times New Roman" w:cs="Times New Roman"/>
          <w:sz w:val="24"/>
          <w:szCs w:val="24"/>
        </w:rPr>
        <w:t xml:space="preserve">. </w:t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hAnsi="Times New Roman" w:cs="Times New Roman"/>
          <w:sz w:val="24"/>
          <w:szCs w:val="24"/>
        </w:rPr>
        <w:tab/>
      </w:r>
      <w:r w:rsidR="008C4C8A" w:rsidRPr="009C7234">
        <w:rPr>
          <w:rFonts w:ascii="Times New Roman" w:eastAsia="Times New Roman" w:hAnsi="Times New Roman" w:cs="Times New Roman"/>
          <w:sz w:val="24"/>
          <w:szCs w:val="24"/>
        </w:rPr>
        <w:t>[4 Marks]</w:t>
      </w:r>
    </w:p>
    <w:p w14:paraId="238E7169" w14:textId="2AA192E1" w:rsidR="00CE17C3" w:rsidRPr="009C7234" w:rsidRDefault="00CE17C3"/>
    <w:p w14:paraId="629C207C" w14:textId="7669F719" w:rsidR="0058262A" w:rsidRPr="009C7234" w:rsidRDefault="008C4C8A" w:rsidP="00620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3.</w:t>
      </w:r>
      <w:r w:rsidR="00A349BE" w:rsidRPr="009C7234">
        <w:rPr>
          <w:rFonts w:ascii="Times New Roman" w:hAnsi="Times New Roman" w:cs="Times New Roman"/>
          <w:sz w:val="24"/>
          <w:szCs w:val="24"/>
        </w:rPr>
        <w:t>Identify the following types of digital communication media, typical transmission speeds and the medium used to provide a communications link</w:t>
      </w:r>
    </w:p>
    <w:p w14:paraId="6AD96429" w14:textId="56A7107D" w:rsidR="005B73FF" w:rsidRPr="009C7234" w:rsidRDefault="00597ABE" w:rsidP="00A349BE">
      <w:r w:rsidRPr="009C7234">
        <w:rPr>
          <w:noProof/>
          <w:lang w:val="en-GB" w:eastAsia="en-GB"/>
        </w:rPr>
        <w:drawing>
          <wp:inline distT="0" distB="0" distL="0" distR="0" wp14:anchorId="43E2047A" wp14:editId="04374036">
            <wp:extent cx="5164455" cy="84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E44B" w14:textId="09825194" w:rsidR="00A349BE" w:rsidRPr="009C7234" w:rsidRDefault="00A349BE" w:rsidP="00A349BE">
      <w:pPr>
        <w:rPr>
          <w:rFonts w:ascii="Times New Roman" w:hAnsi="Times New Roman" w:cs="Times New Roman"/>
        </w:rPr>
      </w:pPr>
    </w:p>
    <w:p w14:paraId="6B5E173A" w14:textId="633D62B5" w:rsidR="00A349BE" w:rsidRPr="009C7234" w:rsidRDefault="008C4C8A" w:rsidP="00620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a) Rank the media above</w:t>
      </w:r>
      <w:r w:rsidR="00A349BE" w:rsidRPr="009C7234">
        <w:rPr>
          <w:rFonts w:ascii="Times New Roman" w:hAnsi="Times New Roman" w:cs="Times New Roman"/>
          <w:sz w:val="24"/>
          <w:szCs w:val="24"/>
        </w:rPr>
        <w:t xml:space="preserve"> in terms of </w:t>
      </w:r>
      <w:r w:rsidRPr="009C7234">
        <w:rPr>
          <w:rFonts w:ascii="Times New Roman" w:hAnsi="Times New Roman" w:cs="Times New Roman"/>
          <w:sz w:val="24"/>
          <w:szCs w:val="24"/>
        </w:rPr>
        <w:t xml:space="preserve">its </w:t>
      </w:r>
      <w:r w:rsidR="00A349BE" w:rsidRPr="009C7234">
        <w:rPr>
          <w:rFonts w:ascii="Times New Roman" w:hAnsi="Times New Roman" w:cs="Times New Roman"/>
          <w:sz w:val="24"/>
          <w:szCs w:val="24"/>
        </w:rPr>
        <w:t xml:space="preserve">fastest first to slowest. 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eastAsia="Times New Roman" w:hAnsi="Times New Roman" w:cs="Times New Roman"/>
          <w:sz w:val="24"/>
          <w:szCs w:val="24"/>
        </w:rPr>
        <w:t>[2 Marks]</w:t>
      </w:r>
    </w:p>
    <w:p w14:paraId="133FB777" w14:textId="3A59C1AB" w:rsidR="00A349BE" w:rsidRPr="009C7234" w:rsidRDefault="008C4C8A" w:rsidP="00620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234">
        <w:rPr>
          <w:rFonts w:ascii="Times New Roman" w:hAnsi="Times New Roman" w:cs="Times New Roman"/>
          <w:sz w:val="24"/>
          <w:szCs w:val="24"/>
        </w:rPr>
        <w:t>b</w:t>
      </w:r>
      <w:r w:rsidR="00A349BE" w:rsidRPr="009C7234">
        <w:rPr>
          <w:rFonts w:ascii="Times New Roman" w:hAnsi="Times New Roman" w:cs="Times New Roman"/>
          <w:sz w:val="24"/>
          <w:szCs w:val="24"/>
        </w:rPr>
        <w:t xml:space="preserve">) Explain which </w:t>
      </w:r>
      <w:r w:rsidRPr="009C7234">
        <w:rPr>
          <w:rFonts w:ascii="Times New Roman" w:hAnsi="Times New Roman" w:cs="Times New Roman"/>
          <w:sz w:val="24"/>
          <w:szCs w:val="24"/>
        </w:rPr>
        <w:t>media</w:t>
      </w:r>
      <w:r w:rsidR="00A349BE" w:rsidRPr="009C7234">
        <w:rPr>
          <w:rFonts w:ascii="Times New Roman" w:hAnsi="Times New Roman" w:cs="Times New Roman"/>
          <w:sz w:val="24"/>
          <w:szCs w:val="24"/>
        </w:rPr>
        <w:t xml:space="preserve"> would be best suited for use in high voltage and electromagnetic environments? Justify your answer. </w:t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hAnsi="Times New Roman" w:cs="Times New Roman"/>
          <w:sz w:val="24"/>
          <w:szCs w:val="24"/>
        </w:rPr>
        <w:tab/>
      </w:r>
      <w:r w:rsidR="00597ABE" w:rsidRPr="009C7234">
        <w:rPr>
          <w:rFonts w:ascii="Times New Roman" w:hAnsi="Times New Roman" w:cs="Times New Roman"/>
          <w:sz w:val="24"/>
          <w:szCs w:val="24"/>
        </w:rPr>
        <w:tab/>
      </w:r>
      <w:r w:rsidR="00597ABE" w:rsidRPr="009C7234">
        <w:rPr>
          <w:rFonts w:ascii="Times New Roman" w:hAnsi="Times New Roman" w:cs="Times New Roman"/>
          <w:sz w:val="24"/>
          <w:szCs w:val="24"/>
        </w:rPr>
        <w:tab/>
      </w:r>
      <w:r w:rsidR="00597ABE" w:rsidRPr="009C7234">
        <w:rPr>
          <w:rFonts w:ascii="Times New Roman" w:hAnsi="Times New Roman" w:cs="Times New Roman"/>
          <w:sz w:val="24"/>
          <w:szCs w:val="24"/>
        </w:rPr>
        <w:tab/>
      </w:r>
      <w:r w:rsidRPr="009C7234">
        <w:rPr>
          <w:rFonts w:ascii="Times New Roman" w:eastAsia="Times New Roman" w:hAnsi="Times New Roman" w:cs="Times New Roman"/>
          <w:sz w:val="24"/>
          <w:szCs w:val="24"/>
        </w:rPr>
        <w:t>[4 Marks]</w:t>
      </w:r>
    </w:p>
    <w:p w14:paraId="3B5FBF33" w14:textId="63B1B421" w:rsidR="00730279" w:rsidRDefault="00730279" w:rsidP="00730279">
      <w:pPr>
        <w:spacing w:after="120" w:line="360" w:lineRule="auto"/>
        <w:ind w:left="7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234">
        <w:rPr>
          <w:rFonts w:ascii="Times New Roman" w:hAnsi="Times New Roman" w:cs="Times New Roman"/>
          <w:b/>
          <w:sz w:val="24"/>
          <w:szCs w:val="24"/>
        </w:rPr>
        <w:t xml:space="preserve">    [Total 30 Marks]</w:t>
      </w:r>
    </w:p>
    <w:p w14:paraId="3C5E27F3" w14:textId="299292E9" w:rsidR="00C81FF5" w:rsidRPr="009C7234" w:rsidRDefault="00C81FF5" w:rsidP="00C81F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B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*********************END OF QUESTION PAPER***********************</w:t>
      </w:r>
    </w:p>
    <w:sectPr w:rsidR="00C81FF5" w:rsidRPr="009C7234" w:rsidSect="0072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A19"/>
    <w:multiLevelType w:val="hybridMultilevel"/>
    <w:tmpl w:val="B0229746"/>
    <w:lvl w:ilvl="0" w:tplc="08090017">
      <w:start w:val="1"/>
      <w:numFmt w:val="lowerLetter"/>
      <w:lvlText w:val="%1)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DC8"/>
    <w:multiLevelType w:val="hybridMultilevel"/>
    <w:tmpl w:val="E3F009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8AD"/>
    <w:multiLevelType w:val="hybridMultilevel"/>
    <w:tmpl w:val="1F36A6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E260FEEE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133B6"/>
    <w:multiLevelType w:val="hybridMultilevel"/>
    <w:tmpl w:val="0CF444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35C5"/>
    <w:multiLevelType w:val="hybridMultilevel"/>
    <w:tmpl w:val="089244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4116"/>
    <w:multiLevelType w:val="multilevel"/>
    <w:tmpl w:val="7870BB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63225C8"/>
    <w:multiLevelType w:val="hybridMultilevel"/>
    <w:tmpl w:val="C7663B52"/>
    <w:lvl w:ilvl="0" w:tplc="E47CF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E18FB"/>
    <w:multiLevelType w:val="hybridMultilevel"/>
    <w:tmpl w:val="9260DF5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C5A6D75"/>
    <w:multiLevelType w:val="hybridMultilevel"/>
    <w:tmpl w:val="DB888D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E4261"/>
    <w:multiLevelType w:val="hybridMultilevel"/>
    <w:tmpl w:val="A202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001A"/>
    <w:multiLevelType w:val="hybridMultilevel"/>
    <w:tmpl w:val="4B0EB936"/>
    <w:lvl w:ilvl="0" w:tplc="E260FEEE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D6659E0"/>
    <w:multiLevelType w:val="hybridMultilevel"/>
    <w:tmpl w:val="5DA4D5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B0887"/>
    <w:multiLevelType w:val="hybridMultilevel"/>
    <w:tmpl w:val="87C2B8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628A"/>
    <w:multiLevelType w:val="hybridMultilevel"/>
    <w:tmpl w:val="8AFECB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C7B57"/>
    <w:multiLevelType w:val="hybridMultilevel"/>
    <w:tmpl w:val="3E024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F75F5"/>
    <w:multiLevelType w:val="hybridMultilevel"/>
    <w:tmpl w:val="18A4B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C746A"/>
    <w:multiLevelType w:val="multilevel"/>
    <w:tmpl w:val="CE0A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95BD1"/>
    <w:multiLevelType w:val="hybridMultilevel"/>
    <w:tmpl w:val="F71A2C28"/>
    <w:lvl w:ilvl="0" w:tplc="7CD43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6B3FDC"/>
    <w:multiLevelType w:val="hybridMultilevel"/>
    <w:tmpl w:val="47F0559A"/>
    <w:lvl w:ilvl="0" w:tplc="430A5B1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6D584A"/>
    <w:multiLevelType w:val="hybridMultilevel"/>
    <w:tmpl w:val="BE428E38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380611"/>
    <w:multiLevelType w:val="hybridMultilevel"/>
    <w:tmpl w:val="F21A5E7E"/>
    <w:lvl w:ilvl="0" w:tplc="E260FEE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A3823"/>
    <w:multiLevelType w:val="hybridMultilevel"/>
    <w:tmpl w:val="B958E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111CA"/>
    <w:multiLevelType w:val="hybridMultilevel"/>
    <w:tmpl w:val="2A9AA1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C310C"/>
    <w:multiLevelType w:val="hybridMultilevel"/>
    <w:tmpl w:val="B6149A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37377"/>
    <w:multiLevelType w:val="hybridMultilevel"/>
    <w:tmpl w:val="9874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224D4"/>
    <w:multiLevelType w:val="hybridMultilevel"/>
    <w:tmpl w:val="0D247E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E4BBB"/>
    <w:multiLevelType w:val="multilevel"/>
    <w:tmpl w:val="B6D6A00E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8032086"/>
    <w:multiLevelType w:val="hybridMultilevel"/>
    <w:tmpl w:val="EFC63F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8FA345F"/>
    <w:multiLevelType w:val="hybridMultilevel"/>
    <w:tmpl w:val="9BE09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0058A"/>
    <w:multiLevelType w:val="hybridMultilevel"/>
    <w:tmpl w:val="5FF002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C8106F1"/>
    <w:multiLevelType w:val="hybridMultilevel"/>
    <w:tmpl w:val="BF1C0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B5BB4"/>
    <w:multiLevelType w:val="hybridMultilevel"/>
    <w:tmpl w:val="BE4E4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0F4432C"/>
    <w:multiLevelType w:val="hybridMultilevel"/>
    <w:tmpl w:val="59766DC6"/>
    <w:lvl w:ilvl="0" w:tplc="089231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82D45"/>
    <w:multiLevelType w:val="hybridMultilevel"/>
    <w:tmpl w:val="57C6D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F550D"/>
    <w:multiLevelType w:val="hybridMultilevel"/>
    <w:tmpl w:val="508A20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86578"/>
    <w:multiLevelType w:val="hybridMultilevel"/>
    <w:tmpl w:val="BE8CBAB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69E0408"/>
    <w:multiLevelType w:val="hybridMultilevel"/>
    <w:tmpl w:val="870EA9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761FB"/>
    <w:multiLevelType w:val="hybridMultilevel"/>
    <w:tmpl w:val="72580C46"/>
    <w:lvl w:ilvl="0" w:tplc="BC324408">
      <w:start w:val="1"/>
      <w:numFmt w:val="lowerLetter"/>
      <w:lvlText w:val="%1.)"/>
      <w:lvlJc w:val="left"/>
      <w:pPr>
        <w:ind w:left="720" w:hanging="360"/>
      </w:pPr>
      <w:rPr>
        <w:rFonts w:ascii="PT Serif" w:hAnsi="PT Serif" w:cs="Times New Roman" w:hint="default"/>
        <w:b w:val="0"/>
        <w:color w:val="333333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679E5"/>
    <w:multiLevelType w:val="multilevel"/>
    <w:tmpl w:val="13B4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6595E"/>
    <w:multiLevelType w:val="hybridMultilevel"/>
    <w:tmpl w:val="B95EFA68"/>
    <w:lvl w:ilvl="0" w:tplc="AA18D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25"/>
  </w:num>
  <w:num w:numId="3">
    <w:abstractNumId w:val="22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23"/>
  </w:num>
  <w:num w:numId="10">
    <w:abstractNumId w:val="4"/>
  </w:num>
  <w:num w:numId="11">
    <w:abstractNumId w:val="36"/>
  </w:num>
  <w:num w:numId="12">
    <w:abstractNumId w:val="34"/>
  </w:num>
  <w:num w:numId="13">
    <w:abstractNumId w:val="10"/>
  </w:num>
  <w:num w:numId="14">
    <w:abstractNumId w:val="8"/>
  </w:num>
  <w:num w:numId="15">
    <w:abstractNumId w:val="2"/>
  </w:num>
  <w:num w:numId="16">
    <w:abstractNumId w:val="18"/>
  </w:num>
  <w:num w:numId="17">
    <w:abstractNumId w:val="20"/>
  </w:num>
  <w:num w:numId="18">
    <w:abstractNumId w:val="29"/>
  </w:num>
  <w:num w:numId="19">
    <w:abstractNumId w:val="19"/>
  </w:num>
  <w:num w:numId="20">
    <w:abstractNumId w:val="26"/>
  </w:num>
  <w:num w:numId="21">
    <w:abstractNumId w:val="5"/>
  </w:num>
  <w:num w:numId="22">
    <w:abstractNumId w:val="21"/>
  </w:num>
  <w:num w:numId="23">
    <w:abstractNumId w:val="30"/>
  </w:num>
  <w:num w:numId="24">
    <w:abstractNumId w:val="28"/>
  </w:num>
  <w:num w:numId="25">
    <w:abstractNumId w:val="9"/>
  </w:num>
  <w:num w:numId="26">
    <w:abstractNumId w:val="15"/>
  </w:num>
  <w:num w:numId="27">
    <w:abstractNumId w:val="35"/>
  </w:num>
  <w:num w:numId="28">
    <w:abstractNumId w:val="33"/>
  </w:num>
  <w:num w:numId="29">
    <w:abstractNumId w:val="31"/>
  </w:num>
  <w:num w:numId="30">
    <w:abstractNumId w:val="6"/>
  </w:num>
  <w:num w:numId="31">
    <w:abstractNumId w:val="17"/>
  </w:num>
  <w:num w:numId="32">
    <w:abstractNumId w:val="27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  <w:lvl w:ilvl="0">
        <w:start w:val="1"/>
        <w:numFmt w:val="lowerLetter"/>
        <w:lvlText w:val="%1."/>
        <w:lvlJc w:val="left"/>
        <w:pPr>
          <w:ind w:left="45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5">
    <w:abstractNumId w:val="32"/>
  </w:num>
  <w:num w:numId="36">
    <w:abstractNumId w:val="37"/>
  </w:num>
  <w:num w:numId="37">
    <w:abstractNumId w:val="13"/>
  </w:num>
  <w:num w:numId="38">
    <w:abstractNumId w:val="7"/>
  </w:num>
  <w:num w:numId="39">
    <w:abstractNumId w:val="14"/>
  </w:num>
  <w:num w:numId="40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62"/>
    <w:rsid w:val="0000019D"/>
    <w:rsid w:val="00015541"/>
    <w:rsid w:val="00027684"/>
    <w:rsid w:val="0005626B"/>
    <w:rsid w:val="00062B19"/>
    <w:rsid w:val="00063C9B"/>
    <w:rsid w:val="00073963"/>
    <w:rsid w:val="000869E0"/>
    <w:rsid w:val="000920CA"/>
    <w:rsid w:val="000B05F5"/>
    <w:rsid w:val="000C679F"/>
    <w:rsid w:val="000D0229"/>
    <w:rsid w:val="00136B78"/>
    <w:rsid w:val="00152AD3"/>
    <w:rsid w:val="0015442F"/>
    <w:rsid w:val="00156D9C"/>
    <w:rsid w:val="00160950"/>
    <w:rsid w:val="00182036"/>
    <w:rsid w:val="0019028A"/>
    <w:rsid w:val="001A266A"/>
    <w:rsid w:val="001B30C2"/>
    <w:rsid w:val="001B7CBD"/>
    <w:rsid w:val="001C3CEB"/>
    <w:rsid w:val="001C68A1"/>
    <w:rsid w:val="001C6CCC"/>
    <w:rsid w:val="001F15FB"/>
    <w:rsid w:val="00202B6A"/>
    <w:rsid w:val="00211B56"/>
    <w:rsid w:val="0023478B"/>
    <w:rsid w:val="002631D5"/>
    <w:rsid w:val="00283A96"/>
    <w:rsid w:val="0029153B"/>
    <w:rsid w:val="002B1165"/>
    <w:rsid w:val="002F20B3"/>
    <w:rsid w:val="00305F5D"/>
    <w:rsid w:val="00312AED"/>
    <w:rsid w:val="00313DFC"/>
    <w:rsid w:val="00314562"/>
    <w:rsid w:val="003377CD"/>
    <w:rsid w:val="003522F8"/>
    <w:rsid w:val="00352316"/>
    <w:rsid w:val="00363109"/>
    <w:rsid w:val="0036758E"/>
    <w:rsid w:val="003813F2"/>
    <w:rsid w:val="003B5681"/>
    <w:rsid w:val="003B5D97"/>
    <w:rsid w:val="003D579C"/>
    <w:rsid w:val="003E348A"/>
    <w:rsid w:val="004005D9"/>
    <w:rsid w:val="0040773F"/>
    <w:rsid w:val="00417186"/>
    <w:rsid w:val="00432746"/>
    <w:rsid w:val="004366A0"/>
    <w:rsid w:val="00443921"/>
    <w:rsid w:val="004702DC"/>
    <w:rsid w:val="00476634"/>
    <w:rsid w:val="004C776B"/>
    <w:rsid w:val="004F205D"/>
    <w:rsid w:val="004F4C14"/>
    <w:rsid w:val="004F7895"/>
    <w:rsid w:val="00561407"/>
    <w:rsid w:val="005632A6"/>
    <w:rsid w:val="0058262A"/>
    <w:rsid w:val="005926E9"/>
    <w:rsid w:val="00597ABE"/>
    <w:rsid w:val="005B73FF"/>
    <w:rsid w:val="005F1CF9"/>
    <w:rsid w:val="00613556"/>
    <w:rsid w:val="00620EA9"/>
    <w:rsid w:val="00644602"/>
    <w:rsid w:val="0065680C"/>
    <w:rsid w:val="00662058"/>
    <w:rsid w:val="00667D81"/>
    <w:rsid w:val="00680522"/>
    <w:rsid w:val="006D6F1C"/>
    <w:rsid w:val="006E2742"/>
    <w:rsid w:val="006F1BEA"/>
    <w:rsid w:val="006F1CF6"/>
    <w:rsid w:val="007006DD"/>
    <w:rsid w:val="00720E53"/>
    <w:rsid w:val="00726B75"/>
    <w:rsid w:val="00730279"/>
    <w:rsid w:val="00733ABF"/>
    <w:rsid w:val="0074011B"/>
    <w:rsid w:val="00760207"/>
    <w:rsid w:val="0077680A"/>
    <w:rsid w:val="007B4740"/>
    <w:rsid w:val="007C2EB0"/>
    <w:rsid w:val="007F1423"/>
    <w:rsid w:val="00827929"/>
    <w:rsid w:val="00845D98"/>
    <w:rsid w:val="008507F4"/>
    <w:rsid w:val="00850FAD"/>
    <w:rsid w:val="00856913"/>
    <w:rsid w:val="008609EE"/>
    <w:rsid w:val="00863902"/>
    <w:rsid w:val="00872E26"/>
    <w:rsid w:val="00873E46"/>
    <w:rsid w:val="00880A04"/>
    <w:rsid w:val="0089105E"/>
    <w:rsid w:val="008A7138"/>
    <w:rsid w:val="008B32D6"/>
    <w:rsid w:val="008C4C8A"/>
    <w:rsid w:val="008D4B47"/>
    <w:rsid w:val="008E1CEC"/>
    <w:rsid w:val="008F0832"/>
    <w:rsid w:val="008F0ACB"/>
    <w:rsid w:val="0092298F"/>
    <w:rsid w:val="00945022"/>
    <w:rsid w:val="0097589D"/>
    <w:rsid w:val="009A44DC"/>
    <w:rsid w:val="009B1F14"/>
    <w:rsid w:val="009B564C"/>
    <w:rsid w:val="009C7234"/>
    <w:rsid w:val="009D1ACF"/>
    <w:rsid w:val="009D391C"/>
    <w:rsid w:val="009E7392"/>
    <w:rsid w:val="009F7B01"/>
    <w:rsid w:val="00A050F3"/>
    <w:rsid w:val="00A06131"/>
    <w:rsid w:val="00A2100F"/>
    <w:rsid w:val="00A25EF0"/>
    <w:rsid w:val="00A33FBA"/>
    <w:rsid w:val="00A349BE"/>
    <w:rsid w:val="00A4654E"/>
    <w:rsid w:val="00A5010A"/>
    <w:rsid w:val="00AF7D23"/>
    <w:rsid w:val="00B2498A"/>
    <w:rsid w:val="00B34104"/>
    <w:rsid w:val="00B53DA5"/>
    <w:rsid w:val="00B617D6"/>
    <w:rsid w:val="00B70A8F"/>
    <w:rsid w:val="00B90B46"/>
    <w:rsid w:val="00B94962"/>
    <w:rsid w:val="00BB268C"/>
    <w:rsid w:val="00BB4C5B"/>
    <w:rsid w:val="00BD0DFB"/>
    <w:rsid w:val="00BE4B5C"/>
    <w:rsid w:val="00BF6F81"/>
    <w:rsid w:val="00C065A9"/>
    <w:rsid w:val="00C106CC"/>
    <w:rsid w:val="00C116A2"/>
    <w:rsid w:val="00C2674B"/>
    <w:rsid w:val="00C62018"/>
    <w:rsid w:val="00C62602"/>
    <w:rsid w:val="00C63ECC"/>
    <w:rsid w:val="00C707C7"/>
    <w:rsid w:val="00C75C38"/>
    <w:rsid w:val="00C779AF"/>
    <w:rsid w:val="00C81FF5"/>
    <w:rsid w:val="00CB2D55"/>
    <w:rsid w:val="00CE17C3"/>
    <w:rsid w:val="00CE7D18"/>
    <w:rsid w:val="00CF2C2B"/>
    <w:rsid w:val="00D00C8E"/>
    <w:rsid w:val="00D2547F"/>
    <w:rsid w:val="00D721D3"/>
    <w:rsid w:val="00D730FD"/>
    <w:rsid w:val="00DA0998"/>
    <w:rsid w:val="00DB0149"/>
    <w:rsid w:val="00DC0F88"/>
    <w:rsid w:val="00DD3488"/>
    <w:rsid w:val="00E15113"/>
    <w:rsid w:val="00E24DA1"/>
    <w:rsid w:val="00E40C6C"/>
    <w:rsid w:val="00E606B2"/>
    <w:rsid w:val="00E621C9"/>
    <w:rsid w:val="00E62214"/>
    <w:rsid w:val="00E62A75"/>
    <w:rsid w:val="00E73B5B"/>
    <w:rsid w:val="00E85C9C"/>
    <w:rsid w:val="00EA5B6A"/>
    <w:rsid w:val="00EB00EE"/>
    <w:rsid w:val="00EE324B"/>
    <w:rsid w:val="00F00E3B"/>
    <w:rsid w:val="00F02ACA"/>
    <w:rsid w:val="00F26D56"/>
    <w:rsid w:val="00F43166"/>
    <w:rsid w:val="00F45A1F"/>
    <w:rsid w:val="00F618D8"/>
    <w:rsid w:val="00F633C9"/>
    <w:rsid w:val="00F76051"/>
    <w:rsid w:val="00F867D0"/>
    <w:rsid w:val="00F92570"/>
    <w:rsid w:val="00FA07F9"/>
    <w:rsid w:val="00FA2124"/>
    <w:rsid w:val="00FE4854"/>
    <w:rsid w:val="00FF6707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244B"/>
  <w15:docId w15:val="{96655532-835C-48B5-A4B4-CE320F5E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4962"/>
  </w:style>
  <w:style w:type="paragraph" w:styleId="ListParagraph">
    <w:name w:val="List Paragraph"/>
    <w:basedOn w:val="Normal"/>
    <w:qFormat/>
    <w:rsid w:val="00BE4B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1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5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16C3-11BA-4F78-BCD7-064BFAD7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641</Words>
  <Characters>3659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Moh_User</cp:lastModifiedBy>
  <cp:revision>4</cp:revision>
  <dcterms:created xsi:type="dcterms:W3CDTF">2024-03-20T01:09:00Z</dcterms:created>
  <dcterms:modified xsi:type="dcterms:W3CDTF">2024-03-20T01:17:00Z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e348af0370035a5fea3f48b6d456a1b87ad5000d645afc55bc4bf75aea24f41b</vt:lpwstr>
  </property>
</Properties>
</file>