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C4589" w14:textId="1F17FF2D" w:rsidR="00137BC1" w:rsidRDefault="007C4A6F" w:rsidP="00465EFE">
      <w:pPr>
        <w:ind w:firstLine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247C2" w:rsidRPr="007C4A6F">
        <w:rPr>
          <w:rFonts w:ascii="Times New Roman" w:eastAsia="Times New Roman" w:hAnsi="Times New Roman" w:cs="Times New Roman"/>
          <w:sz w:val="24"/>
          <w:szCs w:val="24"/>
        </w:rPr>
        <w:t xml:space="preserve"> Major Project Synopsis on</w:t>
      </w:r>
      <w:r w:rsidR="00137BC1" w:rsidRPr="007C4A6F"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4292AC12" w14:textId="3F27A0E2" w:rsidR="007C4A6F" w:rsidRPr="007C4A6F" w:rsidRDefault="007C4A6F" w:rsidP="007C4A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                        </w:t>
      </w:r>
      <w:r w:rsidR="00F75F5B">
        <w:rPr>
          <w:rFonts w:ascii="Times New Roman" w:eastAsia="Times New Roman" w:hAnsi="Times New Roman" w:cs="Times New Roman"/>
          <w:b/>
          <w:sz w:val="48"/>
          <w:szCs w:val="48"/>
        </w:rPr>
        <w:t>CODE NEST</w:t>
      </w:r>
    </w:p>
    <w:p w14:paraId="09428BDA" w14:textId="29BA0A47" w:rsidR="00423108" w:rsidRPr="007C4A6F" w:rsidRDefault="00446616" w:rsidP="00A2066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7C4A6F">
        <w:rPr>
          <w:rFonts w:ascii="Times New Roman" w:eastAsia="Times New Roman" w:hAnsi="Times New Roman" w:cs="Times New Roman"/>
          <w:b/>
          <w:sz w:val="48"/>
          <w:szCs w:val="48"/>
        </w:rPr>
        <w:t>Real-</w:t>
      </w:r>
      <w:r w:rsidR="00137BC1" w:rsidRPr="007C4A6F">
        <w:rPr>
          <w:rFonts w:ascii="Times New Roman" w:eastAsia="Times New Roman" w:hAnsi="Times New Roman" w:cs="Times New Roman"/>
          <w:b/>
          <w:sz w:val="48"/>
          <w:szCs w:val="48"/>
        </w:rPr>
        <w:t>T</w:t>
      </w:r>
      <w:r w:rsidRPr="007C4A6F">
        <w:rPr>
          <w:rFonts w:ascii="Times New Roman" w:eastAsia="Times New Roman" w:hAnsi="Times New Roman" w:cs="Times New Roman"/>
          <w:b/>
          <w:sz w:val="48"/>
          <w:szCs w:val="48"/>
        </w:rPr>
        <w:t xml:space="preserve">ime </w:t>
      </w:r>
      <w:r w:rsidR="00137BC1" w:rsidRPr="007C4A6F">
        <w:rPr>
          <w:rFonts w:ascii="Times New Roman" w:eastAsia="Times New Roman" w:hAnsi="Times New Roman" w:cs="Times New Roman"/>
          <w:b/>
          <w:sz w:val="48"/>
          <w:szCs w:val="48"/>
        </w:rPr>
        <w:t>C</w:t>
      </w:r>
      <w:r w:rsidRPr="007C4A6F">
        <w:rPr>
          <w:rFonts w:ascii="Times New Roman" w:eastAsia="Times New Roman" w:hAnsi="Times New Roman" w:cs="Times New Roman"/>
          <w:b/>
          <w:sz w:val="48"/>
          <w:szCs w:val="48"/>
        </w:rPr>
        <w:t>ollaborative Coding Platform</w:t>
      </w:r>
    </w:p>
    <w:p w14:paraId="5FE31130" w14:textId="6480047A" w:rsidR="004247C2" w:rsidRPr="007C4A6F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25174F5B" w14:textId="77777777" w:rsidR="004247C2" w:rsidRPr="007C4A6F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0A4C25A3" w14:textId="77777777" w:rsidR="004247C2" w:rsidRPr="007C4A6F" w:rsidRDefault="004247C2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APPLICATIONS</w:t>
      </w:r>
    </w:p>
    <w:p w14:paraId="264C8DF2" w14:textId="77777777" w:rsidR="004247C2" w:rsidRPr="007C4A6F" w:rsidRDefault="004247C2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sz w:val="28"/>
          <w:szCs w:val="28"/>
        </w:rPr>
        <w:t>2023-2025</w:t>
      </w:r>
    </w:p>
    <w:p w14:paraId="61EE4B70" w14:textId="0BE35631" w:rsidR="004247C2" w:rsidRPr="007C4A6F" w:rsidRDefault="00137BC1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>B</w:t>
      </w:r>
      <w:r w:rsidR="004247C2" w:rsidRPr="007C4A6F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0DD0EF51" w14:textId="77E7D006" w:rsidR="004247C2" w:rsidRPr="007C4A6F" w:rsidRDefault="00BF48F1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sz w:val="28"/>
          <w:szCs w:val="28"/>
        </w:rPr>
        <w:t>MANAS PANDEY</w:t>
      </w:r>
    </w:p>
    <w:p w14:paraId="2379B1EC" w14:textId="103A1A92" w:rsidR="004247C2" w:rsidRPr="007C4A6F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sz w:val="28"/>
          <w:szCs w:val="28"/>
        </w:rPr>
        <w:t>23FS20MCA000</w:t>
      </w:r>
      <w:r w:rsidR="00BF48F1" w:rsidRPr="007C4A6F">
        <w:rPr>
          <w:rFonts w:ascii="Times New Roman" w:eastAsia="Times New Roman" w:hAnsi="Times New Roman" w:cs="Times New Roman"/>
          <w:sz w:val="28"/>
          <w:szCs w:val="28"/>
        </w:rPr>
        <w:t>37</w:t>
      </w:r>
    </w:p>
    <w:p w14:paraId="54B58D9A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E43BC" w14:textId="05F9B4E6" w:rsidR="00F93644" w:rsidRPr="007C4A6F" w:rsidRDefault="00A2066D" w:rsidP="00A2066D">
      <w:pPr>
        <w:jc w:val="center"/>
        <w:rPr>
          <w:rFonts w:ascii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9D8D88" wp14:editId="524B7A2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ADB65" w14:textId="77777777" w:rsidR="00A2066D" w:rsidRPr="007C4A6F" w:rsidRDefault="00A2066D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CDF5DC" w14:textId="18775785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7F5DC306" w14:textId="2B1D1E0A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Dr. </w:t>
      </w:r>
      <w:r w:rsidR="00BF48F1" w:rsidRPr="007C4A6F">
        <w:rPr>
          <w:rFonts w:ascii="Times New Roman" w:eastAsia="Times New Roman" w:hAnsi="Times New Roman" w:cs="Times New Roman"/>
          <w:b/>
          <w:bCs/>
          <w:sz w:val="28"/>
          <w:szCs w:val="28"/>
        </w:rPr>
        <w:t>MONIKA JYOTIYANA</w:t>
      </w:r>
    </w:p>
    <w:p w14:paraId="4B0FAFAB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33D321F1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 xml:space="preserve">School of AIML, </w:t>
      </w:r>
      <w:proofErr w:type="spellStart"/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IoT&amp;IS</w:t>
      </w:r>
      <w:proofErr w:type="spellEnd"/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, CCE, DS and Computer Applications</w:t>
      </w:r>
    </w:p>
    <w:p w14:paraId="45C9E6D4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6DA92968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0DA6652F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C4A6F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43846CDA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50CA8D" w14:textId="77777777" w:rsidR="00A2066D" w:rsidRPr="007C4A6F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C4A6F"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45D91380" w14:textId="77777777" w:rsidR="00A2066D" w:rsidRPr="007C4A6F" w:rsidRDefault="00A2066D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6D288" w14:textId="77777777" w:rsidR="00A2066D" w:rsidRPr="007C4A6F" w:rsidRDefault="00A2066D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51825" w14:textId="77777777" w:rsidR="00985065" w:rsidRPr="007C4A6F" w:rsidRDefault="00985065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55BC6" w14:textId="77777777" w:rsidR="00985065" w:rsidRPr="007C4A6F" w:rsidRDefault="00985065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BA7774" w14:textId="77777777" w:rsidR="00A2066D" w:rsidRPr="007C4A6F" w:rsidRDefault="00A2066D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4C670" w14:textId="543F931D" w:rsidR="00D25A44" w:rsidRPr="007C4A6F" w:rsidRDefault="00D25A44" w:rsidP="00A2066D">
      <w:pPr>
        <w:jc w:val="center"/>
        <w:rPr>
          <w:rFonts w:ascii="Times New Roman" w:hAnsi="Times New Roman" w:cs="Times New Roman"/>
          <w:sz w:val="36"/>
          <w:szCs w:val="36"/>
        </w:rPr>
      </w:pPr>
      <w:r w:rsidRPr="007C4A6F">
        <w:rPr>
          <w:rFonts w:ascii="Times New Roman" w:hAnsi="Times New Roman" w:cs="Times New Roman"/>
          <w:sz w:val="36"/>
          <w:szCs w:val="36"/>
        </w:rPr>
        <w:t>INDEX</w:t>
      </w:r>
    </w:p>
    <w:p w14:paraId="67030D94" w14:textId="77777777" w:rsidR="008241D8" w:rsidRPr="007C4A6F" w:rsidRDefault="008241D8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25FF" w:rsidRPr="007C4A6F" w14:paraId="6977C177" w14:textId="77777777" w:rsidTr="009E1D58">
        <w:tc>
          <w:tcPr>
            <w:tcW w:w="3005" w:type="dxa"/>
          </w:tcPr>
          <w:p w14:paraId="4F0ED808" w14:textId="77777777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AADC3D4" w14:textId="23174716" w:rsidR="007425FF" w:rsidRPr="007C4A6F" w:rsidRDefault="007425FF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</w:t>
            </w:r>
            <w:r w:rsidR="00D25A44" w:rsidRPr="007C4A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</w:t>
            </w:r>
            <w:r w:rsidRPr="007C4A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 No.</w:t>
            </w:r>
          </w:p>
          <w:p w14:paraId="254A010E" w14:textId="77777777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18A98B0" w14:textId="119615CB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05" w:type="dxa"/>
          </w:tcPr>
          <w:p w14:paraId="333CFB4E" w14:textId="77777777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D107705" w14:textId="078277DD" w:rsidR="007425FF" w:rsidRPr="007C4A6F" w:rsidRDefault="002B6E57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Topic</w:t>
            </w:r>
          </w:p>
        </w:tc>
        <w:tc>
          <w:tcPr>
            <w:tcW w:w="3006" w:type="dxa"/>
          </w:tcPr>
          <w:p w14:paraId="19962875" w14:textId="77777777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B2E7EA" w14:textId="4581A4A5" w:rsidR="007425FF" w:rsidRPr="007C4A6F" w:rsidRDefault="002B6E57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7425FF" w:rsidRPr="007C4A6F" w14:paraId="66EF5F7D" w14:textId="77777777" w:rsidTr="009E1D58">
        <w:tc>
          <w:tcPr>
            <w:tcW w:w="3005" w:type="dxa"/>
          </w:tcPr>
          <w:p w14:paraId="3245DAAF" w14:textId="6CE0E135" w:rsidR="007425FF" w:rsidRPr="007C4A6F" w:rsidRDefault="007425FF" w:rsidP="009378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14:paraId="3ECA29EC" w14:textId="77777777" w:rsidR="007425FF" w:rsidRPr="007C4A6F" w:rsidRDefault="008241D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  <w:p w14:paraId="3CE326FE" w14:textId="12A8D15D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6" w:type="dxa"/>
          </w:tcPr>
          <w:p w14:paraId="715BB9AF" w14:textId="753B55F9" w:rsidR="007425FF" w:rsidRPr="007B31C8" w:rsidRDefault="000C26E5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1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  <w:tr w:rsidR="007425FF" w:rsidRPr="007C4A6F" w14:paraId="1EE08118" w14:textId="77777777" w:rsidTr="009E1D58">
        <w:tc>
          <w:tcPr>
            <w:tcW w:w="3005" w:type="dxa"/>
          </w:tcPr>
          <w:p w14:paraId="082F346D" w14:textId="6354C7D5" w:rsidR="007425FF" w:rsidRPr="007C4A6F" w:rsidRDefault="007425FF" w:rsidP="009378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14:paraId="4693D34D" w14:textId="77777777" w:rsidR="007425FF" w:rsidRPr="007C4A6F" w:rsidRDefault="008241D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Motivation</w:t>
            </w:r>
          </w:p>
          <w:p w14:paraId="15FAF04C" w14:textId="6E8451D6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6" w:type="dxa"/>
          </w:tcPr>
          <w:p w14:paraId="56E15E03" w14:textId="6F3B5099" w:rsidR="007425FF" w:rsidRPr="007B31C8" w:rsidRDefault="009E1D5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1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</w:tr>
      <w:tr w:rsidR="007425FF" w:rsidRPr="007C4A6F" w14:paraId="7D7F83E4" w14:textId="77777777" w:rsidTr="009E1D58">
        <w:tc>
          <w:tcPr>
            <w:tcW w:w="3005" w:type="dxa"/>
          </w:tcPr>
          <w:p w14:paraId="46D088A8" w14:textId="570E00FF" w:rsidR="007425FF" w:rsidRPr="007C4A6F" w:rsidRDefault="007425FF" w:rsidP="009378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14:paraId="0A722C2C" w14:textId="77777777" w:rsidR="007425FF" w:rsidRPr="007C4A6F" w:rsidRDefault="008241D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363BE2" w:rsidRPr="007C4A6F">
              <w:rPr>
                <w:rFonts w:ascii="Times New Roman" w:hAnsi="Times New Roman" w:cs="Times New Roman"/>
                <w:sz w:val="32"/>
                <w:szCs w:val="32"/>
              </w:rPr>
              <w:t>e</w:t>
            </w: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thodology</w:t>
            </w:r>
          </w:p>
          <w:p w14:paraId="49177EAE" w14:textId="5FEC924F" w:rsidR="009E1D58" w:rsidRPr="007C4A6F" w:rsidRDefault="009E1D5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6" w:type="dxa"/>
          </w:tcPr>
          <w:p w14:paraId="2563B766" w14:textId="0AEADB4F" w:rsidR="007425FF" w:rsidRPr="007B31C8" w:rsidRDefault="0041794A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1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7425FF" w:rsidRPr="007C4A6F" w14:paraId="076DD682" w14:textId="77777777" w:rsidTr="009E1D58">
        <w:tc>
          <w:tcPr>
            <w:tcW w:w="3005" w:type="dxa"/>
          </w:tcPr>
          <w:p w14:paraId="1FF3B8BE" w14:textId="177D97C9" w:rsidR="007425FF" w:rsidRPr="007C4A6F" w:rsidRDefault="007425FF" w:rsidP="009378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14:paraId="64030EB0" w14:textId="6A3C5C68" w:rsidR="007425FF" w:rsidRPr="007C4A6F" w:rsidRDefault="008241D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Requirements</w:t>
            </w:r>
          </w:p>
        </w:tc>
        <w:tc>
          <w:tcPr>
            <w:tcW w:w="3006" w:type="dxa"/>
          </w:tcPr>
          <w:p w14:paraId="1ED69D63" w14:textId="73E9724F" w:rsidR="009E1D58" w:rsidRPr="007B31C8" w:rsidRDefault="00137BC1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1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  <w:p w14:paraId="64576295" w14:textId="7A88F9F0" w:rsidR="007425FF" w:rsidRPr="007B31C8" w:rsidRDefault="007425FF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363BE2" w:rsidRPr="007C4A6F" w14:paraId="38FE733D" w14:textId="77777777" w:rsidTr="009E1D58">
        <w:tc>
          <w:tcPr>
            <w:tcW w:w="3005" w:type="dxa"/>
          </w:tcPr>
          <w:p w14:paraId="4FCA7421" w14:textId="68D252CA" w:rsidR="00363BE2" w:rsidRPr="007C4A6F" w:rsidRDefault="00363BE2" w:rsidP="009378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14:paraId="24D5FA2B" w14:textId="17F7FEE3" w:rsidR="00363BE2" w:rsidRPr="007C4A6F" w:rsidRDefault="00363BE2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006" w:type="dxa"/>
          </w:tcPr>
          <w:p w14:paraId="5A8A94EC" w14:textId="01281A63" w:rsidR="009E1D58" w:rsidRPr="007B31C8" w:rsidRDefault="00137BC1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1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  <w:p w14:paraId="3FEB17D7" w14:textId="7D38A53D" w:rsidR="00363BE2" w:rsidRPr="007B31C8" w:rsidRDefault="00363BE2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241D8" w:rsidRPr="007C4A6F" w14:paraId="1D213D9E" w14:textId="77777777" w:rsidTr="009E1D58">
        <w:tc>
          <w:tcPr>
            <w:tcW w:w="3005" w:type="dxa"/>
          </w:tcPr>
          <w:p w14:paraId="1FA5F672" w14:textId="6CD86034" w:rsidR="008241D8" w:rsidRPr="007C4A6F" w:rsidRDefault="008241D8" w:rsidP="009378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005" w:type="dxa"/>
          </w:tcPr>
          <w:p w14:paraId="3CEC3786" w14:textId="2652B839" w:rsidR="008241D8" w:rsidRPr="007C4A6F" w:rsidRDefault="008241D8" w:rsidP="00A2066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C4A6F">
              <w:rPr>
                <w:rFonts w:ascii="Times New Roman" w:hAnsi="Times New Roman" w:cs="Times New Roman"/>
                <w:sz w:val="32"/>
                <w:szCs w:val="32"/>
              </w:rPr>
              <w:t>Bibliography</w:t>
            </w:r>
          </w:p>
        </w:tc>
        <w:tc>
          <w:tcPr>
            <w:tcW w:w="3006" w:type="dxa"/>
          </w:tcPr>
          <w:p w14:paraId="779DB428" w14:textId="48CFFC33" w:rsidR="009E1D58" w:rsidRPr="007B31C8" w:rsidRDefault="00137BC1" w:rsidP="00137B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B31C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     6</w:t>
            </w:r>
          </w:p>
          <w:p w14:paraId="4D1AEDCA" w14:textId="3C58FCB7" w:rsidR="008241D8" w:rsidRPr="007B31C8" w:rsidRDefault="008241D8" w:rsidP="00A2066D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10689362" w14:textId="77777777" w:rsidR="00A2066D" w:rsidRPr="007C4A6F" w:rsidRDefault="00A2066D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87AE98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C53B95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02C7A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D7273B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BB8BDC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C01C85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4EC23B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1B04EB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4F025E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E1FB2A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2810CF" w14:textId="77777777" w:rsidR="007425FF" w:rsidRPr="007C4A6F" w:rsidRDefault="007425FF" w:rsidP="00A2066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A1EDFB" w14:textId="77777777" w:rsidR="00C40234" w:rsidRPr="007C4A6F" w:rsidRDefault="00C40234" w:rsidP="00383614">
      <w:pPr>
        <w:rPr>
          <w:rFonts w:ascii="Times New Roman" w:hAnsi="Times New Roman" w:cs="Times New Roman"/>
          <w:sz w:val="24"/>
          <w:szCs w:val="24"/>
        </w:rPr>
      </w:pPr>
    </w:p>
    <w:p w14:paraId="16EB29BA" w14:textId="77777777" w:rsidR="00446616" w:rsidRPr="007C4A6F" w:rsidRDefault="00446616" w:rsidP="004466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</w:p>
    <w:p w14:paraId="6832FB48" w14:textId="502E2FC3" w:rsidR="00423108" w:rsidRPr="007C4A6F" w:rsidRDefault="00423108" w:rsidP="0093785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Introduction</w:t>
      </w:r>
    </w:p>
    <w:p w14:paraId="5DD0752C" w14:textId="77483F7F" w:rsidR="007C4A6F" w:rsidRDefault="007C4A6F" w:rsidP="005E653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In today’s rapidly evolving world of coding, developers and programming professionals need seamless collaboration more than ever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platform that 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>deals-in,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coding with friends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colleagues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significantly boost productivity and creativity, especially when working on group projects, tackling coding challenges, or engaging in collaborative learning. 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</w:t>
      </w:r>
      <w:r w:rsidR="00710E81">
        <w:rPr>
          <w:rFonts w:ascii="Times New Roman" w:eastAsia="Times New Roman" w:hAnsi="Times New Roman" w:cs="Times New Roman"/>
          <w:sz w:val="24"/>
          <w:szCs w:val="24"/>
          <w:lang w:eastAsia="en-IN"/>
        </w:rPr>
        <w:t>any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</w:t>
      </w:r>
      <w:r w:rsidR="00710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interact and 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>en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able to edit and debug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simultaneously, teams can stay perfectly synchronized within a shared environment. Featuring an intuitive interface and instant updates, this platform ensures smooth coordination and efficient teamwork. Whether you're a student or a seasoned developer, it offers the essential tools for learning, collaborating, and building projects together</w:t>
      </w:r>
      <w:r w:rsidR="003E14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leads to</w:t>
      </w:r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710E81">
        <w:rPr>
          <w:rFonts w:ascii="Times New Roman" w:eastAsia="Times New Roman" w:hAnsi="Times New Roman" w:cs="Times New Roman"/>
          <w:sz w:val="24"/>
          <w:szCs w:val="24"/>
          <w:lang w:eastAsia="en-IN"/>
        </w:rPr>
        <w:t>learn</w:t>
      </w:r>
      <w:proofErr w:type="gramEnd"/>
      <w:r w:rsidR="00710E8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together and </w:t>
      </w:r>
      <w:proofErr w:type="gramStart"/>
      <w:r w:rsidR="00710E81">
        <w:rPr>
          <w:rFonts w:ascii="Times New Roman" w:eastAsia="Times New Roman" w:hAnsi="Times New Roman" w:cs="Times New Roman"/>
          <w:sz w:val="24"/>
          <w:szCs w:val="24"/>
          <w:lang w:eastAsia="en-IN"/>
        </w:rPr>
        <w:t>build</w:t>
      </w:r>
      <w:proofErr w:type="gramEnd"/>
      <w:r w:rsidRP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productive code together anytime, anywhere</w:t>
      </w:r>
      <w:r w:rsidR="00F368B1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14:paraId="33A4D0A4" w14:textId="30B49A8C" w:rsidR="00423108" w:rsidRPr="007C4A6F" w:rsidRDefault="00423108" w:rsidP="005E653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Why</w:t>
      </w:r>
      <w:r w:rsidR="00937854" w:rsidRPr="007C4A6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 </w:t>
      </w:r>
      <w:r w:rsidR="00F75F5B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CODE NEST</w:t>
      </w:r>
    </w:p>
    <w:p w14:paraId="2C7DC59D" w14:textId="755A3358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Important Aspects of </w:t>
      </w:r>
      <w:r w:rsidR="00F75F5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CODE NEST</w:t>
      </w: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7012EBE1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EFFA65" w14:textId="08B5F332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1. 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Effortless Accomplishment of All Coding Tasks</w:t>
      </w:r>
    </w:p>
    <w:p w14:paraId="3165BEA6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74FA47F" w14:textId="6012EA23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Write, 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edit,</w:t>
      </w: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debug code simultaneously with friends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35666CD6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6A1945" w14:textId="097EBF2D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Documents are updated instantly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42584981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08A0BF" w14:textId="12E3473E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Effortless collaboration without any file sharing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  <w:r w:rsidR="00F55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760B92C7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0AE2DD" w14:textId="31018A4A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2. 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Teamwork and Interaction  </w:t>
      </w:r>
    </w:p>
    <w:p w14:paraId="7DAE1AD0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1B47984C" w14:textId="68AFA43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Interact via chat while coding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24AA6378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3812E2E" w14:textId="67D14F2E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Allow feedback through comments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 </w:t>
      </w:r>
    </w:p>
    <w:p w14:paraId="1DD58E07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4B66AED" w14:textId="3F451A2F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3. 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Alerts and Notifications  </w:t>
      </w:r>
    </w:p>
    <w:p w14:paraId="0530CB69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BF82F4C" w14:textId="1D0AD9FC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Be notified whenever a capture is edited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3B3B3A45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A3743BA" w14:textId="356C5E50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Be notified of reminders and summons for tasks to be completed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652E2E87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BBE9D4" w14:textId="5C070DEA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Be kept in-the-know </w:t>
      </w:r>
      <w:r w:rsidR="007B31C8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regarding</w:t>
      </w: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changes being done on projects.  </w:t>
      </w:r>
    </w:p>
    <w:p w14:paraId="3F063C5D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D468729" w14:textId="1272CD94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4. 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Simple Coding Environment</w:t>
      </w:r>
    </w:p>
    <w:p w14:paraId="45BC25C2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E0152AD" w14:textId="35AC1BAA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Provides a distraction-free workspace as the system has a </w:t>
      </w:r>
      <w:r w:rsidR="007B31C8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user-friendly</w:t>
      </w: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interface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73CD9076" w14:textId="77777777" w:rsidR="002071A6" w:rsidRPr="007C4A6F" w:rsidRDefault="002071A6" w:rsidP="00207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17D4620" w14:textId="7F4FF1D2" w:rsidR="00423108" w:rsidRDefault="002071A6" w:rsidP="005E65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• Navigate with ease and smoothness while working through the code</w:t>
      </w:r>
      <w:r w:rsidR="00F368B1" w:rsidRPr="007C4A6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. </w:t>
      </w:r>
    </w:p>
    <w:p w14:paraId="61037276" w14:textId="77777777" w:rsidR="00926E03" w:rsidRPr="007C4A6F" w:rsidRDefault="00926E03" w:rsidP="005E65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6CCAF72" w14:textId="736245B4" w:rsidR="00ED71E8" w:rsidRPr="00926E03" w:rsidRDefault="00423108" w:rsidP="00926E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926E03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Motivation</w:t>
      </w:r>
    </w:p>
    <w:p w14:paraId="215030BC" w14:textId="1CDF7B35" w:rsidR="00D85B52" w:rsidRPr="007C4A6F" w:rsidRDefault="00D85B52" w:rsidP="005E65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today's rapid coding climate, cooperation among developers, students, and teams is critically synchronized as they work on various projects. However, there is a lack of merging tools or real time multi-user support in existing coding platforms. This work environment incites the need for a more specialized platform which allows users to edit, talk, and work on </w:t>
      </w:r>
      <w:r w:rsidR="0030206C"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>code</w:t>
      </w: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at the same time in real time.</w:t>
      </w:r>
    </w:p>
    <w:p w14:paraId="06DA32B4" w14:textId="077C758B" w:rsidR="00D85B52" w:rsidRPr="007B31C8" w:rsidRDefault="007B31C8" w:rsidP="00D85B5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     </w:t>
      </w:r>
      <w:r w:rsidR="00423108"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 xml:space="preserve">Challenges in </w:t>
      </w:r>
      <w:r w:rsidR="00D85B52"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Existing Code Collaboration Platforms</w:t>
      </w:r>
    </w:p>
    <w:p w14:paraId="7BD7D657" w14:textId="77777777" w:rsidR="00D85B52" w:rsidRPr="007C4A6F" w:rsidRDefault="00D85B52" w:rsidP="00D85B5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Real-Time Editing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>– Many platforms do not offer instant updates, causing delays and confusion in collaborative coding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2246B53A" w14:textId="77777777" w:rsidR="00D85B52" w:rsidRPr="007C4A6F" w:rsidRDefault="00D85B52" w:rsidP="00D85B5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Lack of</w:t>
      </w:r>
      <w:r w:rsidRPr="007B31C8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 </w:t>
      </w: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Integrated Communication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>– Developers often need to switch between coding and external messaging apps, disrupting workflow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0DA34206" w14:textId="77777777" w:rsidR="00D85B52" w:rsidRPr="007C4A6F" w:rsidRDefault="00D85B52" w:rsidP="00D85B5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Poor Multi-File Support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>Managing and navigating multiple files across different programming languages can be difficult.</w:t>
      </w:r>
    </w:p>
    <w:p w14:paraId="4B288C63" w14:textId="711BF012" w:rsidR="00D85B52" w:rsidRPr="007C4A6F" w:rsidRDefault="00D85B52" w:rsidP="00D85B5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 Access &amp; Costly Subscriptions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– </w:t>
      </w: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>Some platforms limit essential features to paid users, making collaboration expensive for students and small teams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F20072" w14:textId="1C756416" w:rsidR="00D85B52" w:rsidRPr="007B31C8" w:rsidRDefault="009F6DBD" w:rsidP="009F6DB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</w:t>
      </w:r>
      <w:r w:rsidR="007B31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D85B52"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How </w:t>
      </w:r>
      <w:r w:rsidR="00F75F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CODE NEST</w:t>
      </w:r>
      <w:r w:rsidR="00D85B52"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Solves Problems</w:t>
      </w:r>
    </w:p>
    <w:p w14:paraId="7A3A9C19" w14:textId="3D42CF7A" w:rsidR="00D85B52" w:rsidRPr="007C4A6F" w:rsidRDefault="00235A8B" w:rsidP="00D85B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>Instant</w:t>
      </w:r>
      <w:r w:rsidR="00D85B52"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Code Synchronization</w:t>
      </w:r>
      <w:r w:rsidR="00D85B52" w:rsidRPr="007C4A6F">
        <w:rPr>
          <w:rFonts w:ascii="Times New Roman" w:eastAsia="Times New Roman" w:hAnsi="Times New Roman" w:cs="Times New Roman"/>
          <w:sz w:val="24"/>
          <w:szCs w:val="24"/>
        </w:rPr>
        <w:t xml:space="preserve"> – Real-time collaboration ensures all users see updates instantly without manual refreshing.</w:t>
      </w:r>
    </w:p>
    <w:p w14:paraId="358361FF" w14:textId="471E408E" w:rsidR="00D85B52" w:rsidRPr="007C4A6F" w:rsidRDefault="00235A8B" w:rsidP="00D85B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Built</w:t>
      </w:r>
      <w:r w:rsidR="00D85B52"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>-in Chat &amp; Notifications</w:t>
      </w:r>
      <w:r w:rsidR="00D85B52" w:rsidRPr="007C4A6F">
        <w:rPr>
          <w:rFonts w:ascii="Times New Roman" w:eastAsia="Times New Roman" w:hAnsi="Times New Roman" w:cs="Times New Roman"/>
          <w:sz w:val="24"/>
          <w:szCs w:val="24"/>
        </w:rPr>
        <w:t xml:space="preserve"> – Developers can communicate within the platform and receive alerts for any changes or new participants.</w:t>
      </w:r>
    </w:p>
    <w:p w14:paraId="0C53314E" w14:textId="6E9F5B21" w:rsidR="00D85B52" w:rsidRPr="007C4A6F" w:rsidRDefault="00235A8B" w:rsidP="00D85B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>Multi</w:t>
      </w:r>
      <w:r w:rsidR="00D85B52"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>-File &amp; Multi-Language Support</w:t>
      </w:r>
      <w:r w:rsidR="00D85B52" w:rsidRPr="007C4A6F">
        <w:rPr>
          <w:rFonts w:ascii="Times New Roman" w:eastAsia="Times New Roman" w:hAnsi="Times New Roman" w:cs="Times New Roman"/>
          <w:sz w:val="24"/>
          <w:szCs w:val="24"/>
        </w:rPr>
        <w:t xml:space="preserve"> – Users can create, edit, and manage multiple files effortlessly, with automatic syntax highlighting.</w:t>
      </w:r>
    </w:p>
    <w:p w14:paraId="6E97439E" w14:textId="21545815" w:rsidR="00D85B52" w:rsidRPr="007C4A6F" w:rsidRDefault="00235A8B" w:rsidP="00D85B5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Free</w:t>
      </w:r>
      <w:r w:rsidR="00D85B52" w:rsidRPr="007C4A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Access with Advanced Features</w:t>
      </w:r>
      <w:r w:rsidR="00D85B52" w:rsidRPr="007C4A6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F75F5B">
        <w:rPr>
          <w:rFonts w:ascii="Times New Roman" w:eastAsia="Times New Roman" w:hAnsi="Times New Roman" w:cs="Times New Roman"/>
          <w:sz w:val="24"/>
          <w:szCs w:val="24"/>
        </w:rPr>
        <w:t>CODE NEST</w:t>
      </w:r>
      <w:r w:rsidR="00D85B52" w:rsidRPr="007C4A6F">
        <w:rPr>
          <w:rFonts w:ascii="Times New Roman" w:eastAsia="Times New Roman" w:hAnsi="Times New Roman" w:cs="Times New Roman"/>
          <w:sz w:val="24"/>
          <w:szCs w:val="24"/>
        </w:rPr>
        <w:t xml:space="preserve"> provides core functionalities for free while offering premium options for advanced users.</w:t>
      </w:r>
    </w:p>
    <w:p w14:paraId="198C107A" w14:textId="4BD1C33B" w:rsidR="00423108" w:rsidRPr="007C4A6F" w:rsidRDefault="00423108" w:rsidP="005E65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60C787" w14:textId="3074990B" w:rsidR="00423108" w:rsidRPr="007C4A6F" w:rsidRDefault="001F7CF7" w:rsidP="0093785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 xml:space="preserve">Proposed </w:t>
      </w:r>
      <w:r w:rsidR="00423108" w:rsidRPr="007C4A6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Methodology</w:t>
      </w:r>
    </w:p>
    <w:p w14:paraId="0FF8BE64" w14:textId="1F7C4226" w:rsidR="00F368B1" w:rsidRPr="007C4A6F" w:rsidRDefault="00D85B52" w:rsidP="005E653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development of </w:t>
      </w:r>
      <w:r w:rsidR="00F75F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NEST</w:t>
      </w:r>
      <w:r w:rsidRPr="007C4A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follows a structured approach to ensure real-time collaboration, smooth performance, and a user-friendly interface. The project workflow is divided into distinct phases to ensure efficiency, scalability, and seamless coding experience.</w:t>
      </w:r>
      <w:r w:rsidRPr="007C4A6F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</w:p>
    <w:p w14:paraId="2BCA9026" w14:textId="77777777" w:rsidR="00D85B52" w:rsidRPr="007C4A6F" w:rsidRDefault="00423108" w:rsidP="00D85B5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1. </w:t>
      </w:r>
      <w:r w:rsidR="00D85B52"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Architecture &amp; Tech Stack</w:t>
      </w:r>
    </w:p>
    <w:p w14:paraId="1508BFEC" w14:textId="67F9B44C" w:rsidR="00D85B52" w:rsidRPr="007B31C8" w:rsidRDefault="00D85B52" w:rsidP="00D85B5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Frontend: </w:t>
      </w:r>
      <w:r w:rsidR="00241AED"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</w:t>
      </w:r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[1],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CSS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>[2]</w:t>
      </w:r>
    </w:p>
    <w:p w14:paraId="0BB78A78" w14:textId="15357EE2" w:rsidR="00D85B52" w:rsidRPr="007B31C8" w:rsidRDefault="00D85B52" w:rsidP="00D85B5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Backend: </w:t>
      </w:r>
      <w:proofErr w:type="gramStart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>3]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Express.js</w:t>
      </w:r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>4],</w:t>
      </w:r>
    </w:p>
    <w:p w14:paraId="1B47C6E2" w14:textId="0E5F9A7F" w:rsidR="00D85B52" w:rsidRPr="007B31C8" w:rsidRDefault="00D85B52" w:rsidP="00D85B5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Database: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</w:t>
      </w:r>
      <w:r w:rsidR="00391F9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r w:rsidR="00241AED"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="00391F96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A582CD" w14:textId="56C607D3" w:rsidR="00D85B52" w:rsidRPr="007B31C8" w:rsidRDefault="00D85B52" w:rsidP="00D85B5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Real-Time Sync: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WebSocket’s (</w:t>
      </w:r>
      <w:proofErr w:type="gramStart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Socket.io)</w:t>
      </w:r>
      <w:r w:rsidR="00C45D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C45DBE">
        <w:rPr>
          <w:rFonts w:ascii="Times New Roman" w:eastAsia="Times New Roman" w:hAnsi="Times New Roman" w:cs="Times New Roman"/>
          <w:sz w:val="24"/>
          <w:szCs w:val="24"/>
          <w:lang w:eastAsia="en-IN"/>
        </w:rPr>
        <w:t>6]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97BCE1" w14:textId="3D567952" w:rsidR="00D85B52" w:rsidRPr="007B31C8" w:rsidRDefault="00D85B52" w:rsidP="00D85B5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Authentication: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Firebase (Google, GitHub, Email/</w:t>
      </w:r>
      <w:proofErr w:type="gramStart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Password)</w:t>
      </w:r>
      <w:r w:rsidR="00C45D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C45DBE">
        <w:rPr>
          <w:rFonts w:ascii="Times New Roman" w:eastAsia="Times New Roman" w:hAnsi="Times New Roman" w:cs="Times New Roman"/>
          <w:sz w:val="24"/>
          <w:szCs w:val="24"/>
          <w:lang w:eastAsia="en-IN"/>
        </w:rPr>
        <w:t>7]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35C560" w14:textId="5FF284E6" w:rsidR="00D85B52" w:rsidRPr="007B31C8" w:rsidRDefault="00D85B52" w:rsidP="00D85B5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Text Animation: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Typewriter.js for dynamic UI </w:t>
      </w:r>
      <w:proofErr w:type="gramStart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effects</w:t>
      </w:r>
      <w:r w:rsidR="00C45DBE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="00C45DBE">
        <w:rPr>
          <w:rFonts w:ascii="Times New Roman" w:eastAsia="Times New Roman" w:hAnsi="Times New Roman" w:cs="Times New Roman"/>
          <w:sz w:val="24"/>
          <w:szCs w:val="24"/>
          <w:lang w:eastAsia="en-IN"/>
        </w:rPr>
        <w:t>8]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064540A" w14:textId="77777777" w:rsidR="00F368B1" w:rsidRDefault="00F368B1" w:rsidP="00D85B5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20E1D236" w14:textId="6164BAEF" w:rsidR="00D85B52" w:rsidRPr="007C4A6F" w:rsidRDefault="00D85B52" w:rsidP="00D85B5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</w:t>
      </w:r>
      <w:r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Key Features</w:t>
      </w:r>
    </w:p>
    <w:p w14:paraId="124A2F65" w14:textId="33D24223" w:rsidR="00D85B52" w:rsidRPr="007B31C8" w:rsidRDefault="00D85B52" w:rsidP="00D85B5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Real-Time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ode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diting &amp;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ync across multiple files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08FDFF" w14:textId="43429027" w:rsidR="00D85B52" w:rsidRPr="007B31C8" w:rsidRDefault="00D85B52" w:rsidP="00D85B5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Multi-File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anagement with create, edit</w:t>
      </w:r>
      <w:proofErr w:type="gramStart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, delete</w:t>
      </w:r>
      <w:proofErr w:type="gramEnd"/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options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B050457" w14:textId="3736631A" w:rsidR="00D85B52" w:rsidRPr="007B31C8" w:rsidRDefault="00D85B52" w:rsidP="00D85B5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Built-in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hat &amp;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otifications for smooth collaboration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A845C3E" w14:textId="6DB2E34A" w:rsidR="00D85B52" w:rsidRPr="007B31C8" w:rsidRDefault="00D85B52" w:rsidP="00D85B5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xecution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upport for various languages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2D379CF" w14:textId="58D99F75" w:rsidR="00D85B52" w:rsidRPr="007B31C8" w:rsidRDefault="00D85B52" w:rsidP="00D85B5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resence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ndicators with join/leave alerts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F4D862" w14:textId="1CB2EFBA" w:rsidR="00D85B52" w:rsidRPr="007B31C8" w:rsidRDefault="00D85B52" w:rsidP="00D85B5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Animated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e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ffects using 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ypewriter.js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D1E0DCD" w14:textId="77777777" w:rsidR="00D85B52" w:rsidRPr="007C4A6F" w:rsidRDefault="00D85B52" w:rsidP="00D85B52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 Security &amp; Optimization</w:t>
      </w:r>
    </w:p>
    <w:p w14:paraId="05046863" w14:textId="7779B362" w:rsidR="00D85B52" w:rsidRPr="007B31C8" w:rsidRDefault="00FE5AE6" w:rsidP="00D85B5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Encrypted data &amp; secure authentication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255BA2" w14:textId="448CD2B9" w:rsidR="00D85B52" w:rsidRPr="007B31C8" w:rsidRDefault="00D85B52" w:rsidP="00D85B5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Optimized </w:t>
      </w:r>
      <w:r w:rsidR="00FE5AE6"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websocket’s for low latency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7DA225F" w14:textId="73F72106" w:rsidR="00423108" w:rsidRPr="007B31C8" w:rsidRDefault="00FE5AE6" w:rsidP="00D85B5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Scalable multi-room support with unique ids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655FDE" w14:textId="25BC81F1" w:rsidR="00423108" w:rsidRPr="007C4A6F" w:rsidRDefault="00423108" w:rsidP="005E65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54FC14" w14:textId="46DE3EE9" w:rsidR="007B31C8" w:rsidRPr="00391F96" w:rsidRDefault="00423108" w:rsidP="00391F9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Requirements for Proposed Work</w:t>
      </w:r>
    </w:p>
    <w:p w14:paraId="75C6AFDD" w14:textId="05337AE7" w:rsidR="00D85B52" w:rsidRDefault="00D85B52" w:rsidP="00D85B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Software Requirements:</w:t>
      </w:r>
    </w:p>
    <w:p w14:paraId="1BB2CF2D" w14:textId="77777777" w:rsidR="007B31C8" w:rsidRPr="007B31C8" w:rsidRDefault="007B31C8" w:rsidP="00D85B5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255A6B2" w14:textId="3151697F" w:rsidR="00D85B52" w:rsidRPr="007B31C8" w:rsidRDefault="00D85B52" w:rsidP="00D85B5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Operating System: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Windows/Mac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E8ECC9" w14:textId="44136D1D" w:rsidR="00D85B52" w:rsidRPr="007B31C8" w:rsidRDefault="00D85B52" w:rsidP="00D85B5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Development Environment: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VS Code, Node.js, MongoDB Atlas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D080A3" w14:textId="384DC65B" w:rsidR="00D85B52" w:rsidRPr="007B31C8" w:rsidRDefault="00D85B52" w:rsidP="00D85B5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Frontend: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React.js, Tailwind CSS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DE3A7BB" w14:textId="1ABF5C37" w:rsidR="00D85B52" w:rsidRPr="007B31C8" w:rsidRDefault="00D85B52" w:rsidP="00D85B5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Backend: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Node.js, Express.js, WebSocket’s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1A6ABD1" w14:textId="3A416493" w:rsidR="00D85B52" w:rsidRPr="007B31C8" w:rsidRDefault="00D85B52" w:rsidP="00D85B5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Database: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 Atlas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1A4693" w14:textId="79BC36E3" w:rsidR="00D85B52" w:rsidRPr="007B31C8" w:rsidRDefault="00D85B52" w:rsidP="00D85B5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Authentication: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Firebase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B95E81" w14:textId="5AD830BB" w:rsidR="00391F96" w:rsidRDefault="00D85B52" w:rsidP="00391F96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Real-Time Features: </w:t>
      </w:r>
      <w:r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Socket.io</w:t>
      </w:r>
      <w:r w:rsidR="00F368B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CC86668" w14:textId="77777777" w:rsidR="00926E03" w:rsidRDefault="00926E03" w:rsidP="00926E0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5BCC68" w14:textId="1D7700AB" w:rsidR="00926E03" w:rsidRDefault="00926E03" w:rsidP="00926E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 </w:t>
      </w:r>
      <w:r w:rsidRPr="00926E0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Hardware Requirement: </w:t>
      </w:r>
    </w:p>
    <w:p w14:paraId="4C0E95E0" w14:textId="77777777" w:rsidR="00926E03" w:rsidRPr="00926E03" w:rsidRDefault="00926E03" w:rsidP="00926E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53978AB" w14:textId="001A8D0C" w:rsidR="00926E03" w:rsidRPr="00926E03" w:rsidRDefault="00B40477" w:rsidP="00926E0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Processor</w:t>
      </w:r>
      <w:r w:rsidR="00926E03" w:rsidRPr="00926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926E03" w:rsidRPr="00926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926E03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926E03" w:rsidRPr="00926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quad-core processor,</w:t>
      </w:r>
    </w:p>
    <w:p w14:paraId="1F8AE883" w14:textId="12FFBF80" w:rsidR="00926E03" w:rsidRPr="00926E03" w:rsidRDefault="00926E03" w:rsidP="00926E03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RAM:</w:t>
      </w:r>
      <w:r w:rsidRPr="00926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4GB</w:t>
      </w:r>
      <w:r w:rsidRPr="00926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(minimum)</w:t>
      </w:r>
    </w:p>
    <w:p w14:paraId="3A3A09EA" w14:textId="17A8E905" w:rsidR="007B31C8" w:rsidRDefault="00926E03" w:rsidP="00825E5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6E0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Hard Disk:</w:t>
      </w:r>
      <w:r w:rsidRPr="00926E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 GB Disk Space</w:t>
      </w:r>
    </w:p>
    <w:p w14:paraId="0F79A6D9" w14:textId="77777777" w:rsidR="00825E56" w:rsidRDefault="00825E56" w:rsidP="00825E5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E6FF5B" w14:textId="77777777" w:rsidR="00825E56" w:rsidRPr="00825E56" w:rsidRDefault="00825E56" w:rsidP="00825E56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CC5976" w14:textId="302B157C" w:rsidR="00423108" w:rsidRPr="007B31C8" w:rsidRDefault="00423108" w:rsidP="007B31C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B31C8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t>Conclusion</w:t>
      </w:r>
    </w:p>
    <w:p w14:paraId="73435933" w14:textId="624DE993" w:rsidR="007B31C8" w:rsidRDefault="00F75F5B" w:rsidP="00FE5A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CODE NEST</w:t>
      </w:r>
      <w:r w:rsidR="00446616"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designed to provide seamless real-time code collaboration with features like live editing, instant updates, chat, and notifications. By integrating WebSocket’s, Firebase, and MongoDB, it ensures </w:t>
      </w:r>
      <w:r w:rsidR="007B31C8"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</w:t>
      </w:r>
      <w:r w:rsidR="00446616" w:rsidRPr="007B31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efficient experience for developers. The platform simplifies teamwork, enhances productivity, and makes remote coding effortless</w:t>
      </w:r>
      <w:r w:rsidR="00FE5AE6">
        <w:rPr>
          <w:rFonts w:ascii="Times New Roman" w:eastAsia="Times New Roman" w:hAnsi="Times New Roman" w:cs="Times New Roman"/>
          <w:sz w:val="24"/>
          <w:szCs w:val="24"/>
          <w:lang w:eastAsia="en-IN"/>
        </w:rPr>
        <w:t>ly.</w:t>
      </w:r>
    </w:p>
    <w:p w14:paraId="6E54573C" w14:textId="77777777" w:rsidR="00825E56" w:rsidRDefault="00825E56" w:rsidP="00FE5A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962DBC" w14:textId="77777777" w:rsidR="00825E56" w:rsidRDefault="00825E56" w:rsidP="00FE5A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14B78C" w14:textId="77777777" w:rsidR="00825E56" w:rsidRDefault="00825E56" w:rsidP="00FE5A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ADCCB8" w14:textId="77777777" w:rsidR="00825E56" w:rsidRPr="00FE5AE6" w:rsidRDefault="00825E56" w:rsidP="00FE5AE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7961974" w14:textId="4993B03F" w:rsidR="0028701E" w:rsidRPr="007C4A6F" w:rsidRDefault="00423108" w:rsidP="0044661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</w:pPr>
      <w:r w:rsidRPr="007C4A6F">
        <w:rPr>
          <w:rFonts w:ascii="Times New Roman" w:eastAsia="Times New Roman" w:hAnsi="Times New Roman" w:cs="Times New Roman"/>
          <w:b/>
          <w:bCs/>
          <w:sz w:val="36"/>
          <w:szCs w:val="36"/>
          <w:lang w:val="en-IN" w:eastAsia="en-IN"/>
        </w:rPr>
        <w:lastRenderedPageBreak/>
        <w:t>Bibliography</w:t>
      </w:r>
    </w:p>
    <w:p w14:paraId="7F3204D3" w14:textId="77777777" w:rsidR="00241AED" w:rsidRPr="003D57E7" w:rsidRDefault="00926E03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[1] Aggarwal, S. (2018). Modern web-development using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reactjs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.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International Journal of Recent Research Aspects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,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5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(1), 133-137 </w:t>
      </w:r>
    </w:p>
    <w:p w14:paraId="62915BF9" w14:textId="601CC97C" w:rsidR="00241AED" w:rsidRPr="003D57E7" w:rsidRDefault="00241AED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[2] Bhat, K. (2023).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Ultimate Tailwind CSS Handbook: Build sleek and modern websites with immersive UIs using Tailwind CSS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. Orange Education Pvt Limited.</w:t>
      </w:r>
    </w:p>
    <w:p w14:paraId="60096628" w14:textId="20784826" w:rsidR="00241AED" w:rsidRPr="003D57E7" w:rsidRDefault="00241AED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[3]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Tilkov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, S., &amp;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Vinoski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, S. (2010). Node.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js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: Using JavaScript to build high-performance network programs.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IEEE Internet Computing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,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14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(6), 80-83.</w:t>
      </w:r>
    </w:p>
    <w:p w14:paraId="29CD393C" w14:textId="23592456" w:rsidR="00241AED" w:rsidRPr="003D57E7" w:rsidRDefault="00241AED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[4] Hahn, E. (2016).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 xml:space="preserve">Express in Action: Writing, building, and testing Node. </w:t>
      </w:r>
      <w:proofErr w:type="spellStart"/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js</w:t>
      </w:r>
      <w:proofErr w:type="spellEnd"/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 xml:space="preserve"> applications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. Simon and Schuster. </w:t>
      </w:r>
    </w:p>
    <w:p w14:paraId="7515C912" w14:textId="079B3C08" w:rsidR="00241AED" w:rsidRPr="003D57E7" w:rsidRDefault="00241AED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[5]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Phaltankar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, A., Ahsan, J., Harrison, M., &amp;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Nedov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, L. (2020).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MongoDB Fundamentals: A hands-on guide to using MongoDB and Atlas in the real world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Packt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Publishing Ltd</w:t>
      </w:r>
    </w:p>
    <w:p w14:paraId="57746B88" w14:textId="3E259F86" w:rsidR="00C45DBE" w:rsidRPr="003D57E7" w:rsidRDefault="00C45DBE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[6] Singh, Y. V., Singh, H., &amp; Chauhan, J. K. (2021, December). Online collaborative text editor using socket. io. In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2021 3rd International Conference on Advances in Computing, Communication Control and Networking (ICAC3N)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 (pp. 1251-1253). IEEE.</w:t>
      </w:r>
    </w:p>
    <w:p w14:paraId="20AF969B" w14:textId="2CC5DF39" w:rsidR="00C45DBE" w:rsidRPr="003D57E7" w:rsidRDefault="00C45DBE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[7]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Pramono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, L. H., &amp;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Javista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, Y. K. Y. (2021, December). Firebase authentication cloud service for RESTful API security on employee presence system. In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2021 4th International Seminar on Research of Information Technology and Intelligent Systems (ISRITI)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 (pp. 1-6). IEEE.</w:t>
      </w:r>
    </w:p>
    <w:p w14:paraId="5F9FF4CF" w14:textId="5AB95448" w:rsidR="00C45DBE" w:rsidRPr="003D57E7" w:rsidRDefault="00C45DBE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sz w:val="24"/>
          <w:szCs w:val="24"/>
          <w:lang w:eastAsia="en-IN"/>
        </w:rPr>
      </w:pP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[8]</w:t>
      </w:r>
      <w:r w:rsidR="00F55642"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 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 xml:space="preserve">Pradel, M., </w:t>
      </w:r>
      <w:proofErr w:type="spellStart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Gousios</w:t>
      </w:r>
      <w:proofErr w:type="spellEnd"/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, G., Liu, J., &amp; Chandra, S. (2020, November). Typewriter: Neural type prediction with search-based validation. In </w:t>
      </w:r>
      <w:r w:rsidRPr="003D57E7">
        <w:rPr>
          <w:rFonts w:ascii="Times New Roman" w:eastAsiaTheme="majorEastAsia" w:hAnsi="Times New Roman" w:cs="Times New Roman"/>
          <w:i/>
          <w:iCs/>
          <w:sz w:val="24"/>
          <w:szCs w:val="24"/>
          <w:lang w:eastAsia="en-IN"/>
        </w:rPr>
        <w:t>Proceedings of the 28th ACM Joint Meeting on European Software Engineering Conference and Symposium on the Foundations of Software Engineering</w:t>
      </w:r>
      <w:r w:rsidRPr="003D57E7">
        <w:rPr>
          <w:rFonts w:ascii="Times New Roman" w:eastAsiaTheme="majorEastAsia" w:hAnsi="Times New Roman" w:cs="Times New Roman"/>
          <w:sz w:val="24"/>
          <w:szCs w:val="24"/>
          <w:lang w:eastAsia="en-IN"/>
        </w:rPr>
        <w:t> (pp. 209-220).</w:t>
      </w:r>
    </w:p>
    <w:p w14:paraId="0AA040C7" w14:textId="77777777" w:rsidR="00C45DBE" w:rsidRDefault="00C45DBE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b/>
          <w:bCs/>
          <w:sz w:val="24"/>
          <w:szCs w:val="24"/>
          <w:lang w:eastAsia="en-IN"/>
        </w:rPr>
      </w:pPr>
    </w:p>
    <w:p w14:paraId="68E1FD0D" w14:textId="75E27F51" w:rsidR="00241AED" w:rsidRDefault="00241AED" w:rsidP="00241AED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eastAsia="en-IN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en-IN"/>
        </w:rPr>
        <w:t xml:space="preserve">       </w:t>
      </w:r>
    </w:p>
    <w:p w14:paraId="40B5B87C" w14:textId="77777777" w:rsidR="00241AED" w:rsidRPr="00241AED" w:rsidRDefault="00241AED" w:rsidP="00241AED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17EAD35C" w14:textId="0D3B48A8" w:rsidR="00241AED" w:rsidRPr="00241AED" w:rsidRDefault="00241AED" w:rsidP="00241AED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eastAsia="en-IN"/>
        </w:rPr>
      </w:pPr>
    </w:p>
    <w:p w14:paraId="0EC27603" w14:textId="26BB2420" w:rsidR="00241AED" w:rsidRPr="00241AED" w:rsidRDefault="00241AED" w:rsidP="00241AED">
      <w:p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391F96">
        <w:rPr>
          <w:rFonts w:ascii="Times New Roman" w:eastAsiaTheme="majorEastAsia" w:hAnsi="Times New Roman" w:cs="Times New Roman"/>
          <w:b/>
          <w:bCs/>
          <w:i/>
          <w:iCs/>
          <w:sz w:val="24"/>
          <w:szCs w:val="24"/>
          <w:highlight w:val="yellow"/>
          <w:lang w:eastAsia="en-IN"/>
        </w:rPr>
        <w:t xml:space="preserve"> </w:t>
      </w:r>
    </w:p>
    <w:p w14:paraId="61AC7B4C" w14:textId="18998CE7" w:rsidR="00241AED" w:rsidRDefault="00241AED" w:rsidP="00926E03">
      <w:pPr>
        <w:spacing w:before="100" w:beforeAutospacing="1" w:after="100" w:afterAutospacing="1" w:line="240" w:lineRule="auto"/>
        <w:ind w:left="720"/>
        <w:rPr>
          <w:rFonts w:ascii="Times New Roman" w:eastAsiaTheme="majorEastAsia" w:hAnsi="Times New Roman" w:cs="Times New Roman"/>
          <w:b/>
          <w:bCs/>
          <w:sz w:val="24"/>
          <w:szCs w:val="24"/>
          <w:lang w:eastAsia="en-IN"/>
        </w:rPr>
      </w:pPr>
    </w:p>
    <w:p w14:paraId="1663235B" w14:textId="7B8B75B6" w:rsidR="00A2066D" w:rsidRPr="007C4A6F" w:rsidRDefault="00985065" w:rsidP="00D32CE5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7C4A6F">
        <w:rPr>
          <w:rFonts w:ascii="Times New Roman" w:hAnsi="Times New Roman" w:cs="Times New Roman"/>
        </w:rPr>
        <w:t>.</w:t>
      </w:r>
    </w:p>
    <w:sectPr w:rsidR="00A2066D" w:rsidRPr="007C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1218"/>
    <w:multiLevelType w:val="hybridMultilevel"/>
    <w:tmpl w:val="82DA4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9E3"/>
    <w:multiLevelType w:val="hybridMultilevel"/>
    <w:tmpl w:val="E87465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11C5"/>
    <w:multiLevelType w:val="multilevel"/>
    <w:tmpl w:val="EEE2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E67AF"/>
    <w:multiLevelType w:val="hybridMultilevel"/>
    <w:tmpl w:val="F19CB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324"/>
    <w:multiLevelType w:val="multilevel"/>
    <w:tmpl w:val="7E8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97084"/>
    <w:multiLevelType w:val="multilevel"/>
    <w:tmpl w:val="74A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A4085"/>
    <w:multiLevelType w:val="multilevel"/>
    <w:tmpl w:val="FAC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D3D84"/>
    <w:multiLevelType w:val="hybridMultilevel"/>
    <w:tmpl w:val="BF7A4E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C4E49"/>
    <w:multiLevelType w:val="multilevel"/>
    <w:tmpl w:val="07AE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54EA8"/>
    <w:multiLevelType w:val="multilevel"/>
    <w:tmpl w:val="7E8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01887"/>
    <w:multiLevelType w:val="multilevel"/>
    <w:tmpl w:val="5B7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05CE0"/>
    <w:multiLevelType w:val="multilevel"/>
    <w:tmpl w:val="6976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CD4E0F"/>
    <w:multiLevelType w:val="multilevel"/>
    <w:tmpl w:val="B49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75361B"/>
    <w:multiLevelType w:val="multilevel"/>
    <w:tmpl w:val="EE1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901D39"/>
    <w:multiLevelType w:val="hybridMultilevel"/>
    <w:tmpl w:val="AD82E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A72F6"/>
    <w:multiLevelType w:val="multilevel"/>
    <w:tmpl w:val="10A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9D550A"/>
    <w:multiLevelType w:val="multilevel"/>
    <w:tmpl w:val="436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75109B"/>
    <w:multiLevelType w:val="multilevel"/>
    <w:tmpl w:val="93DE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855E8"/>
    <w:multiLevelType w:val="multilevel"/>
    <w:tmpl w:val="EB66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BA0CA3"/>
    <w:multiLevelType w:val="multilevel"/>
    <w:tmpl w:val="D0F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2B53FF"/>
    <w:multiLevelType w:val="multilevel"/>
    <w:tmpl w:val="53D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8246D"/>
    <w:multiLevelType w:val="multilevel"/>
    <w:tmpl w:val="405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5333BC"/>
    <w:multiLevelType w:val="multilevel"/>
    <w:tmpl w:val="E29A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B023F3"/>
    <w:multiLevelType w:val="multilevel"/>
    <w:tmpl w:val="A27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D4558"/>
    <w:multiLevelType w:val="multilevel"/>
    <w:tmpl w:val="F67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43534"/>
    <w:multiLevelType w:val="multilevel"/>
    <w:tmpl w:val="7002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97981"/>
    <w:multiLevelType w:val="multilevel"/>
    <w:tmpl w:val="2A34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E2161"/>
    <w:multiLevelType w:val="hybridMultilevel"/>
    <w:tmpl w:val="8B1C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162590">
    <w:abstractNumId w:val="22"/>
  </w:num>
  <w:num w:numId="2" w16cid:durableId="1383863022">
    <w:abstractNumId w:val="21"/>
  </w:num>
  <w:num w:numId="3" w16cid:durableId="1738356792">
    <w:abstractNumId w:val="19"/>
  </w:num>
  <w:num w:numId="4" w16cid:durableId="1175650530">
    <w:abstractNumId w:val="24"/>
  </w:num>
  <w:num w:numId="5" w16cid:durableId="216207696">
    <w:abstractNumId w:val="2"/>
  </w:num>
  <w:num w:numId="6" w16cid:durableId="1066880571">
    <w:abstractNumId w:val="25"/>
  </w:num>
  <w:num w:numId="7" w16cid:durableId="1967619003">
    <w:abstractNumId w:val="23"/>
  </w:num>
  <w:num w:numId="8" w16cid:durableId="1687177002">
    <w:abstractNumId w:val="6"/>
  </w:num>
  <w:num w:numId="9" w16cid:durableId="277298451">
    <w:abstractNumId w:val="20"/>
  </w:num>
  <w:num w:numId="10" w16cid:durableId="1728994762">
    <w:abstractNumId w:val="16"/>
  </w:num>
  <w:num w:numId="11" w16cid:durableId="2054575817">
    <w:abstractNumId w:val="18"/>
  </w:num>
  <w:num w:numId="12" w16cid:durableId="3217377">
    <w:abstractNumId w:val="8"/>
  </w:num>
  <w:num w:numId="13" w16cid:durableId="1133476793">
    <w:abstractNumId w:val="17"/>
  </w:num>
  <w:num w:numId="14" w16cid:durableId="38017163">
    <w:abstractNumId w:val="0"/>
  </w:num>
  <w:num w:numId="15" w16cid:durableId="567618364">
    <w:abstractNumId w:val="7"/>
  </w:num>
  <w:num w:numId="16" w16cid:durableId="61685243">
    <w:abstractNumId w:val="10"/>
  </w:num>
  <w:num w:numId="17" w16cid:durableId="446192836">
    <w:abstractNumId w:val="5"/>
  </w:num>
  <w:num w:numId="18" w16cid:durableId="1047216287">
    <w:abstractNumId w:val="9"/>
  </w:num>
  <w:num w:numId="19" w16cid:durableId="1198006008">
    <w:abstractNumId w:val="15"/>
  </w:num>
  <w:num w:numId="20" w16cid:durableId="1318342923">
    <w:abstractNumId w:val="11"/>
  </w:num>
  <w:num w:numId="21" w16cid:durableId="1553233188">
    <w:abstractNumId w:val="26"/>
  </w:num>
  <w:num w:numId="22" w16cid:durableId="420301610">
    <w:abstractNumId w:val="12"/>
  </w:num>
  <w:num w:numId="23" w16cid:durableId="983243095">
    <w:abstractNumId w:val="13"/>
  </w:num>
  <w:num w:numId="24" w16cid:durableId="588805632">
    <w:abstractNumId w:val="4"/>
  </w:num>
  <w:num w:numId="25" w16cid:durableId="534271369">
    <w:abstractNumId w:val="14"/>
  </w:num>
  <w:num w:numId="26" w16cid:durableId="562721789">
    <w:abstractNumId w:val="3"/>
  </w:num>
  <w:num w:numId="27" w16cid:durableId="30880904">
    <w:abstractNumId w:val="1"/>
  </w:num>
  <w:num w:numId="28" w16cid:durableId="1329360309">
    <w:abstractNumId w:val="2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C"/>
    <w:rsid w:val="0001506D"/>
    <w:rsid w:val="00042843"/>
    <w:rsid w:val="000C26E5"/>
    <w:rsid w:val="001245AD"/>
    <w:rsid w:val="00137BC1"/>
    <w:rsid w:val="00142184"/>
    <w:rsid w:val="001622C3"/>
    <w:rsid w:val="0019043C"/>
    <w:rsid w:val="001A2571"/>
    <w:rsid w:val="001E77C3"/>
    <w:rsid w:val="001F1579"/>
    <w:rsid w:val="001F26D8"/>
    <w:rsid w:val="001F61BB"/>
    <w:rsid w:val="001F7CF7"/>
    <w:rsid w:val="002071A6"/>
    <w:rsid w:val="00235A8B"/>
    <w:rsid w:val="00241AED"/>
    <w:rsid w:val="00276DFD"/>
    <w:rsid w:val="0028701E"/>
    <w:rsid w:val="002B6E57"/>
    <w:rsid w:val="002D5C34"/>
    <w:rsid w:val="002F0B5D"/>
    <w:rsid w:val="002F7134"/>
    <w:rsid w:val="0030206C"/>
    <w:rsid w:val="00363BE2"/>
    <w:rsid w:val="003761AF"/>
    <w:rsid w:val="00383614"/>
    <w:rsid w:val="00391F96"/>
    <w:rsid w:val="003A67C5"/>
    <w:rsid w:val="003B3D59"/>
    <w:rsid w:val="003D57E7"/>
    <w:rsid w:val="003E148A"/>
    <w:rsid w:val="003E532F"/>
    <w:rsid w:val="0041794A"/>
    <w:rsid w:val="00423108"/>
    <w:rsid w:val="004247C2"/>
    <w:rsid w:val="0043424F"/>
    <w:rsid w:val="00446616"/>
    <w:rsid w:val="00465EFE"/>
    <w:rsid w:val="00483E22"/>
    <w:rsid w:val="0048618B"/>
    <w:rsid w:val="004B235E"/>
    <w:rsid w:val="004E5636"/>
    <w:rsid w:val="00503142"/>
    <w:rsid w:val="00504281"/>
    <w:rsid w:val="00560F10"/>
    <w:rsid w:val="00575B52"/>
    <w:rsid w:val="005823F6"/>
    <w:rsid w:val="005C3ED8"/>
    <w:rsid w:val="005E6538"/>
    <w:rsid w:val="005F6E5E"/>
    <w:rsid w:val="00602E0A"/>
    <w:rsid w:val="00643875"/>
    <w:rsid w:val="006C0261"/>
    <w:rsid w:val="006F0152"/>
    <w:rsid w:val="00710E81"/>
    <w:rsid w:val="00726851"/>
    <w:rsid w:val="007425FF"/>
    <w:rsid w:val="00751558"/>
    <w:rsid w:val="0079742C"/>
    <w:rsid w:val="007B31C8"/>
    <w:rsid w:val="007C4A6F"/>
    <w:rsid w:val="007E6DF4"/>
    <w:rsid w:val="008241D8"/>
    <w:rsid w:val="00825E56"/>
    <w:rsid w:val="00827131"/>
    <w:rsid w:val="00857A6D"/>
    <w:rsid w:val="00864CDA"/>
    <w:rsid w:val="00877DCF"/>
    <w:rsid w:val="008A1F2D"/>
    <w:rsid w:val="008F407E"/>
    <w:rsid w:val="0092288B"/>
    <w:rsid w:val="00926E03"/>
    <w:rsid w:val="00937854"/>
    <w:rsid w:val="00937A62"/>
    <w:rsid w:val="00947E22"/>
    <w:rsid w:val="00965BFA"/>
    <w:rsid w:val="0096684A"/>
    <w:rsid w:val="00970FF9"/>
    <w:rsid w:val="00974A40"/>
    <w:rsid w:val="00985065"/>
    <w:rsid w:val="009C0A7F"/>
    <w:rsid w:val="009D55CB"/>
    <w:rsid w:val="009E1D58"/>
    <w:rsid w:val="009F6DBD"/>
    <w:rsid w:val="00A2066D"/>
    <w:rsid w:val="00A23A24"/>
    <w:rsid w:val="00A34394"/>
    <w:rsid w:val="00A47681"/>
    <w:rsid w:val="00A60FD7"/>
    <w:rsid w:val="00A84445"/>
    <w:rsid w:val="00AC76F9"/>
    <w:rsid w:val="00AF58D9"/>
    <w:rsid w:val="00B07CEC"/>
    <w:rsid w:val="00B150C9"/>
    <w:rsid w:val="00B40477"/>
    <w:rsid w:val="00B43A9B"/>
    <w:rsid w:val="00BA114A"/>
    <w:rsid w:val="00BA7560"/>
    <w:rsid w:val="00BF212A"/>
    <w:rsid w:val="00BF48F1"/>
    <w:rsid w:val="00C00926"/>
    <w:rsid w:val="00C40234"/>
    <w:rsid w:val="00C45DBE"/>
    <w:rsid w:val="00C505DD"/>
    <w:rsid w:val="00C53A97"/>
    <w:rsid w:val="00CA3A59"/>
    <w:rsid w:val="00D25A44"/>
    <w:rsid w:val="00D31DE9"/>
    <w:rsid w:val="00D32CE5"/>
    <w:rsid w:val="00D53BD4"/>
    <w:rsid w:val="00D85B52"/>
    <w:rsid w:val="00D9117B"/>
    <w:rsid w:val="00DC554A"/>
    <w:rsid w:val="00DD20BF"/>
    <w:rsid w:val="00DE22B3"/>
    <w:rsid w:val="00E5135B"/>
    <w:rsid w:val="00E83F79"/>
    <w:rsid w:val="00E94672"/>
    <w:rsid w:val="00EA737E"/>
    <w:rsid w:val="00ED71E8"/>
    <w:rsid w:val="00F368B1"/>
    <w:rsid w:val="00F43688"/>
    <w:rsid w:val="00F46828"/>
    <w:rsid w:val="00F55642"/>
    <w:rsid w:val="00F55E5E"/>
    <w:rsid w:val="00F75F5B"/>
    <w:rsid w:val="00F93644"/>
    <w:rsid w:val="00FC0B94"/>
    <w:rsid w:val="00FE46F9"/>
    <w:rsid w:val="00FE5AE6"/>
    <w:rsid w:val="00FF40F9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27B"/>
  <w15:chartTrackingRefBased/>
  <w15:docId w15:val="{A10844BC-F0A4-49B5-91A1-6ED737BC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C2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C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970FF9"/>
    <w:rPr>
      <w:b/>
      <w:bCs/>
    </w:rPr>
  </w:style>
  <w:style w:type="character" w:styleId="Emphasis">
    <w:name w:val="Emphasis"/>
    <w:basedOn w:val="DefaultParagraphFont"/>
    <w:uiPriority w:val="20"/>
    <w:qFormat/>
    <w:rsid w:val="00D53BD4"/>
    <w:rPr>
      <w:i/>
      <w:iCs/>
    </w:rPr>
  </w:style>
  <w:style w:type="table" w:styleId="TableGrid">
    <w:name w:val="Table Grid"/>
    <w:basedOn w:val="TableNormal"/>
    <w:uiPriority w:val="39"/>
    <w:rsid w:val="00742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37BC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[MCA-001-2023-24] MIHIR</dc:creator>
  <cp:keywords/>
  <dc:description/>
  <cp:lastModifiedBy>[MCA-001-2023-24] MANAS PANDEY</cp:lastModifiedBy>
  <cp:revision>19</cp:revision>
  <dcterms:created xsi:type="dcterms:W3CDTF">2025-04-03T05:24:00Z</dcterms:created>
  <dcterms:modified xsi:type="dcterms:W3CDTF">2025-04-23T12:08:00Z</dcterms:modified>
</cp:coreProperties>
</file>