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Georgia" w:cs="Georgia" w:hAnsi="Georgia" w:eastAsia="Georgia"/>
          <w:i w:val="1"/>
          <w:iCs w:val="1"/>
          <w:sz w:val="48"/>
          <w:szCs w:val="48"/>
        </w:rPr>
      </w:pPr>
      <w:r>
        <w:rPr>
          <w:rFonts w:ascii="Georgia"/>
          <w:i w:val="1"/>
          <w:iCs w:val="1"/>
          <w:sz w:val="48"/>
          <w:szCs w:val="48"/>
          <w:rtl w:val="0"/>
          <w:lang w:val="en-US"/>
        </w:rPr>
        <w:t>Doctrinal Questionnaire</w:t>
      </w:r>
    </w:p>
    <w:p>
      <w:pPr>
        <w:pStyle w:val="Normal"/>
        <w:rPr>
          <w:rFonts w:ascii="Georgia" w:cs="Georgia" w:hAnsi="Georgia" w:eastAsia="Georgia"/>
          <w:b w:val="1"/>
          <w:bCs w:val="1"/>
          <w:i w:val="1"/>
          <w:iCs w:val="1"/>
        </w:rPr>
      </w:pPr>
    </w:p>
    <w:p>
      <w:pPr>
        <w:pStyle w:val="Normal"/>
        <w:rPr>
          <w:rFonts w:ascii="Georgia" w:cs="Georgia" w:hAnsi="Georgia" w:eastAsia="Georgia"/>
          <w:b w:val="1"/>
          <w:bCs w:val="1"/>
          <w:i w:val="1"/>
          <w:iCs w:val="1"/>
        </w:rPr>
      </w:pPr>
    </w:p>
    <w:p>
      <w:pPr>
        <w:pStyle w:val="Normal"/>
        <w:spacing w:line="360" w:lineRule="auto"/>
        <w:rPr>
          <w:rFonts w:ascii="Georgia" w:cs="Georgia" w:hAnsi="Georgia" w:eastAsia="Georgia"/>
          <w:sz w:val="20"/>
          <w:szCs w:val="20"/>
        </w:rPr>
      </w:pPr>
      <w:r>
        <w:rPr>
          <w:rFonts w:ascii="Georgia"/>
          <w:sz w:val="20"/>
          <w:szCs w:val="20"/>
          <w:rtl w:val="0"/>
          <w:lang w:val="en-US"/>
        </w:rPr>
        <w:t xml:space="preserve">Scripture teaches that leaders must be </w:t>
      </w:r>
      <w:r>
        <w:rPr>
          <w:rFonts w:hAnsi="Georgia" w:hint="default"/>
          <w:b w:val="1"/>
          <w:bCs w:val="1"/>
          <w:i w:val="1"/>
          <w:iCs w:val="1"/>
          <w:sz w:val="20"/>
          <w:szCs w:val="20"/>
          <w:rtl w:val="0"/>
          <w:lang w:val="en-US"/>
        </w:rPr>
        <w:t>“</w:t>
      </w:r>
      <w:r>
        <w:rPr>
          <w:rFonts w:ascii="Georgia"/>
          <w:b w:val="1"/>
          <w:bCs w:val="1"/>
          <w:i w:val="1"/>
          <w:iCs w:val="1"/>
          <w:sz w:val="20"/>
          <w:szCs w:val="20"/>
          <w:rtl w:val="0"/>
          <w:lang w:val="en-US"/>
        </w:rPr>
        <w:t>holding fast the faithful word</w:t>
      </w:r>
      <w:r>
        <w:rPr>
          <w:rFonts w:hAnsi="Georgia" w:hint="default"/>
          <w:b w:val="1"/>
          <w:bCs w:val="1"/>
          <w:i w:val="1"/>
          <w:iCs w:val="1"/>
          <w:sz w:val="20"/>
          <w:szCs w:val="20"/>
          <w:rtl w:val="0"/>
          <w:lang w:val="en-US"/>
        </w:rPr>
        <w:t>…</w:t>
      </w:r>
      <w:r>
        <w:rPr>
          <w:rFonts w:ascii="Georgia"/>
          <w:b w:val="1"/>
          <w:bCs w:val="1"/>
          <w:i w:val="1"/>
          <w:iCs w:val="1"/>
          <w:sz w:val="20"/>
          <w:szCs w:val="20"/>
          <w:rtl w:val="0"/>
          <w:lang w:val="en-US"/>
        </w:rPr>
        <w:t>able both to exhort in sound doctrine and to refute those who contradict</w:t>
      </w:r>
      <w:r>
        <w:rPr>
          <w:rFonts w:ascii="Georgia"/>
          <w:b w:val="1"/>
          <w:bCs w:val="1"/>
          <w:sz w:val="20"/>
          <w:szCs w:val="20"/>
          <w:rtl w:val="0"/>
          <w:lang w:val="en-US"/>
        </w:rPr>
        <w:t xml:space="preserve"> (Titus 1:9).</w:t>
      </w:r>
      <w:r>
        <w:rPr>
          <w:rFonts w:hAnsi="Georgia" w:hint="default"/>
          <w:b w:val="1"/>
          <w:bCs w:val="1"/>
          <w:sz w:val="20"/>
          <w:szCs w:val="20"/>
          <w:rtl w:val="0"/>
          <w:lang w:val="en-US"/>
        </w:rPr>
        <w:t>”</w:t>
      </w:r>
      <w:r>
        <w:rPr>
          <w:rFonts w:ascii="Georgia"/>
          <w:sz w:val="20"/>
          <w:szCs w:val="20"/>
          <w:rtl w:val="0"/>
          <w:lang w:val="en-US"/>
        </w:rPr>
        <w:t xml:space="preserve">  The purpose of this exam is to make sure that we are in doctrinal agreement on major areas of belief, and to give you the ability to demonstrate your ability to communicate sound doctrine.  It is not necessary to be lengthy in your answers.  A pa</w:t>
      </w:r>
      <w:r>
        <mc:AlternateContent>
          <mc:Choice Requires="wpg">
            <w:drawing>
              <wp:anchor distT="152400" distB="152400" distL="152400" distR="152400" simplePos="0" relativeHeight="251659264" behindDoc="0" locked="0" layoutInCell="1" allowOverlap="1">
                <wp:simplePos x="0" y="0"/>
                <wp:positionH relativeFrom="page">
                  <wp:posOffset>5681896</wp:posOffset>
                </wp:positionH>
                <wp:positionV relativeFrom="page">
                  <wp:posOffset>792506</wp:posOffset>
                </wp:positionV>
                <wp:extent cx="1176103" cy="4571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176103" cy="457174"/>
                          <a:chOff x="0" y="0"/>
                          <a:chExt cx="1176102" cy="457173"/>
                        </a:xfrm>
                      </wpg:grpSpPr>
                      <wps:wsp>
                        <wps:cNvPr id="1073741825" name="Shape 1073741825"/>
                        <wps:cNvSpPr/>
                        <wps:spPr>
                          <a:xfrm>
                            <a:off x="0" y="0"/>
                            <a:ext cx="1176103" cy="457174"/>
                          </a:xfrm>
                          <a:prstGeom prst="rect">
                            <a:avLst/>
                          </a:prstGeom>
                          <a:noFill/>
                          <a:ln w="6350" cap="flat">
                            <a:solidFill>
                              <a:srgbClr val="000000"/>
                            </a:solidFill>
                            <a:prstDash val="solid"/>
                            <a:miter lim="400000"/>
                          </a:ln>
                          <a:effectLst/>
                        </wps:spPr>
                        <wps:bodyPr/>
                      </wps:wsp>
                      <pic:pic xmlns:pic="http://schemas.openxmlformats.org/drawingml/2006/picture">
                        <pic:nvPicPr>
                          <pic:cNvPr id="1073741826" name="atlee14-logo-400.png"/>
                          <pic:cNvPicPr/>
                        </pic:nvPicPr>
                        <pic:blipFill>
                          <a:blip r:embed="rId4">
                            <a:extLst/>
                          </a:blip>
                          <a:srcRect l="103" t="0" r="103" b="0"/>
                          <a:stretch>
                            <a:fillRect/>
                          </a:stretch>
                        </pic:blipFill>
                        <pic:spPr>
                          <a:xfrm>
                            <a:off x="152400" y="114300"/>
                            <a:ext cx="879266" cy="209258"/>
                          </a:xfrm>
                          <a:prstGeom prst="rect">
                            <a:avLst/>
                          </a:prstGeom>
                          <a:ln w="12700" cap="flat">
                            <a:noFill/>
                            <a:miter lim="400000"/>
                          </a:ln>
                          <a:effectLst/>
                        </pic:spPr>
                      </pic:pic>
                    </wpg:wgp>
                  </a:graphicData>
                </a:graphic>
              </wp:anchor>
            </w:drawing>
          </mc:Choice>
          <mc:Fallback>
            <w:pict>
              <v:group id="_x0000_s1026" style="visibility:visible;position:absolute;margin-left:447.4pt;margin-top:62.4pt;width:92.6pt;height:36.0pt;z-index:251659264;mso-position-horizontal:absolute;mso-position-horizontal-relative:page;mso-position-vertical:absolute;mso-position-vertical-relative:page;mso-wrap-distance-left:12.0pt;mso-wrap-distance-top:12.0pt;mso-wrap-distance-right:12.0pt;mso-wrap-distance-bottom:12.0pt;" coordorigin="0,0" coordsize="1176103,457174">
                <w10:wrap type="through" side="bothSides" anchorx="page" anchory="page"/>
                <v:rect id="_x0000_s1027" style="position:absolute;left:0;top:0;width:1176103;height:457174;">
                  <v:fill on="f"/>
                  <v:stroke filltype="solid" color="#000000" opacity="100.0%" weight="0.5pt" dashstyle="solid" endcap="flat" miterlimit="400.0%" joinstyle="miter" linestyle="single" startarrow="none" startarrowwidth="medium" startarrowlength="medium" endarrow="none" endarrowwidth="medium" endarrowlength="medium"/>
                </v:rect>
                <v:shape id="_x0000_s1028" type="#_x0000_t75" style="position:absolute;left:152400;top:114300;width:879265;height:209258;">
                  <v:imagedata r:id="rId4" o:title="atlee14-logo-400.png" cropleft="0.1%" cropright="0.1%"/>
                </v:shape>
              </v:group>
            </w:pict>
          </mc:Fallback>
        </mc:AlternateContent>
      </w:r>
      <w:r>
        <w:rPr>
          <w:rFonts w:ascii="Georgia"/>
          <w:sz w:val="20"/>
          <w:szCs w:val="20"/>
          <w:rtl w:val="0"/>
          <w:lang w:val="en-US"/>
        </w:rPr>
        <w:t>ragraph will suffice for each question.  Please answer the following questions from scripture.  Feel free to use any resources you need.</w:t>
      </w:r>
    </w:p>
    <w:p>
      <w:pPr>
        <w:pStyle w:val="Normal"/>
        <w:rPr>
          <w:rFonts w:ascii="Georgia" w:cs="Georgia" w:hAnsi="Georgia" w:eastAsia="Georgia"/>
          <w:b w:val="1"/>
          <w:bCs w:val="1"/>
          <w:i w:val="1"/>
          <w:iCs w:val="1"/>
        </w:rPr>
      </w:pPr>
    </w:p>
    <w:p>
      <w:pPr>
        <w:pStyle w:val="Normal"/>
        <w:rPr>
          <w:rFonts w:ascii="Georgia" w:cs="Georgia" w:hAnsi="Georgia" w:eastAsia="Georgia"/>
          <w:b w:val="1"/>
          <w:bCs w:val="1"/>
          <w:i w:val="1"/>
          <w:iCs w:val="1"/>
        </w:rPr>
      </w:pPr>
    </w:p>
    <w:p>
      <w:pPr>
        <w:pStyle w:val="Normal"/>
        <w:rPr>
          <w:rFonts w:ascii="Georgia" w:cs="Georgia" w:hAnsi="Georgia" w:eastAsia="Georgia"/>
          <w:b w:val="1"/>
          <w:bCs w:val="1"/>
        </w:rPr>
      </w:pPr>
    </w:p>
    <w:p>
      <w:pPr>
        <w:pStyle w:val="Normal"/>
        <w:rPr>
          <w:rFonts w:ascii="Georgia" w:cs="Georgia" w:hAnsi="Georgia" w:eastAsia="Georgia"/>
          <w:b w:val="1"/>
          <w:bCs w:val="1"/>
        </w:rPr>
      </w:pPr>
      <w:r>
        <w:rPr>
          <w:rFonts w:ascii="Georgia"/>
          <w:b w:val="1"/>
          <w:bCs w:val="1"/>
          <w:rtl w:val="0"/>
          <w:lang w:val="en-US"/>
        </w:rPr>
        <w:t>Your</w:t>
      </w:r>
      <w:r>
        <w:rPr>
          <w:rFonts w:ascii="Georgia"/>
          <w:b w:val="1"/>
          <w:bCs w:val="1"/>
          <w:rtl w:val="0"/>
          <w:lang w:val="en-US"/>
        </w:rPr>
        <w:t xml:space="preserve"> Name </w:t>
      </w:r>
      <w:r>
        <w:rPr>
          <w:rFonts w:ascii="Georgia"/>
          <w:b w:val="1"/>
          <w:bCs w:val="1"/>
          <w:rtl w:val="0"/>
          <w:lang w:val="en-US"/>
        </w:rPr>
        <w:t>:</w:t>
      </w:r>
    </w:p>
    <w:p>
      <w:pPr>
        <w:pStyle w:val="Normal"/>
        <w:rPr>
          <w:rFonts w:ascii="Georgia" w:cs="Georgia" w:hAnsi="Georgia" w:eastAsia="Georgia"/>
          <w:b w:val="1"/>
          <w:bCs w:val="1"/>
        </w:rPr>
      </w:pPr>
    </w:p>
    <w:p>
      <w:pPr>
        <w:pStyle w:val="Normal"/>
        <w:rPr>
          <w:rFonts w:ascii="Georgia" w:cs="Georgia" w:hAnsi="Georgia" w:eastAsia="Georgia"/>
          <w:b w:val="1"/>
          <w:bCs w:val="1"/>
        </w:rPr>
      </w:pPr>
      <w:r>
        <w:rPr>
          <w:rFonts w:ascii="Georgia"/>
          <w:b w:val="1"/>
          <w:bCs w:val="1"/>
          <w:rtl w:val="0"/>
          <w:lang w:val="en-US"/>
        </w:rPr>
        <w:t>Date</w:t>
      </w:r>
      <w:r>
        <w:rPr>
          <w:rFonts w:ascii="Georgia"/>
          <w:b w:val="1"/>
          <w:bCs w:val="1"/>
          <w:rtl w:val="0"/>
          <w:lang w:val="en-US"/>
        </w:rPr>
        <w:t>:</w:t>
      </w: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Are there errors in the Bible?</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scriptures show that God is a Holy Trinity?</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is sin?</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Who is Jesus and why did he have to die?</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Who is the Holy Spirit?</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are spiritual gifts?  Have any of these gifts ceased?</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Why is the church led by elders?</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 xml:space="preserve">What does it mean to be </w:t>
      </w:r>
      <w:r>
        <w:rPr>
          <w:rFonts w:hAnsi="Georgia" w:hint="default"/>
          <w:rtl w:val="0"/>
          <w:lang w:val="en-US"/>
        </w:rPr>
        <w:t>“</w:t>
      </w:r>
      <w:r>
        <w:rPr>
          <w:rFonts w:ascii="Georgia"/>
          <w:rtl w:val="0"/>
          <w:lang w:val="en-US"/>
        </w:rPr>
        <w:t>above reproach</w:t>
      </w:r>
      <w:r>
        <w:rPr>
          <w:rFonts w:hAnsi="Georgia" w:hint="default"/>
          <w:rtl w:val="0"/>
          <w:lang w:val="en-US"/>
        </w:rPr>
        <w:t xml:space="preserve">” </w:t>
      </w:r>
      <w:r>
        <w:rPr>
          <w:rFonts w:ascii="Georgia"/>
          <w:rtl w:val="0"/>
          <w:lang w:val="en-US"/>
        </w:rPr>
        <w:t>as Paul tells Timothy in 1Timothy 3:2?</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is hell? For whom or what is hell prepared for?</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would you say to a person who wanted to be saved?</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would you say to a person who asks about losing their salvation?</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does the Bible teach on divorce and remarriage?</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Who am I in Christ?</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What is your view of women in leadership positions with in the church?</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 xml:space="preserve">Describe your understanding of </w:t>
      </w:r>
      <w:r>
        <w:rPr>
          <w:rFonts w:hAnsi="Georgia" w:hint="default"/>
          <w:rtl w:val="0"/>
          <w:lang w:val="en-US"/>
        </w:rPr>
        <w:t>“</w:t>
      </w:r>
      <w:r>
        <w:rPr>
          <w:rFonts w:ascii="Georgia"/>
          <w:rtl w:val="0"/>
          <w:lang w:val="en-US"/>
        </w:rPr>
        <w:t>believer</w:t>
      </w:r>
      <w:r>
        <w:rPr>
          <w:rFonts w:hAnsi="Georgia" w:hint="default"/>
          <w:rtl w:val="0"/>
          <w:lang w:val="en-US"/>
        </w:rPr>
        <w:t>’</w:t>
      </w:r>
      <w:r>
        <w:rPr>
          <w:rFonts w:ascii="Georgia"/>
          <w:rtl w:val="0"/>
          <w:lang w:val="en-US"/>
        </w:rPr>
        <w:t>s baptism</w:t>
      </w:r>
      <w:r>
        <w:rPr>
          <w:rFonts w:hAnsi="Georgia" w:hint="default"/>
          <w:rtl w:val="0"/>
          <w:lang w:val="en-US"/>
        </w:rPr>
        <w:t>”</w:t>
      </w:r>
      <w:r>
        <w:rPr>
          <w:rFonts w:ascii="Georgia"/>
          <w:rtl w:val="0"/>
          <w:lang w:val="en-US"/>
        </w:rPr>
        <w:t>.</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3"/>
        </w:numPr>
        <w:bidi w:val="0"/>
        <w:ind w:left="720" w:right="0" w:hanging="720"/>
        <w:jc w:val="left"/>
        <w:rPr>
          <w:rFonts w:ascii="Georgia" w:cs="Georgia" w:hAnsi="Georgia" w:eastAsia="Georgia"/>
          <w:position w:val="0"/>
          <w:rtl w:val="0"/>
        </w:rPr>
      </w:pPr>
      <w:r>
        <w:rPr>
          <w:rFonts w:ascii="Georgia"/>
          <w:rtl w:val="0"/>
          <w:lang w:val="en-US"/>
        </w:rPr>
        <w:t>Describe a fully devoted follower of Christ?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Fonts w:ascii="Georgia"/>
        <w:sz w:val="16"/>
        <w:szCs w:val="16"/>
        <w:rtl w:val="0"/>
        <w:lang w:val="en-US"/>
      </w:rPr>
      <w:t>rev 011315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720"/>
      </w:pPr>
      <w:rPr>
        <w:rFonts w:ascii="Georgia" w:cs="Georgia" w:hAnsi="Georgia" w:eastAsia="Georgia"/>
        <w:position w:val="0"/>
      </w:rPr>
    </w:lvl>
    <w:lvl w:ilvl="1">
      <w:start w:val="1"/>
      <w:numFmt w:val="decimal"/>
      <w:suff w:val="tab"/>
      <w:lvlText w:val="%1.%2."/>
      <w:lvlJc w:val="left"/>
      <w:pPr>
        <w:tabs>
          <w:tab w:val="num" w:pos="720"/>
          <w:tab w:val="clear" w:pos="0"/>
        </w:tabs>
        <w:ind w:left="720" w:hanging="720"/>
      </w:pPr>
      <w:rPr>
        <w:rFonts w:ascii="Georgia" w:cs="Georgia" w:hAnsi="Georgia" w:eastAsia="Georgia"/>
        <w:position w:val="0"/>
      </w:rPr>
    </w:lvl>
    <w:lvl w:ilvl="2">
      <w:start w:val="1"/>
      <w:numFmt w:val="decimal"/>
      <w:suff w:val="tab"/>
      <w:lvlText w:val="%3."/>
      <w:lvlJc w:val="left"/>
      <w:pPr>
        <w:tabs>
          <w:tab w:val="num" w:pos="720"/>
          <w:tab w:val="clear" w:pos="0"/>
        </w:tabs>
        <w:ind w:left="720" w:hanging="720"/>
      </w:pPr>
      <w:rPr>
        <w:rFonts w:ascii="Georgia" w:cs="Georgia" w:hAnsi="Georgia" w:eastAsia="Georgia"/>
        <w:position w:val="0"/>
      </w:rPr>
    </w:lvl>
    <w:lvl w:ilvl="3">
      <w:start w:val="1"/>
      <w:numFmt w:val="decimal"/>
      <w:suff w:val="tab"/>
      <w:lvlText w:val="%4."/>
      <w:lvlJc w:val="left"/>
      <w:pPr>
        <w:tabs>
          <w:tab w:val="num" w:pos="720"/>
          <w:tab w:val="clear" w:pos="0"/>
        </w:tabs>
        <w:ind w:left="720" w:hanging="720"/>
      </w:pPr>
      <w:rPr>
        <w:rFonts w:ascii="Georgia" w:cs="Georgia" w:hAnsi="Georgia" w:eastAsia="Georgia"/>
        <w:position w:val="0"/>
      </w:rPr>
    </w:lvl>
    <w:lvl w:ilvl="4">
      <w:start w:val="1"/>
      <w:numFmt w:val="decimal"/>
      <w:suff w:val="tab"/>
      <w:lvlText w:val="%5."/>
      <w:lvlJc w:val="left"/>
      <w:pPr>
        <w:tabs>
          <w:tab w:val="num" w:pos="720"/>
          <w:tab w:val="clear" w:pos="0"/>
        </w:tabs>
        <w:ind w:left="720" w:hanging="720"/>
      </w:pPr>
      <w:rPr>
        <w:rFonts w:ascii="Georgia" w:cs="Georgia" w:hAnsi="Georgia" w:eastAsia="Georgia"/>
        <w:position w:val="0"/>
      </w:rPr>
    </w:lvl>
    <w:lvl w:ilvl="5">
      <w:start w:val="1"/>
      <w:numFmt w:val="decimal"/>
      <w:suff w:val="tab"/>
      <w:lvlText w:val="%6."/>
      <w:lvlJc w:val="left"/>
      <w:pPr>
        <w:tabs>
          <w:tab w:val="num" w:pos="720"/>
          <w:tab w:val="clear" w:pos="0"/>
        </w:tabs>
        <w:ind w:left="720" w:hanging="720"/>
      </w:pPr>
      <w:rPr>
        <w:rFonts w:ascii="Georgia" w:cs="Georgia" w:hAnsi="Georgia" w:eastAsia="Georgia"/>
        <w:position w:val="0"/>
      </w:rPr>
    </w:lvl>
    <w:lvl w:ilvl="6">
      <w:start w:val="1"/>
      <w:numFmt w:val="decimal"/>
      <w:suff w:val="tab"/>
      <w:lvlText w:val="%7."/>
      <w:lvlJc w:val="left"/>
      <w:pPr>
        <w:tabs>
          <w:tab w:val="num" w:pos="720"/>
          <w:tab w:val="clear" w:pos="0"/>
        </w:tabs>
        <w:ind w:left="720" w:hanging="720"/>
      </w:pPr>
      <w:rPr>
        <w:rFonts w:ascii="Georgia" w:cs="Georgia" w:hAnsi="Georgia" w:eastAsia="Georgia"/>
        <w:position w:val="0"/>
      </w:rPr>
    </w:lvl>
    <w:lvl w:ilvl="7">
      <w:start w:val="1"/>
      <w:numFmt w:val="decimal"/>
      <w:suff w:val="tab"/>
      <w:lvlText w:val="%8."/>
      <w:lvlJc w:val="left"/>
      <w:pPr>
        <w:tabs>
          <w:tab w:val="num" w:pos="720"/>
          <w:tab w:val="clear" w:pos="0"/>
        </w:tabs>
        <w:ind w:left="720" w:hanging="720"/>
      </w:pPr>
      <w:rPr>
        <w:rFonts w:ascii="Georgia" w:cs="Georgia" w:hAnsi="Georgia" w:eastAsia="Georgia"/>
        <w:position w:val="0"/>
      </w:rPr>
    </w:lvl>
    <w:lvl w:ilvl="8">
      <w:start w:val="1"/>
      <w:numFmt w:val="decimal"/>
      <w:suff w:val="tab"/>
      <w:lvlText w:val="%9."/>
      <w:lvlJc w:val="left"/>
      <w:pPr>
        <w:tabs>
          <w:tab w:val="num" w:pos="720"/>
          <w:tab w:val="clear" w:pos="0"/>
        </w:tabs>
        <w:ind w:left="720" w:hanging="720"/>
      </w:pPr>
      <w:rPr>
        <w:rFonts w:ascii="Georgia" w:cs="Georgia" w:hAnsi="Georgia" w:eastAsia="Georgia"/>
        <w:position w:val="0"/>
      </w:rPr>
    </w:lvl>
  </w:abstractNum>
  <w:abstractNum w:abstractNumId="1">
    <w:multiLevelType w:val="multilevel"/>
    <w:lvl w:ilvl="0">
      <w:start w:val="1"/>
      <w:numFmt w:val="decimal"/>
      <w:suff w:val="tab"/>
      <w:lvlText w:val="%1."/>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1.%2."/>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72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720"/>
          <w:tab w:val="clear" w:pos="0"/>
        </w:tabs>
        <w:ind w:left="720" w:hanging="720"/>
      </w:pPr>
      <w:rPr>
        <w:rFonts w:ascii="Georgia" w:cs="Georgia" w:hAnsi="Georgia" w:eastAsia="Georgia"/>
        <w:position w:val="0"/>
      </w:rPr>
    </w:lvl>
    <w:lvl w:ilvl="1">
      <w:start w:val="1"/>
      <w:numFmt w:val="decimal"/>
      <w:suff w:val="tab"/>
      <w:lvlText w:val="%1.%2."/>
      <w:lvlJc w:val="left"/>
      <w:pPr>
        <w:tabs>
          <w:tab w:val="num" w:pos="720"/>
          <w:tab w:val="clear" w:pos="0"/>
        </w:tabs>
        <w:ind w:left="720" w:hanging="720"/>
      </w:pPr>
      <w:rPr>
        <w:rFonts w:ascii="Georgia" w:cs="Georgia" w:hAnsi="Georgia" w:eastAsia="Georgia"/>
        <w:position w:val="0"/>
      </w:rPr>
    </w:lvl>
    <w:lvl w:ilvl="2">
      <w:start w:val="1"/>
      <w:numFmt w:val="decimal"/>
      <w:suff w:val="tab"/>
      <w:lvlText w:val="%3."/>
      <w:lvlJc w:val="left"/>
      <w:pPr>
        <w:tabs>
          <w:tab w:val="num" w:pos="720"/>
          <w:tab w:val="clear" w:pos="0"/>
        </w:tabs>
        <w:ind w:left="720" w:hanging="720"/>
      </w:pPr>
      <w:rPr>
        <w:rFonts w:ascii="Georgia" w:cs="Georgia" w:hAnsi="Georgia" w:eastAsia="Georgia"/>
        <w:position w:val="0"/>
      </w:rPr>
    </w:lvl>
    <w:lvl w:ilvl="3">
      <w:start w:val="1"/>
      <w:numFmt w:val="decimal"/>
      <w:suff w:val="tab"/>
      <w:lvlText w:val="%4."/>
      <w:lvlJc w:val="left"/>
      <w:pPr>
        <w:tabs>
          <w:tab w:val="num" w:pos="720"/>
          <w:tab w:val="clear" w:pos="0"/>
        </w:tabs>
        <w:ind w:left="720" w:hanging="720"/>
      </w:pPr>
      <w:rPr>
        <w:rFonts w:ascii="Georgia" w:cs="Georgia" w:hAnsi="Georgia" w:eastAsia="Georgia"/>
        <w:position w:val="0"/>
      </w:rPr>
    </w:lvl>
    <w:lvl w:ilvl="4">
      <w:start w:val="1"/>
      <w:numFmt w:val="decimal"/>
      <w:suff w:val="tab"/>
      <w:lvlText w:val="%5."/>
      <w:lvlJc w:val="left"/>
      <w:pPr>
        <w:tabs>
          <w:tab w:val="num" w:pos="720"/>
          <w:tab w:val="clear" w:pos="0"/>
        </w:tabs>
        <w:ind w:left="720" w:hanging="720"/>
      </w:pPr>
      <w:rPr>
        <w:rFonts w:ascii="Georgia" w:cs="Georgia" w:hAnsi="Georgia" w:eastAsia="Georgia"/>
        <w:position w:val="0"/>
      </w:rPr>
    </w:lvl>
    <w:lvl w:ilvl="5">
      <w:start w:val="1"/>
      <w:numFmt w:val="decimal"/>
      <w:suff w:val="tab"/>
      <w:lvlText w:val="%6."/>
      <w:lvlJc w:val="left"/>
      <w:pPr>
        <w:tabs>
          <w:tab w:val="num" w:pos="720"/>
          <w:tab w:val="clear" w:pos="0"/>
        </w:tabs>
        <w:ind w:left="720" w:hanging="720"/>
      </w:pPr>
      <w:rPr>
        <w:rFonts w:ascii="Georgia" w:cs="Georgia" w:hAnsi="Georgia" w:eastAsia="Georgia"/>
        <w:position w:val="0"/>
      </w:rPr>
    </w:lvl>
    <w:lvl w:ilvl="6">
      <w:start w:val="1"/>
      <w:numFmt w:val="decimal"/>
      <w:suff w:val="tab"/>
      <w:lvlText w:val="%7."/>
      <w:lvlJc w:val="left"/>
      <w:pPr>
        <w:tabs>
          <w:tab w:val="num" w:pos="720"/>
          <w:tab w:val="clear" w:pos="0"/>
        </w:tabs>
        <w:ind w:left="720" w:hanging="720"/>
      </w:pPr>
      <w:rPr>
        <w:rFonts w:ascii="Georgia" w:cs="Georgia" w:hAnsi="Georgia" w:eastAsia="Georgia"/>
        <w:position w:val="0"/>
      </w:rPr>
    </w:lvl>
    <w:lvl w:ilvl="7">
      <w:start w:val="1"/>
      <w:numFmt w:val="decimal"/>
      <w:suff w:val="tab"/>
      <w:lvlText w:val="%8."/>
      <w:lvlJc w:val="left"/>
      <w:pPr>
        <w:tabs>
          <w:tab w:val="num" w:pos="720"/>
          <w:tab w:val="clear" w:pos="0"/>
        </w:tabs>
        <w:ind w:left="720" w:hanging="720"/>
      </w:pPr>
      <w:rPr>
        <w:rFonts w:ascii="Georgia" w:cs="Georgia" w:hAnsi="Georgia" w:eastAsia="Georgia"/>
        <w:position w:val="0"/>
      </w:rPr>
    </w:lvl>
    <w:lvl w:ilvl="8">
      <w:start w:val="1"/>
      <w:numFmt w:val="decimal"/>
      <w:suff w:val="tab"/>
      <w:lvlText w:val="%9."/>
      <w:lvlJc w:val="left"/>
      <w:pPr>
        <w:tabs>
          <w:tab w:val="num" w:pos="720"/>
          <w:tab w:val="clear" w:pos="0"/>
        </w:tabs>
        <w:ind w:left="720" w:hanging="720"/>
      </w:pPr>
      <w:rPr>
        <w:rFonts w:ascii="Georgia" w:cs="Georgia" w:hAnsi="Georgia" w:eastAsia="Georgia"/>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