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0165" distB="64770" distL="118745" distR="132715" simplePos="0" locked="0" layoutInCell="0" allowOverlap="1" relativeHeight="2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6104890" cy="3244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Interview Form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7.8pt;margin-top:0.45pt;width:480.6pt;height:25.4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Interview Form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Interview Info: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2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Interviewee’s Name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Joshua Garrido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Interviewer’s Name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Atlee Hlavinka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Date of Interview: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11/12/2021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Interview Description: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5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1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Reason for Interview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To review questions about the Idaho Souvenir Store’s features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Interview Summary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Reviewed questions and discussed potential features.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Action Items: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Build Community Board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Notes: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a delivery service, or is pickup sufficient?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es, it would be beneficial when a customer can’t physically go into the store.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On the website would you like to see recommendations for popular items that customers have purchased? 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es, would like to see. Maybe have it filtered by location.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see ratings for products and customer reviews?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Yes, to know the quality of product.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be able to filter by city to get products specific for that area?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Yes, to be able to find the products more easily.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to have a web page dedicated to finding other local businesses in the area as well as local events?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Yes, it would be nice to see community events. Maybe have a community board of events.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653"/>
        <w:gridCol w:w="4760"/>
      </w:tblGrid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11/12/2021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Atlee Hlavinka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bookmarkStart w:id="0" w:name="_Hlk86782934"/>
            <w:bookmarkEnd w:id="0"/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Approval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LibreOffice/7.2.2.2$Windows_X86_64 LibreOffice_project/02b2acce88a210515b4a5bb2e46cbfb63fe97d56</Application>
  <AppVersion>15.0000</AppVersion>
  <Pages>1</Pages>
  <Words>190</Words>
  <Characters>975</Characters>
  <CharactersWithSpaces>1136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2021-11-09T20:32:37Z</dcterms:created>
  <dc:creator/>
  <dc:description/>
  <dc:language>en-US</dc:language>
  <cp:lastModifiedBy/>
  <dcterms:modified xsi:type="dcterms:W3CDTF">2021-11-12T14:17:40Z</dcterms:modified>
  <cp:revision>2</cp:revision>
  <dc:subject/>
  <dc:title/>
</cp:coreProperties>
</file>