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2.png" ContentType="image/png"/>
  <Override PartName="/word/media/image7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widowControl/>
        <w:pBdr/>
        <w:bidi w:val="0"/>
        <w:spacing w:before="0" w:after="0"/>
        <w:ind w:left="0" w:right="0" w:hanging="0"/>
        <w:jc w:val="center"/>
        <w:rPr>
          <w:b/>
          <w:b/>
          <w:bCs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333333"/>
          <w:spacing w:val="0"/>
          <w:sz w:val="21"/>
        </w:rPr>
        <w:t xml:space="preserve">Correções de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333333"/>
          <w:spacing w:val="0"/>
          <w:sz w:val="21"/>
        </w:rPr>
        <w:t>defeitos CADE072018-332</w:t>
      </w:r>
    </w:p>
    <w:p>
      <w:pPr>
        <w:pStyle w:val="Corpodotexto"/>
        <w:widowControl/>
        <w:numPr>
          <w:ilvl w:val="0"/>
          <w:numId w:val="0"/>
        </w:numPr>
        <w:bidi w:val="0"/>
        <w:spacing w:before="150" w:after="0"/>
        <w:ind w:left="0" w:right="0" w:hanging="0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Problema: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Renomeação dos nomes dos docs;</w:t>
      </w:r>
    </w:p>
    <w:p>
      <w:pPr>
        <w:pStyle w:val="Corpodotexto"/>
        <w:widowControl/>
        <w:bidi w:val="0"/>
        <w:spacing w:before="150" w:after="0"/>
        <w:jc w:val="both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Solução: Para renomear os documentos, temos que mudar o nome do documento em questão no manter Tipos de Documento.</w:t>
      </w:r>
    </w:p>
    <w:p>
      <w:pPr>
        <w:pStyle w:val="Corpodotexto"/>
        <w:widowControl/>
        <w:bidi w:val="0"/>
        <w:spacing w:before="150" w:after="0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/>
      </w:r>
    </w:p>
    <w:p>
      <w:pPr>
        <w:pStyle w:val="Corpodotexto"/>
        <w:widowControl/>
        <w:bidi w:val="0"/>
        <w:spacing w:before="150" w:after="0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TopAndBottom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widowControl/>
        <w:bidi w:val="0"/>
        <w:spacing w:before="150" w:after="0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Buscar o Tipo de documento que precisamos e alterarmos o seu nome para o que precisamos:</w:t>
      </w:r>
    </w:p>
    <w:p>
      <w:pPr>
        <w:pStyle w:val="Corpodotexto"/>
        <w:widowControl/>
        <w:bidi w:val="0"/>
        <w:spacing w:before="150" w:after="0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Corpodotexto"/>
        <w:widowControl/>
        <w:bidi w:val="0"/>
        <w:spacing w:before="150" w:after="0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57830"/>
            <wp:effectExtent l="0" t="0" r="0" b="0"/>
            <wp:wrapTopAndBottom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widowControl/>
        <w:bidi w:val="0"/>
        <w:spacing w:before="150" w:after="0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Corpodotexto"/>
        <w:widowControl/>
        <w:bidi w:val="0"/>
        <w:spacing w:before="150" w:after="0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Problema: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Nº da TDA vindo com a numeração geral do SEI;</w:t>
      </w:r>
    </w:p>
    <w:p>
      <w:pPr>
        <w:pStyle w:val="Corpodotexto"/>
        <w:widowControl/>
        <w:bidi w:val="0"/>
        <w:spacing w:before="150" w:after="0"/>
        <w:jc w:val="both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Solução: Ainda no manter Tipos de Documentos, podemos fazer a correção das numerações, indicar o modelo de documento a ser usado (corpo do documento que é editado via arquivos HTML disponibilizados no projeto). Para o ajuste da numeração, precisamos usar a opção “Sequencial Anual no Órgão” no campo “Tipo de Numeração”</w:t>
      </w:r>
    </w:p>
    <w:p>
      <w:pPr>
        <w:pStyle w:val="Corpodotexto"/>
        <w:widowControl/>
        <w:bidi w:val="0"/>
        <w:spacing w:before="150" w:after="0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/>
      </w:r>
    </w:p>
    <w:p>
      <w:pPr>
        <w:pStyle w:val="Corpodotexto"/>
        <w:widowControl/>
        <w:bidi w:val="0"/>
        <w:spacing w:before="150" w:after="0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98620"/>
            <wp:effectExtent l="0" t="0" r="0" b="0"/>
            <wp:wrapTopAndBottom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widowControl/>
        <w:bidi w:val="0"/>
        <w:spacing w:before="150" w:after="0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Problema: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TDA e CDA tabela desconfigurada;</w:t>
      </w:r>
      <w:bookmarkStart w:id="0" w:name="__DdeLink__1347_795801119"/>
    </w:p>
    <w:p>
      <w:pPr>
        <w:pStyle w:val="Corpodotexto"/>
        <w:widowControl/>
        <w:bidi w:val="0"/>
        <w:spacing w:before="150" w:after="0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Solução: Precisamos atualizar o corpo do documento conforme os modelos entregues no projeto. O documento de implantação possui todos os caminhos para cada parte de todos os documentos padronizados. Podemos encontrá-los na seção7, “Criação de Documentos”.</w:t>
      </w:r>
    </w:p>
    <w:p>
      <w:pPr>
        <w:pStyle w:val="Corpodotexto"/>
        <w:widowControl/>
        <w:bidi w:val="0"/>
        <w:spacing w:before="150" w:after="0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Corpodotexto"/>
        <w:widowControl/>
        <w:bidi w:val="0"/>
        <w:spacing w:before="150" w:after="0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19525"/>
            <wp:effectExtent l="0" t="0" r="0" b="0"/>
            <wp:wrapTopAndBottom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widowControl/>
        <w:bidi w:val="0"/>
        <w:spacing w:before="150" w:after="0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 forma de configurar esse documento está descrita na mesma seção.</w:t>
      </w:r>
      <w:bookmarkEnd w:id="0"/>
    </w:p>
    <w:p>
      <w:pPr>
        <w:pStyle w:val="Corpodotexto"/>
        <w:widowControl/>
        <w:bidi w:val="0"/>
        <w:spacing w:before="150" w:after="0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Corpodotexto"/>
        <w:widowControl/>
        <w:bidi w:val="0"/>
        <w:spacing w:before="150" w:after="0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Problema: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Desconfiguração de alguns caracteres especiais;</w:t>
      </w:r>
    </w:p>
    <w:p>
      <w:pPr>
        <w:pStyle w:val="Corpodotexto"/>
        <w:widowControl/>
        <w:bidi w:val="0"/>
        <w:spacing w:before="150" w:after="0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Solução: Precisamos atualizar o corpo do documento conforme os modelos entregues no projeto. O documento de implantação possui todos os caminhos para cada parte de todos os documentos padronizados. Podemos encontrá-los na seção7, “Criação de Documentos”.</w:t>
      </w:r>
    </w:p>
    <w:p>
      <w:pPr>
        <w:pStyle w:val="Corpodotexto"/>
        <w:widowControl/>
        <w:bidi w:val="0"/>
        <w:spacing w:before="150" w:after="0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Corpodotexto"/>
        <w:widowControl/>
        <w:bidi w:val="0"/>
        <w:spacing w:before="150" w:after="0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19525"/>
            <wp:effectExtent l="0" t="0" r="0" b="0"/>
            <wp:wrapTopAndBottom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widowControl/>
        <w:bidi w:val="0"/>
        <w:spacing w:before="150" w:after="0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 forma de configurar esse documento está descrita na mesma seção.</w:t>
      </w:r>
    </w:p>
    <w:p>
      <w:pPr>
        <w:pStyle w:val="Corpodotexto"/>
        <w:widowControl/>
        <w:bidi w:val="0"/>
        <w:spacing w:before="150" w:after="0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Corpodotexto"/>
        <w:widowControl/>
        <w:bidi w:val="0"/>
        <w:spacing w:before="150" w:after="0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Problema: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Ofícios vindo com variáveis, Resolução do Cade dentro do texto errado, pendente pontuações no final dos textos e justificar, Impressão vindo com o número de referência na outra página;</w:t>
      </w:r>
    </w:p>
    <w:p>
      <w:pPr>
        <w:pStyle w:val="Corpodotexto"/>
        <w:widowControl/>
        <w:bidi w:val="0"/>
        <w:spacing w:before="150" w:after="0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Solução: Precisamos atualizar o corpo do documento conforme os modelos entregues no projeto. O documento de implantação possui todos os caminhos para cada parte de todos os documentos padronizados. Podemos encontrá-los na seção7, “Criação de Documentos”.</w:t>
      </w:r>
    </w:p>
    <w:p>
      <w:pPr>
        <w:pStyle w:val="Corpodotexto"/>
        <w:widowControl/>
        <w:bidi w:val="0"/>
        <w:spacing w:before="150" w:after="0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Corpodotexto"/>
        <w:widowControl/>
        <w:bidi w:val="0"/>
        <w:spacing w:before="150" w:after="0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19525"/>
            <wp:effectExtent l="0" t="0" r="0" b="0"/>
            <wp:wrapTopAndBottom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widowControl/>
        <w:bidi w:val="0"/>
        <w:spacing w:before="150" w:after="0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 forma de configurar esse documento está descrita na mesma seção.</w:t>
      </w:r>
    </w:p>
    <w:p>
      <w:pPr>
        <w:pStyle w:val="Corpodotexto"/>
        <w:widowControl/>
        <w:bidi w:val="0"/>
        <w:spacing w:before="150" w:after="0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Corpodotexto"/>
        <w:widowControl/>
        <w:bidi w:val="0"/>
        <w:spacing w:before="150" w:after="0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Problema: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Despacho não está citando os números dos ofícios e não estão lincados, pendente pontuações.</w:t>
      </w:r>
    </w:p>
    <w:p>
      <w:pPr>
        <w:pStyle w:val="Corpodotexto"/>
        <w:widowControl/>
        <w:bidi w:val="0"/>
        <w:spacing w:before="150" w:after="0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Solução: Precisamos atualizar o corpo do documento conforme os modelos entregues no projeto. O documento de implantação possui todos os caminhos para cada parte de todos os documentos padronizados. Podemos encontrá-los na seção7, “Criação de Documentos”.</w:t>
      </w:r>
    </w:p>
    <w:p>
      <w:pPr>
        <w:pStyle w:val="Corpodotexto"/>
        <w:widowControl/>
        <w:bidi w:val="0"/>
        <w:spacing w:before="150" w:after="0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Corpodotexto"/>
        <w:widowControl/>
        <w:bidi w:val="0"/>
        <w:spacing w:before="150" w:after="0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19525"/>
            <wp:effectExtent l="0" t="0" r="0" b="0"/>
            <wp:wrapTopAndBottom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widowControl/>
        <w:bidi w:val="0"/>
        <w:spacing w:before="150" w:after="0"/>
        <w:jc w:val="both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 forma de configurar esse documento está descrita na mesma seção.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LibreOffice/6.3.3.2.0$Linux_X86_64 LibreOffice_project/efd344762d9d19af2cac84c1651e18355008a6ed</Application>
  <Pages>6</Pages>
  <Words>353</Words>
  <Characters>1993</Characters>
  <CharactersWithSpaces>2327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2019-12-05T11:34:58Z</dcterms:created>
  <dc:creator/>
  <dc:description/>
  <dc:language>pt-BR</dc:language>
  <cp:lastModifiedBy/>
  <dcterms:modified xsi:type="dcterms:W3CDTF">2019-12-05T11:56:55Z</dcterms:modified>
  <cp:revision>1</cp:revision>
  <dc:subject/>
  <dc:title/>
</cp:coreProperties>
</file>