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Berikut adalah ringkasan dalam poin-poin tentang teks "Transcription for The Links Golf 2.m4a" dalam bahasa Indonesia, yang mencakup ide utama, detail penting, dan kesimpulan yang relevan:</w:t>
      </w:r>
    </w:p>
    <w:p/>
    <w:p>
      <w:r>
        <w:rPr>
          <w:b/>
        </w:rPr>
        <w:t xml:space="preserve">• </w:t>
      </w:r>
      <w:r>
        <w:rPr>
          <w:b/>
        </w:rPr>
        <w:t xml:space="preserve">Model Bisnis Properti: </w:t>
      </w:r>
      <w:r>
        <w:t>Terdapat model bisnis di mana properti dijual terlebih dahulu sebelum dibangun, dan dalam satu setengah bulan sudah terjual habis. Ini menunjukkan minat yang kuat terhadap properti tersebut.</w:t>
      </w:r>
    </w:p>
    <w:p/>
    <w:p>
      <w:r>
        <w:rPr>
          <w:b/>
        </w:rPr>
        <w:t xml:space="preserve">• </w:t>
      </w:r>
      <w:r>
        <w:rPr>
          <w:b/>
        </w:rPr>
        <w:t xml:space="preserve">Identifikasi Serangga/Binatang: </w:t>
      </w:r>
      <w:r>
        <w:t>Percakapan membahas kemungkinan identifikasi serangga (semut atau rayap) dan binatang (burung). Diduga bahwa di Jakarta tidak banyak rayap.</w:t>
      </w:r>
    </w:p>
    <w:p/>
    <w:p>
      <w:r>
        <w:rPr>
          <w:b/>
        </w:rPr>
        <w:t xml:space="preserve">• </w:t>
      </w:r>
      <w:r>
        <w:rPr>
          <w:b/>
        </w:rPr>
        <w:t xml:space="preserve">Potensi Vila Golf: </w:t>
      </w:r>
      <w:r>
        <w:t>Para pemain golf (hingga 300 orang sehari) sering bertanya kepada bagian pemasaran kapan vila golf akan dibangun. Hal ini menunjukkan permintaan tinggi terhadap vila golf.</w:t>
      </w:r>
    </w:p>
    <w:p/>
    <w:p>
      <w:r>
        <w:rPr>
          <w:b/>
        </w:rPr>
        <w:t xml:space="preserve">• </w:t>
      </w:r>
      <w:r>
        <w:rPr>
          <w:b/>
        </w:rPr>
        <w:t xml:space="preserve">Kebutuhan Akomodasi Golfers: </w:t>
      </w:r>
      <w:r>
        <w:t>Pemain golf saat ini menginap di hotel, namun hotel tidak menawarkan fasilitas kolam renang pribadi (privasi) dan harus berbagi fasilitas. Hal ini menjadi alasan mengapa mereka terus menanyakan tentang vila golf.</w:t>
      </w:r>
    </w:p>
    <w:p/>
    <w:p>
      <w:r>
        <w:rPr>
          <w:b/>
        </w:rPr>
        <w:t xml:space="preserve">• </w:t>
      </w:r>
      <w:r>
        <w:rPr>
          <w:b/>
        </w:rPr>
        <w:t xml:space="preserve">Pembangunan Vila yang Tertunda: </w:t>
      </w:r>
      <w:r>
        <w:t>Penjual/pemasar meminta para pemain golf untuk bersabar terkait pembangunan vila.</w:t>
      </w:r>
    </w:p>
    <w:p/>
    <w:p>
      <w:r>
        <w:rPr>
          <w:b/>
        </w:rPr>
        <w:t xml:space="preserve">• </w:t>
      </w:r>
      <w:r>
        <w:rPr>
          <w:b/>
        </w:rPr>
        <w:t xml:space="preserve">Preferensi Desain: </w:t>
      </w:r>
      <w:r>
        <w:t>Terdapat diskusi tentang preferensi desain antara "daun slob" dan yang lainnya. Salah seorang pembicara menyukai desain D1.</w:t>
      </w:r>
    </w:p>
    <w:p/>
    <w:p>
      <w:r>
        <w:rPr>
          <w:b/>
        </w:rPr>
        <w:t xml:space="preserve">• </w:t>
      </w:r>
      <w:r>
        <w:rPr>
          <w:b/>
        </w:rPr>
        <w:t xml:space="preserve">Keunggulan "Part Besok": </w:t>
      </w:r>
      <w:r>
        <w:t>Area "Part Besok" dianggap bagus karena pemandangannya (view) menghadap lapangan golf.</w:t>
      </w:r>
    </w:p>
    <w:p/>
    <w:p>
      <w:r>
        <w:rPr>
          <w:b/>
        </w:rPr>
        <w:t xml:space="preserve">• </w:t>
      </w:r>
      <w:r>
        <w:rPr>
          <w:b/>
        </w:rPr>
        <w:t xml:space="preserve">Daya Tarik View Golf: </w:t>
      </w:r>
      <w:r>
        <w:t>Pemandangan lapangan golf (golf love) menjadi faktor pembeda dan daya tarik utama. Ada juga bonus, yaitu semua unit di area S1 mendapatkan pemandangan golf.</w:t>
      </w:r>
    </w:p>
    <w:p/>
    <w:p>
      <w:r>
        <w:rPr>
          <w:b/>
        </w:rPr>
        <w:t xml:space="preserve">• </w:t>
      </w:r>
      <w:r>
        <w:rPr>
          <w:b/>
        </w:rPr>
        <w:t xml:space="preserve">Alasan Penjualan Cepat: </w:t>
      </w:r>
      <w:r>
        <w:t>Lokasi yang langsung menghadap lapangan golf menjadi alasan mengapa properti tersebut langsung laku.</w:t>
      </w:r>
    </w:p>
    <w:p/>
    <w:p>
      <w:r>
        <w:rPr>
          <w:b/>
        </w:rPr>
        <w:t xml:space="preserve">• </w:t>
      </w:r>
      <w:r>
        <w:rPr>
          <w:b/>
        </w:rPr>
        <w:t xml:space="preserve">Kesimpulan: </w:t>
      </w:r>
      <w:r>
        <w:t>Teks ini menggambarkan percakapan mengenai potensi bisnis properti golf, khususnya vila. Permintaan terhadap vila golf sangat tinggi karena kurangnya fasilitas privasi di hotel dan daya tarik pemandangan lapangan golf. Pembangunan vila menjadi prioritas karena adanya kebutuhan dan potensi pasar yang besar. Diskusi juga menyentuh aspek desain dan keunggulan lokasi yang berkontribusi pada nilai jual properti.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