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72C7" w14:textId="4BE6EB6F" w:rsidR="00FB2724" w:rsidRPr="00F86361" w:rsidRDefault="00FB2724" w:rsidP="009E718A">
      <w:pPr>
        <w:jc w:val="right"/>
        <w:rPr>
          <w:noProof/>
          <w:lang w:val="en-GB"/>
        </w:rPr>
      </w:pPr>
    </w:p>
    <w:p w14:paraId="74E2CE0C" w14:textId="344A5FCF" w:rsidR="00A32C70" w:rsidRPr="00F86361" w:rsidRDefault="00A32C70" w:rsidP="009E718A">
      <w:pPr>
        <w:jc w:val="right"/>
        <w:rPr>
          <w:noProof/>
          <w:lang w:val="en-GB"/>
        </w:rPr>
      </w:pPr>
    </w:p>
    <w:p w14:paraId="244A524E" w14:textId="77777777" w:rsidR="00A32C70" w:rsidRPr="00F86361" w:rsidRDefault="00A32C70" w:rsidP="009E718A">
      <w:pPr>
        <w:jc w:val="right"/>
        <w:rPr>
          <w:rFonts w:asciiTheme="majorHAnsi" w:eastAsiaTheme="majorEastAsia" w:hAnsiTheme="majorHAnsi" w:cstheme="majorHAnsi"/>
          <w:b/>
          <w:spacing w:val="-10"/>
          <w:kern w:val="28"/>
          <w:sz w:val="52"/>
          <w:szCs w:val="52"/>
          <w:lang w:val="en-GB"/>
        </w:rPr>
      </w:pPr>
    </w:p>
    <w:p w14:paraId="7798BE2A" w14:textId="72093864" w:rsidR="00911F01" w:rsidRPr="00F86361" w:rsidRDefault="00911F01" w:rsidP="00911F01">
      <w:pPr>
        <w:jc w:val="center"/>
        <w:rPr>
          <w:rFonts w:asciiTheme="majorHAnsi" w:eastAsiaTheme="majorEastAsia" w:hAnsiTheme="majorHAnsi" w:cstheme="majorHAnsi"/>
          <w:b/>
          <w:spacing w:val="-10"/>
          <w:kern w:val="28"/>
          <w:sz w:val="52"/>
          <w:szCs w:val="52"/>
          <w:lang w:val="en-GB"/>
        </w:rPr>
      </w:pPr>
    </w:p>
    <w:p w14:paraId="66C54252" w14:textId="77777777" w:rsidR="00A32C70" w:rsidRPr="00F86361" w:rsidRDefault="00A32C70" w:rsidP="00911F01">
      <w:pPr>
        <w:jc w:val="center"/>
        <w:rPr>
          <w:rFonts w:asciiTheme="majorHAnsi" w:eastAsiaTheme="majorEastAsia" w:hAnsiTheme="majorHAnsi" w:cstheme="majorHAnsi"/>
          <w:b/>
          <w:spacing w:val="-10"/>
          <w:kern w:val="28"/>
          <w:sz w:val="52"/>
          <w:szCs w:val="52"/>
          <w:lang w:val="en-GB"/>
        </w:rPr>
      </w:pPr>
    </w:p>
    <w:p w14:paraId="3C088718" w14:textId="77777777" w:rsidR="00911F01" w:rsidRPr="00F86361" w:rsidRDefault="00911F01" w:rsidP="00911F01">
      <w:pPr>
        <w:jc w:val="center"/>
        <w:rPr>
          <w:rFonts w:asciiTheme="majorHAnsi" w:eastAsiaTheme="majorEastAsia" w:hAnsiTheme="majorHAnsi" w:cstheme="majorHAnsi"/>
          <w:b/>
          <w:spacing w:val="-10"/>
          <w:kern w:val="28"/>
          <w:sz w:val="52"/>
          <w:szCs w:val="52"/>
          <w:lang w:val="en-GB"/>
        </w:rPr>
      </w:pPr>
    </w:p>
    <w:p w14:paraId="54636980" w14:textId="7C20E058" w:rsidR="00911F01" w:rsidRPr="00F86361" w:rsidRDefault="00A32C70" w:rsidP="00911F01">
      <w:pPr>
        <w:jc w:val="center"/>
        <w:rPr>
          <w:rFonts w:asciiTheme="majorHAnsi" w:eastAsiaTheme="majorEastAsia" w:hAnsiTheme="majorHAnsi" w:cstheme="majorHAnsi"/>
          <w:b/>
          <w:spacing w:val="-10"/>
          <w:kern w:val="28"/>
          <w:sz w:val="52"/>
          <w:szCs w:val="52"/>
          <w:lang w:val="en-GB"/>
        </w:rPr>
      </w:pPr>
      <w:r w:rsidRPr="00F86361">
        <w:rPr>
          <w:rFonts w:asciiTheme="majorHAnsi" w:eastAsiaTheme="majorEastAsia" w:hAnsiTheme="majorHAnsi" w:cstheme="majorHAnsi"/>
          <w:b/>
          <w:spacing w:val="-10"/>
          <w:kern w:val="28"/>
          <w:sz w:val="52"/>
          <w:szCs w:val="52"/>
          <w:lang w:val="en-GB"/>
        </w:rPr>
        <w:t>Predicting Horse Racing Results</w:t>
      </w:r>
    </w:p>
    <w:p w14:paraId="4751C836" w14:textId="77777777" w:rsidR="00857BF2" w:rsidRPr="00F86361" w:rsidRDefault="00857BF2" w:rsidP="00857BF2">
      <w:pPr>
        <w:rPr>
          <w:rFonts w:asciiTheme="majorHAnsi" w:hAnsiTheme="majorHAnsi" w:cstheme="majorHAnsi"/>
          <w:lang w:val="en-GB"/>
        </w:rPr>
      </w:pPr>
    </w:p>
    <w:p w14:paraId="069F48D2" w14:textId="42CDD039" w:rsidR="00FB2724" w:rsidRPr="00F86361" w:rsidRDefault="00A32C70" w:rsidP="00FB2724">
      <w:pPr>
        <w:pStyle w:val="Title"/>
        <w:rPr>
          <w:rFonts w:cstheme="majorHAnsi"/>
          <w:sz w:val="36"/>
          <w:szCs w:val="36"/>
          <w:lang w:val="en-GB"/>
        </w:rPr>
      </w:pPr>
      <w:r w:rsidRPr="00F86361">
        <w:rPr>
          <w:rFonts w:cstheme="majorHAnsi"/>
          <w:sz w:val="36"/>
          <w:szCs w:val="36"/>
          <w:lang w:val="en-GB"/>
        </w:rPr>
        <w:t>BA ReporT</w:t>
      </w:r>
    </w:p>
    <w:p w14:paraId="19AAFF3F" w14:textId="5B5DCD41" w:rsidR="00176405" w:rsidRPr="00F86361" w:rsidRDefault="00176405" w:rsidP="00FB2724">
      <w:pPr>
        <w:rPr>
          <w:rFonts w:asciiTheme="majorHAnsi" w:hAnsiTheme="majorHAnsi" w:cstheme="majorHAnsi"/>
          <w:lang w:val="en-GB"/>
        </w:rPr>
      </w:pPr>
    </w:p>
    <w:p w14:paraId="3898291B" w14:textId="1ABDBB5F" w:rsidR="00E3276D" w:rsidRPr="00F86361" w:rsidRDefault="00E3276D" w:rsidP="00FB2724">
      <w:pPr>
        <w:rPr>
          <w:rFonts w:asciiTheme="majorHAnsi" w:hAnsiTheme="majorHAnsi" w:cstheme="majorHAnsi"/>
          <w:lang w:val="en-GB"/>
        </w:rPr>
      </w:pPr>
    </w:p>
    <w:p w14:paraId="7BC9EA86" w14:textId="0C370DAB" w:rsidR="00A32C70" w:rsidRPr="00F86361" w:rsidRDefault="00A32C70" w:rsidP="00FB2724">
      <w:pPr>
        <w:rPr>
          <w:rFonts w:asciiTheme="majorHAnsi" w:hAnsiTheme="majorHAnsi" w:cstheme="majorHAnsi"/>
          <w:lang w:val="en-GB"/>
        </w:rPr>
      </w:pPr>
    </w:p>
    <w:p w14:paraId="37141DAE" w14:textId="19C37DC5" w:rsidR="00A32C70" w:rsidRPr="00F86361" w:rsidRDefault="00A32C70" w:rsidP="00FB2724">
      <w:pPr>
        <w:rPr>
          <w:rFonts w:asciiTheme="majorHAnsi" w:hAnsiTheme="majorHAnsi" w:cstheme="majorHAnsi"/>
          <w:lang w:val="en-GB"/>
        </w:rPr>
      </w:pPr>
    </w:p>
    <w:p w14:paraId="47A3F6BD" w14:textId="783D9151" w:rsidR="00A32C70" w:rsidRPr="00F86361" w:rsidRDefault="00A32C70" w:rsidP="00FB2724">
      <w:pPr>
        <w:rPr>
          <w:rFonts w:asciiTheme="majorHAnsi" w:hAnsiTheme="majorHAnsi" w:cstheme="majorHAnsi"/>
          <w:lang w:val="en-GB"/>
        </w:rPr>
      </w:pPr>
    </w:p>
    <w:p w14:paraId="6CFCB667" w14:textId="35EE6F80" w:rsidR="00A32C70" w:rsidRPr="00F86361" w:rsidRDefault="00A32C70" w:rsidP="00FB2724">
      <w:pPr>
        <w:rPr>
          <w:rFonts w:asciiTheme="majorHAnsi" w:hAnsiTheme="majorHAnsi" w:cstheme="majorHAnsi"/>
          <w:lang w:val="en-GB"/>
        </w:rPr>
      </w:pPr>
    </w:p>
    <w:p w14:paraId="17385280" w14:textId="66C1B989" w:rsidR="00A32C70" w:rsidRPr="00F86361" w:rsidRDefault="00A32C70" w:rsidP="00FB2724">
      <w:pPr>
        <w:rPr>
          <w:rFonts w:asciiTheme="majorHAnsi" w:hAnsiTheme="majorHAnsi" w:cstheme="majorHAnsi"/>
          <w:lang w:val="en-GB"/>
        </w:rPr>
      </w:pPr>
    </w:p>
    <w:p w14:paraId="30F7B016" w14:textId="292B0460" w:rsidR="00A32C70" w:rsidRPr="00F86361" w:rsidRDefault="00A32C70" w:rsidP="00FB2724">
      <w:pPr>
        <w:rPr>
          <w:rFonts w:asciiTheme="majorHAnsi" w:hAnsiTheme="majorHAnsi" w:cstheme="majorHAnsi"/>
          <w:lang w:val="en-GB"/>
        </w:rPr>
      </w:pPr>
    </w:p>
    <w:p w14:paraId="72539C2E" w14:textId="77777777" w:rsidR="00A32C70" w:rsidRPr="00F86361" w:rsidRDefault="00A32C70" w:rsidP="00FB2724">
      <w:pPr>
        <w:rPr>
          <w:rFonts w:asciiTheme="majorHAnsi" w:hAnsiTheme="majorHAnsi" w:cstheme="majorHAnsi"/>
          <w:lang w:val="en-GB"/>
        </w:rPr>
      </w:pPr>
    </w:p>
    <w:p w14:paraId="6D24CF17" w14:textId="1276927A" w:rsidR="00E84EE9" w:rsidRPr="00F86361" w:rsidRDefault="00A32C70" w:rsidP="00A32C70">
      <w:pPr>
        <w:jc w:val="right"/>
        <w:rPr>
          <w:rFonts w:asciiTheme="majorHAnsi" w:hAnsiTheme="majorHAnsi" w:cstheme="majorHAnsi"/>
          <w:b/>
          <w:bCs/>
          <w:sz w:val="24"/>
          <w:szCs w:val="24"/>
          <w:lang w:val="en-GB"/>
        </w:rPr>
      </w:pPr>
      <w:r w:rsidRPr="00F86361">
        <w:rPr>
          <w:rFonts w:asciiTheme="majorHAnsi" w:hAnsiTheme="majorHAnsi" w:cstheme="majorHAnsi"/>
          <w:b/>
          <w:bCs/>
          <w:sz w:val="24"/>
          <w:szCs w:val="24"/>
          <w:lang w:val="en-GB"/>
        </w:rPr>
        <w:t>August 2020</w:t>
      </w:r>
    </w:p>
    <w:p w14:paraId="4BBB8906" w14:textId="063E0EE6" w:rsidR="009A7849" w:rsidRPr="00F86361" w:rsidRDefault="0030183B" w:rsidP="00A32C70">
      <w:pPr>
        <w:spacing w:line="276" w:lineRule="auto"/>
        <w:jc w:val="right"/>
        <w:rPr>
          <w:rFonts w:asciiTheme="majorHAnsi" w:hAnsiTheme="majorHAnsi" w:cstheme="majorHAnsi"/>
          <w:sz w:val="24"/>
          <w:szCs w:val="24"/>
          <w:lang w:val="en-GB"/>
        </w:rPr>
      </w:pPr>
      <w:r w:rsidRPr="00F86361">
        <w:rPr>
          <w:rFonts w:asciiTheme="majorHAnsi" w:hAnsiTheme="majorHAnsi" w:cstheme="majorHAnsi"/>
          <w:sz w:val="24"/>
          <w:szCs w:val="24"/>
          <w:lang w:val="en-GB"/>
        </w:rPr>
        <w:t>Andrew Woon</w:t>
      </w:r>
    </w:p>
    <w:p w14:paraId="08BBD051" w14:textId="459E8B5B" w:rsidR="00A32C70" w:rsidRPr="00F86361" w:rsidRDefault="00A32C70" w:rsidP="00A32C70">
      <w:pPr>
        <w:spacing w:line="276" w:lineRule="auto"/>
        <w:jc w:val="right"/>
        <w:rPr>
          <w:rFonts w:asciiTheme="majorHAnsi" w:hAnsiTheme="majorHAnsi" w:cstheme="majorHAnsi"/>
          <w:sz w:val="24"/>
          <w:szCs w:val="24"/>
          <w:lang w:val="en-GB"/>
        </w:rPr>
      </w:pPr>
      <w:r w:rsidRPr="00AE11CB">
        <w:rPr>
          <w:rFonts w:asciiTheme="majorHAnsi" w:hAnsiTheme="majorHAnsi" w:cstheme="majorHAnsi"/>
          <w:sz w:val="24"/>
          <w:szCs w:val="24"/>
          <w:lang w:val="en-GB"/>
        </w:rPr>
        <w:t>Word Count:</w:t>
      </w:r>
      <w:r w:rsidR="00AE11CB">
        <w:rPr>
          <w:rFonts w:asciiTheme="majorHAnsi" w:hAnsiTheme="majorHAnsi" w:cstheme="majorHAnsi"/>
          <w:sz w:val="24"/>
          <w:szCs w:val="24"/>
          <w:lang w:val="en-GB"/>
        </w:rPr>
        <w:t xml:space="preserve"> 4571</w:t>
      </w:r>
    </w:p>
    <w:p w14:paraId="15D248C2" w14:textId="77777777" w:rsidR="00FB2724" w:rsidRPr="00F86361" w:rsidRDefault="00FB2724" w:rsidP="00CE28B5">
      <w:pPr>
        <w:jc w:val="center"/>
        <w:rPr>
          <w:rFonts w:asciiTheme="majorHAnsi" w:eastAsiaTheme="majorEastAsia" w:hAnsiTheme="majorHAnsi" w:cstheme="majorHAnsi"/>
          <w:spacing w:val="-10"/>
          <w:kern w:val="28"/>
          <w:sz w:val="44"/>
          <w:szCs w:val="44"/>
          <w:lang w:val="en-GB"/>
        </w:rPr>
      </w:pPr>
    </w:p>
    <w:p w14:paraId="1999785B" w14:textId="64BDF9DE" w:rsidR="00444A8B" w:rsidRPr="00F86361" w:rsidRDefault="00444A8B" w:rsidP="00444A8B">
      <w:pPr>
        <w:rPr>
          <w:rFonts w:asciiTheme="majorHAnsi" w:hAnsiTheme="majorHAnsi" w:cstheme="majorHAnsi"/>
          <w:lang w:val="en-GB"/>
        </w:rPr>
      </w:pPr>
    </w:p>
    <w:sdt>
      <w:sdtPr>
        <w:rPr>
          <w:rFonts w:asciiTheme="minorHAnsi" w:eastAsiaTheme="minorHAnsi" w:hAnsiTheme="minorHAnsi" w:cstheme="minorBidi"/>
          <w:sz w:val="22"/>
          <w:szCs w:val="22"/>
          <w:lang w:val="en-US"/>
        </w:rPr>
        <w:id w:val="-1492557498"/>
        <w:docPartObj>
          <w:docPartGallery w:val="Table of Contents"/>
          <w:docPartUnique/>
        </w:docPartObj>
      </w:sdtPr>
      <w:sdtEndPr>
        <w:rPr>
          <w:rFonts w:eastAsiaTheme="minorEastAsia" w:cstheme="majorHAnsi"/>
          <w:b/>
          <w:sz w:val="21"/>
          <w:szCs w:val="21"/>
        </w:rPr>
      </w:sdtEndPr>
      <w:sdtContent>
        <w:p w14:paraId="59D85271" w14:textId="4213D5C4" w:rsidR="006A05C7" w:rsidRPr="00F86361" w:rsidRDefault="00A32C70" w:rsidP="00594150">
          <w:pPr>
            <w:pStyle w:val="TOCHeading"/>
            <w:numPr>
              <w:ilvl w:val="0"/>
              <w:numId w:val="0"/>
            </w:numPr>
            <w:ind w:left="432"/>
          </w:pPr>
          <w:r w:rsidRPr="00F86361">
            <w:t>Table of C</w:t>
          </w:r>
          <w:r w:rsidR="006A05C7" w:rsidRPr="00F86361">
            <w:t>ontents</w:t>
          </w:r>
        </w:p>
        <w:p w14:paraId="7037A23C" w14:textId="276ABF16" w:rsidR="00CB751C" w:rsidRDefault="006A05C7">
          <w:pPr>
            <w:pStyle w:val="TOC1"/>
            <w:rPr>
              <w:noProof/>
              <w:sz w:val="22"/>
              <w:szCs w:val="22"/>
              <w:lang w:val="en-HK" w:eastAsia="zh-TW"/>
            </w:rPr>
          </w:pPr>
          <w:r w:rsidRPr="00F86361">
            <w:rPr>
              <w:rFonts w:asciiTheme="majorHAnsi" w:hAnsiTheme="majorHAnsi" w:cstheme="majorHAnsi"/>
              <w:lang w:val="en-GB"/>
            </w:rPr>
            <w:fldChar w:fldCharType="begin"/>
          </w:r>
          <w:r w:rsidRPr="00F86361">
            <w:rPr>
              <w:rFonts w:asciiTheme="majorHAnsi" w:hAnsiTheme="majorHAnsi" w:cstheme="majorHAnsi"/>
              <w:lang w:val="en-GB"/>
            </w:rPr>
            <w:instrText xml:space="preserve"> TOC \o "1-3" \h \z \u </w:instrText>
          </w:r>
          <w:r w:rsidRPr="00F86361">
            <w:rPr>
              <w:rFonts w:asciiTheme="majorHAnsi" w:hAnsiTheme="majorHAnsi" w:cstheme="majorHAnsi"/>
              <w:lang w:val="en-GB"/>
            </w:rPr>
            <w:fldChar w:fldCharType="separate"/>
          </w:r>
          <w:hyperlink w:anchor="_Toc49563521" w:history="1">
            <w:r w:rsidR="00CB751C" w:rsidRPr="00256670">
              <w:rPr>
                <w:rStyle w:val="Hyperlink"/>
                <w:noProof/>
              </w:rPr>
              <w:t>Abstract</w:t>
            </w:r>
            <w:r w:rsidR="00CB751C">
              <w:rPr>
                <w:noProof/>
                <w:webHidden/>
              </w:rPr>
              <w:tab/>
            </w:r>
            <w:r w:rsidR="00CB751C">
              <w:rPr>
                <w:noProof/>
                <w:webHidden/>
              </w:rPr>
              <w:fldChar w:fldCharType="begin"/>
            </w:r>
            <w:r w:rsidR="00CB751C">
              <w:rPr>
                <w:noProof/>
                <w:webHidden/>
              </w:rPr>
              <w:instrText xml:space="preserve"> PAGEREF _Toc49563521 \h </w:instrText>
            </w:r>
            <w:r w:rsidR="00CB751C">
              <w:rPr>
                <w:noProof/>
                <w:webHidden/>
              </w:rPr>
            </w:r>
            <w:r w:rsidR="00CB751C">
              <w:rPr>
                <w:noProof/>
                <w:webHidden/>
              </w:rPr>
              <w:fldChar w:fldCharType="separate"/>
            </w:r>
            <w:r w:rsidR="00B12748">
              <w:rPr>
                <w:noProof/>
                <w:webHidden/>
              </w:rPr>
              <w:t>3</w:t>
            </w:r>
            <w:r w:rsidR="00CB751C">
              <w:rPr>
                <w:noProof/>
                <w:webHidden/>
              </w:rPr>
              <w:fldChar w:fldCharType="end"/>
            </w:r>
          </w:hyperlink>
        </w:p>
        <w:p w14:paraId="2157D47B" w14:textId="0F1BEF56" w:rsidR="00CB751C" w:rsidRDefault="000C2E97">
          <w:pPr>
            <w:pStyle w:val="TOC1"/>
            <w:rPr>
              <w:noProof/>
              <w:sz w:val="22"/>
              <w:szCs w:val="22"/>
              <w:lang w:val="en-HK" w:eastAsia="zh-TW"/>
            </w:rPr>
          </w:pPr>
          <w:hyperlink w:anchor="_Toc49563522" w:history="1">
            <w:r w:rsidR="00CB751C" w:rsidRPr="00256670">
              <w:rPr>
                <w:rStyle w:val="Hyperlink"/>
                <w:noProof/>
              </w:rPr>
              <w:t>1.</w:t>
            </w:r>
            <w:r w:rsidR="00CB751C">
              <w:rPr>
                <w:noProof/>
                <w:sz w:val="22"/>
                <w:szCs w:val="22"/>
                <w:lang w:val="en-HK" w:eastAsia="zh-TW"/>
              </w:rPr>
              <w:tab/>
            </w:r>
            <w:r w:rsidR="00CB751C" w:rsidRPr="00256670">
              <w:rPr>
                <w:rStyle w:val="Hyperlink"/>
                <w:noProof/>
              </w:rPr>
              <w:t>Introduction</w:t>
            </w:r>
            <w:r w:rsidR="00CB751C">
              <w:rPr>
                <w:noProof/>
                <w:webHidden/>
              </w:rPr>
              <w:tab/>
            </w:r>
            <w:r w:rsidR="00CB751C">
              <w:rPr>
                <w:noProof/>
                <w:webHidden/>
              </w:rPr>
              <w:fldChar w:fldCharType="begin"/>
            </w:r>
            <w:r w:rsidR="00CB751C">
              <w:rPr>
                <w:noProof/>
                <w:webHidden/>
              </w:rPr>
              <w:instrText xml:space="preserve"> PAGEREF _Toc49563522 \h </w:instrText>
            </w:r>
            <w:r w:rsidR="00CB751C">
              <w:rPr>
                <w:noProof/>
                <w:webHidden/>
              </w:rPr>
            </w:r>
            <w:r w:rsidR="00CB751C">
              <w:rPr>
                <w:noProof/>
                <w:webHidden/>
              </w:rPr>
              <w:fldChar w:fldCharType="separate"/>
            </w:r>
            <w:r w:rsidR="00B12748">
              <w:rPr>
                <w:noProof/>
                <w:webHidden/>
              </w:rPr>
              <w:t>3</w:t>
            </w:r>
            <w:r w:rsidR="00CB751C">
              <w:rPr>
                <w:noProof/>
                <w:webHidden/>
              </w:rPr>
              <w:fldChar w:fldCharType="end"/>
            </w:r>
          </w:hyperlink>
        </w:p>
        <w:p w14:paraId="417F2FC0" w14:textId="0E7839BE" w:rsidR="00CB751C" w:rsidRDefault="000C2E97">
          <w:pPr>
            <w:pStyle w:val="TOC2"/>
            <w:tabs>
              <w:tab w:val="left" w:pos="880"/>
              <w:tab w:val="right" w:leader="dot" w:pos="9350"/>
            </w:tabs>
            <w:rPr>
              <w:noProof/>
              <w:sz w:val="22"/>
              <w:szCs w:val="22"/>
              <w:lang w:val="en-HK" w:eastAsia="zh-TW"/>
            </w:rPr>
          </w:pPr>
          <w:hyperlink w:anchor="_Toc49563523" w:history="1">
            <w:r w:rsidR="00CB751C" w:rsidRPr="00256670">
              <w:rPr>
                <w:rStyle w:val="Hyperlink"/>
                <w:noProof/>
                <w:lang w:val="en-GB"/>
              </w:rPr>
              <w:t>1.1</w:t>
            </w:r>
            <w:r w:rsidR="00CB751C">
              <w:rPr>
                <w:noProof/>
                <w:sz w:val="22"/>
                <w:szCs w:val="22"/>
                <w:lang w:val="en-HK" w:eastAsia="zh-TW"/>
              </w:rPr>
              <w:tab/>
            </w:r>
            <w:r w:rsidR="00CB751C" w:rsidRPr="00256670">
              <w:rPr>
                <w:rStyle w:val="Hyperlink"/>
                <w:noProof/>
                <w:lang w:val="en-GB"/>
              </w:rPr>
              <w:t>Background</w:t>
            </w:r>
            <w:r w:rsidR="00CB751C">
              <w:rPr>
                <w:noProof/>
                <w:webHidden/>
              </w:rPr>
              <w:tab/>
            </w:r>
            <w:r w:rsidR="00CB751C">
              <w:rPr>
                <w:noProof/>
                <w:webHidden/>
              </w:rPr>
              <w:fldChar w:fldCharType="begin"/>
            </w:r>
            <w:r w:rsidR="00CB751C">
              <w:rPr>
                <w:noProof/>
                <w:webHidden/>
              </w:rPr>
              <w:instrText xml:space="preserve"> PAGEREF _Toc49563523 \h </w:instrText>
            </w:r>
            <w:r w:rsidR="00CB751C">
              <w:rPr>
                <w:noProof/>
                <w:webHidden/>
              </w:rPr>
            </w:r>
            <w:r w:rsidR="00CB751C">
              <w:rPr>
                <w:noProof/>
                <w:webHidden/>
              </w:rPr>
              <w:fldChar w:fldCharType="separate"/>
            </w:r>
            <w:r w:rsidR="00B12748">
              <w:rPr>
                <w:noProof/>
                <w:webHidden/>
              </w:rPr>
              <w:t>3</w:t>
            </w:r>
            <w:r w:rsidR="00CB751C">
              <w:rPr>
                <w:noProof/>
                <w:webHidden/>
              </w:rPr>
              <w:fldChar w:fldCharType="end"/>
            </w:r>
          </w:hyperlink>
        </w:p>
        <w:p w14:paraId="4757B403" w14:textId="3A6A44EF" w:rsidR="00CB751C" w:rsidRDefault="000C2E97">
          <w:pPr>
            <w:pStyle w:val="TOC2"/>
            <w:tabs>
              <w:tab w:val="left" w:pos="880"/>
              <w:tab w:val="right" w:leader="dot" w:pos="9350"/>
            </w:tabs>
            <w:rPr>
              <w:noProof/>
              <w:sz w:val="22"/>
              <w:szCs w:val="22"/>
              <w:lang w:val="en-HK" w:eastAsia="zh-TW"/>
            </w:rPr>
          </w:pPr>
          <w:hyperlink w:anchor="_Toc49563524" w:history="1">
            <w:r w:rsidR="00CB751C" w:rsidRPr="00256670">
              <w:rPr>
                <w:rStyle w:val="Hyperlink"/>
                <w:noProof/>
                <w:lang w:val="en-GB"/>
              </w:rPr>
              <w:t>1.2</w:t>
            </w:r>
            <w:r w:rsidR="00CB751C">
              <w:rPr>
                <w:noProof/>
                <w:sz w:val="22"/>
                <w:szCs w:val="22"/>
                <w:lang w:val="en-HK" w:eastAsia="zh-TW"/>
              </w:rPr>
              <w:tab/>
            </w:r>
            <w:r w:rsidR="00CB751C" w:rsidRPr="00256670">
              <w:rPr>
                <w:rStyle w:val="Hyperlink"/>
                <w:noProof/>
                <w:lang w:val="en-GB"/>
              </w:rPr>
              <w:t>Literature Review</w:t>
            </w:r>
            <w:r w:rsidR="00CB751C">
              <w:rPr>
                <w:noProof/>
                <w:webHidden/>
              </w:rPr>
              <w:tab/>
            </w:r>
            <w:r w:rsidR="00CB751C">
              <w:rPr>
                <w:noProof/>
                <w:webHidden/>
              </w:rPr>
              <w:fldChar w:fldCharType="begin"/>
            </w:r>
            <w:r w:rsidR="00CB751C">
              <w:rPr>
                <w:noProof/>
                <w:webHidden/>
              </w:rPr>
              <w:instrText xml:space="preserve"> PAGEREF _Toc49563524 \h </w:instrText>
            </w:r>
            <w:r w:rsidR="00CB751C">
              <w:rPr>
                <w:noProof/>
                <w:webHidden/>
              </w:rPr>
            </w:r>
            <w:r w:rsidR="00CB751C">
              <w:rPr>
                <w:noProof/>
                <w:webHidden/>
              </w:rPr>
              <w:fldChar w:fldCharType="separate"/>
            </w:r>
            <w:r w:rsidR="00B12748">
              <w:rPr>
                <w:noProof/>
                <w:webHidden/>
              </w:rPr>
              <w:t>4</w:t>
            </w:r>
            <w:r w:rsidR="00CB751C">
              <w:rPr>
                <w:noProof/>
                <w:webHidden/>
              </w:rPr>
              <w:fldChar w:fldCharType="end"/>
            </w:r>
          </w:hyperlink>
        </w:p>
        <w:p w14:paraId="0AA1BA13" w14:textId="3F71D6EF" w:rsidR="00CB751C" w:rsidRDefault="000C2E97">
          <w:pPr>
            <w:pStyle w:val="TOC1"/>
            <w:rPr>
              <w:noProof/>
              <w:sz w:val="22"/>
              <w:szCs w:val="22"/>
              <w:lang w:val="en-HK" w:eastAsia="zh-TW"/>
            </w:rPr>
          </w:pPr>
          <w:hyperlink w:anchor="_Toc49563525" w:history="1">
            <w:r w:rsidR="00CB751C" w:rsidRPr="00256670">
              <w:rPr>
                <w:rStyle w:val="Hyperlink"/>
                <w:noProof/>
              </w:rPr>
              <w:t>2.</w:t>
            </w:r>
            <w:r w:rsidR="00CB751C">
              <w:rPr>
                <w:noProof/>
                <w:sz w:val="22"/>
                <w:szCs w:val="22"/>
                <w:lang w:val="en-HK" w:eastAsia="zh-TW"/>
              </w:rPr>
              <w:tab/>
            </w:r>
            <w:r w:rsidR="00CB751C" w:rsidRPr="00256670">
              <w:rPr>
                <w:rStyle w:val="Hyperlink"/>
                <w:noProof/>
              </w:rPr>
              <w:t>Data acquisition</w:t>
            </w:r>
            <w:r w:rsidR="00CB751C">
              <w:rPr>
                <w:noProof/>
                <w:webHidden/>
              </w:rPr>
              <w:tab/>
            </w:r>
            <w:r w:rsidR="00CB751C">
              <w:rPr>
                <w:noProof/>
                <w:webHidden/>
              </w:rPr>
              <w:fldChar w:fldCharType="begin"/>
            </w:r>
            <w:r w:rsidR="00CB751C">
              <w:rPr>
                <w:noProof/>
                <w:webHidden/>
              </w:rPr>
              <w:instrText xml:space="preserve"> PAGEREF _Toc49563525 \h </w:instrText>
            </w:r>
            <w:r w:rsidR="00CB751C">
              <w:rPr>
                <w:noProof/>
                <w:webHidden/>
              </w:rPr>
            </w:r>
            <w:r w:rsidR="00CB751C">
              <w:rPr>
                <w:noProof/>
                <w:webHidden/>
              </w:rPr>
              <w:fldChar w:fldCharType="separate"/>
            </w:r>
            <w:r w:rsidR="00B12748">
              <w:rPr>
                <w:noProof/>
                <w:webHidden/>
              </w:rPr>
              <w:t>5</w:t>
            </w:r>
            <w:r w:rsidR="00CB751C">
              <w:rPr>
                <w:noProof/>
                <w:webHidden/>
              </w:rPr>
              <w:fldChar w:fldCharType="end"/>
            </w:r>
          </w:hyperlink>
        </w:p>
        <w:p w14:paraId="796C1C5A" w14:textId="3B3E0A1E" w:rsidR="00CB751C" w:rsidRDefault="000C2E97">
          <w:pPr>
            <w:pStyle w:val="TOC1"/>
            <w:rPr>
              <w:noProof/>
              <w:sz w:val="22"/>
              <w:szCs w:val="22"/>
              <w:lang w:val="en-HK" w:eastAsia="zh-TW"/>
            </w:rPr>
          </w:pPr>
          <w:hyperlink w:anchor="_Toc49563526" w:history="1">
            <w:r w:rsidR="00CB751C" w:rsidRPr="00256670">
              <w:rPr>
                <w:rStyle w:val="Hyperlink"/>
                <w:noProof/>
              </w:rPr>
              <w:t>3.</w:t>
            </w:r>
            <w:r w:rsidR="00CB751C">
              <w:rPr>
                <w:noProof/>
                <w:sz w:val="22"/>
                <w:szCs w:val="22"/>
                <w:lang w:val="en-HK" w:eastAsia="zh-TW"/>
              </w:rPr>
              <w:tab/>
            </w:r>
            <w:r w:rsidR="00CB751C" w:rsidRPr="00256670">
              <w:rPr>
                <w:rStyle w:val="Hyperlink"/>
                <w:noProof/>
              </w:rPr>
              <w:t>Exploratory data analysis</w:t>
            </w:r>
            <w:r w:rsidR="00CB751C">
              <w:rPr>
                <w:noProof/>
                <w:webHidden/>
              </w:rPr>
              <w:tab/>
            </w:r>
            <w:r w:rsidR="00CB751C">
              <w:rPr>
                <w:noProof/>
                <w:webHidden/>
              </w:rPr>
              <w:fldChar w:fldCharType="begin"/>
            </w:r>
            <w:r w:rsidR="00CB751C">
              <w:rPr>
                <w:noProof/>
                <w:webHidden/>
              </w:rPr>
              <w:instrText xml:space="preserve"> PAGEREF _Toc49563526 \h </w:instrText>
            </w:r>
            <w:r w:rsidR="00CB751C">
              <w:rPr>
                <w:noProof/>
                <w:webHidden/>
              </w:rPr>
            </w:r>
            <w:r w:rsidR="00CB751C">
              <w:rPr>
                <w:noProof/>
                <w:webHidden/>
              </w:rPr>
              <w:fldChar w:fldCharType="separate"/>
            </w:r>
            <w:r w:rsidR="00B12748">
              <w:rPr>
                <w:noProof/>
                <w:webHidden/>
              </w:rPr>
              <w:t>6</w:t>
            </w:r>
            <w:r w:rsidR="00CB751C">
              <w:rPr>
                <w:noProof/>
                <w:webHidden/>
              </w:rPr>
              <w:fldChar w:fldCharType="end"/>
            </w:r>
          </w:hyperlink>
        </w:p>
        <w:p w14:paraId="4388A467" w14:textId="4C13A585" w:rsidR="00CB751C" w:rsidRDefault="000C2E97">
          <w:pPr>
            <w:pStyle w:val="TOC1"/>
            <w:rPr>
              <w:noProof/>
              <w:sz w:val="22"/>
              <w:szCs w:val="22"/>
              <w:lang w:val="en-HK" w:eastAsia="zh-TW"/>
            </w:rPr>
          </w:pPr>
          <w:hyperlink w:anchor="_Toc49563527" w:history="1">
            <w:r w:rsidR="00CB751C" w:rsidRPr="00256670">
              <w:rPr>
                <w:rStyle w:val="Hyperlink"/>
                <w:noProof/>
              </w:rPr>
              <w:t>4.</w:t>
            </w:r>
            <w:r w:rsidR="00CB751C">
              <w:rPr>
                <w:noProof/>
                <w:sz w:val="22"/>
                <w:szCs w:val="22"/>
                <w:lang w:val="en-HK" w:eastAsia="zh-TW"/>
              </w:rPr>
              <w:tab/>
            </w:r>
            <w:r w:rsidR="00CB751C" w:rsidRPr="00256670">
              <w:rPr>
                <w:rStyle w:val="Hyperlink"/>
                <w:noProof/>
              </w:rPr>
              <w:t>Predictive modelling</w:t>
            </w:r>
            <w:r w:rsidR="00CB751C">
              <w:rPr>
                <w:noProof/>
                <w:webHidden/>
              </w:rPr>
              <w:tab/>
            </w:r>
            <w:r w:rsidR="00CB751C">
              <w:rPr>
                <w:noProof/>
                <w:webHidden/>
              </w:rPr>
              <w:fldChar w:fldCharType="begin"/>
            </w:r>
            <w:r w:rsidR="00CB751C">
              <w:rPr>
                <w:noProof/>
                <w:webHidden/>
              </w:rPr>
              <w:instrText xml:space="preserve"> PAGEREF _Toc49563527 \h </w:instrText>
            </w:r>
            <w:r w:rsidR="00CB751C">
              <w:rPr>
                <w:noProof/>
                <w:webHidden/>
              </w:rPr>
            </w:r>
            <w:r w:rsidR="00CB751C">
              <w:rPr>
                <w:noProof/>
                <w:webHidden/>
              </w:rPr>
              <w:fldChar w:fldCharType="separate"/>
            </w:r>
            <w:r w:rsidR="00B12748">
              <w:rPr>
                <w:noProof/>
                <w:webHidden/>
              </w:rPr>
              <w:t>10</w:t>
            </w:r>
            <w:r w:rsidR="00CB751C">
              <w:rPr>
                <w:noProof/>
                <w:webHidden/>
              </w:rPr>
              <w:fldChar w:fldCharType="end"/>
            </w:r>
          </w:hyperlink>
        </w:p>
        <w:p w14:paraId="6C17D90F" w14:textId="2B0B83A7" w:rsidR="00CB751C" w:rsidRDefault="000C2E97">
          <w:pPr>
            <w:pStyle w:val="TOC1"/>
            <w:rPr>
              <w:noProof/>
              <w:sz w:val="22"/>
              <w:szCs w:val="22"/>
              <w:lang w:val="en-HK" w:eastAsia="zh-TW"/>
            </w:rPr>
          </w:pPr>
          <w:hyperlink w:anchor="_Toc49563528" w:history="1">
            <w:r w:rsidR="00CB751C" w:rsidRPr="00256670">
              <w:rPr>
                <w:rStyle w:val="Hyperlink"/>
                <w:noProof/>
              </w:rPr>
              <w:t>5.</w:t>
            </w:r>
            <w:r w:rsidR="00CB751C">
              <w:rPr>
                <w:noProof/>
                <w:sz w:val="22"/>
                <w:szCs w:val="22"/>
                <w:lang w:val="en-HK" w:eastAsia="zh-TW"/>
              </w:rPr>
              <w:tab/>
            </w:r>
            <w:r w:rsidR="00CB751C" w:rsidRPr="00256670">
              <w:rPr>
                <w:rStyle w:val="Hyperlink"/>
                <w:noProof/>
              </w:rPr>
              <w:t>Conclusion and recommendation</w:t>
            </w:r>
            <w:r w:rsidR="00CB751C">
              <w:rPr>
                <w:noProof/>
                <w:webHidden/>
              </w:rPr>
              <w:tab/>
            </w:r>
            <w:r w:rsidR="00CB751C">
              <w:rPr>
                <w:noProof/>
                <w:webHidden/>
              </w:rPr>
              <w:fldChar w:fldCharType="begin"/>
            </w:r>
            <w:r w:rsidR="00CB751C">
              <w:rPr>
                <w:noProof/>
                <w:webHidden/>
              </w:rPr>
              <w:instrText xml:space="preserve"> PAGEREF _Toc49563528 \h </w:instrText>
            </w:r>
            <w:r w:rsidR="00CB751C">
              <w:rPr>
                <w:noProof/>
                <w:webHidden/>
              </w:rPr>
            </w:r>
            <w:r w:rsidR="00CB751C">
              <w:rPr>
                <w:noProof/>
                <w:webHidden/>
              </w:rPr>
              <w:fldChar w:fldCharType="separate"/>
            </w:r>
            <w:r w:rsidR="00B12748">
              <w:rPr>
                <w:noProof/>
                <w:webHidden/>
              </w:rPr>
              <w:t>15</w:t>
            </w:r>
            <w:r w:rsidR="00CB751C">
              <w:rPr>
                <w:noProof/>
                <w:webHidden/>
              </w:rPr>
              <w:fldChar w:fldCharType="end"/>
            </w:r>
          </w:hyperlink>
        </w:p>
        <w:p w14:paraId="69EF05E3" w14:textId="1E28DBD1" w:rsidR="00CB751C" w:rsidRDefault="000C2E97">
          <w:pPr>
            <w:pStyle w:val="TOC1"/>
            <w:rPr>
              <w:noProof/>
              <w:sz w:val="22"/>
              <w:szCs w:val="22"/>
              <w:lang w:val="en-HK" w:eastAsia="zh-TW"/>
            </w:rPr>
          </w:pPr>
          <w:hyperlink w:anchor="_Toc49563529" w:history="1">
            <w:r w:rsidR="00CB751C" w:rsidRPr="00256670">
              <w:rPr>
                <w:rStyle w:val="Hyperlink"/>
                <w:noProof/>
              </w:rPr>
              <w:t>6.</w:t>
            </w:r>
            <w:r w:rsidR="00CB751C">
              <w:rPr>
                <w:noProof/>
                <w:sz w:val="22"/>
                <w:szCs w:val="22"/>
                <w:lang w:val="en-HK" w:eastAsia="zh-TW"/>
              </w:rPr>
              <w:tab/>
            </w:r>
            <w:r w:rsidR="00CB751C" w:rsidRPr="00256670">
              <w:rPr>
                <w:rStyle w:val="Hyperlink"/>
                <w:noProof/>
              </w:rPr>
              <w:t>Limitations and future research</w:t>
            </w:r>
            <w:r w:rsidR="00CB751C">
              <w:rPr>
                <w:noProof/>
                <w:webHidden/>
              </w:rPr>
              <w:tab/>
            </w:r>
            <w:r w:rsidR="00CB751C">
              <w:rPr>
                <w:noProof/>
                <w:webHidden/>
              </w:rPr>
              <w:fldChar w:fldCharType="begin"/>
            </w:r>
            <w:r w:rsidR="00CB751C">
              <w:rPr>
                <w:noProof/>
                <w:webHidden/>
              </w:rPr>
              <w:instrText xml:space="preserve"> PAGEREF _Toc49563529 \h </w:instrText>
            </w:r>
            <w:r w:rsidR="00CB751C">
              <w:rPr>
                <w:noProof/>
                <w:webHidden/>
              </w:rPr>
            </w:r>
            <w:r w:rsidR="00CB751C">
              <w:rPr>
                <w:noProof/>
                <w:webHidden/>
              </w:rPr>
              <w:fldChar w:fldCharType="separate"/>
            </w:r>
            <w:r w:rsidR="00B12748">
              <w:rPr>
                <w:noProof/>
                <w:webHidden/>
              </w:rPr>
              <w:t>16</w:t>
            </w:r>
            <w:r w:rsidR="00CB751C">
              <w:rPr>
                <w:noProof/>
                <w:webHidden/>
              </w:rPr>
              <w:fldChar w:fldCharType="end"/>
            </w:r>
          </w:hyperlink>
        </w:p>
        <w:p w14:paraId="11C1D5F8" w14:textId="42A8E1EA" w:rsidR="00CB751C" w:rsidRDefault="000C2E97">
          <w:pPr>
            <w:pStyle w:val="TOC1"/>
            <w:rPr>
              <w:noProof/>
              <w:sz w:val="22"/>
              <w:szCs w:val="22"/>
              <w:lang w:val="en-HK" w:eastAsia="zh-TW"/>
            </w:rPr>
          </w:pPr>
          <w:hyperlink w:anchor="_Toc49563530" w:history="1">
            <w:r w:rsidR="00CB751C" w:rsidRPr="00256670">
              <w:rPr>
                <w:rStyle w:val="Hyperlink"/>
                <w:noProof/>
              </w:rPr>
              <w:t>7.</w:t>
            </w:r>
            <w:r w:rsidR="00CB751C">
              <w:rPr>
                <w:noProof/>
                <w:sz w:val="22"/>
                <w:szCs w:val="22"/>
                <w:lang w:val="en-HK" w:eastAsia="zh-TW"/>
              </w:rPr>
              <w:tab/>
            </w:r>
            <w:r w:rsidR="00CB751C" w:rsidRPr="00256670">
              <w:rPr>
                <w:rStyle w:val="Hyperlink"/>
                <w:noProof/>
              </w:rPr>
              <w:t>References</w:t>
            </w:r>
            <w:r w:rsidR="00CB751C">
              <w:rPr>
                <w:noProof/>
                <w:webHidden/>
              </w:rPr>
              <w:tab/>
            </w:r>
            <w:r w:rsidR="00CB751C">
              <w:rPr>
                <w:noProof/>
                <w:webHidden/>
              </w:rPr>
              <w:fldChar w:fldCharType="begin"/>
            </w:r>
            <w:r w:rsidR="00CB751C">
              <w:rPr>
                <w:noProof/>
                <w:webHidden/>
              </w:rPr>
              <w:instrText xml:space="preserve"> PAGEREF _Toc49563530 \h </w:instrText>
            </w:r>
            <w:r w:rsidR="00CB751C">
              <w:rPr>
                <w:noProof/>
                <w:webHidden/>
              </w:rPr>
            </w:r>
            <w:r w:rsidR="00CB751C">
              <w:rPr>
                <w:noProof/>
                <w:webHidden/>
              </w:rPr>
              <w:fldChar w:fldCharType="separate"/>
            </w:r>
            <w:r w:rsidR="00B12748">
              <w:rPr>
                <w:noProof/>
                <w:webHidden/>
              </w:rPr>
              <w:t>17</w:t>
            </w:r>
            <w:r w:rsidR="00CB751C">
              <w:rPr>
                <w:noProof/>
                <w:webHidden/>
              </w:rPr>
              <w:fldChar w:fldCharType="end"/>
            </w:r>
          </w:hyperlink>
        </w:p>
        <w:p w14:paraId="5ADF8CD2" w14:textId="543A5246" w:rsidR="006A05C7" w:rsidRPr="00F86361" w:rsidRDefault="006A05C7">
          <w:pPr>
            <w:rPr>
              <w:rFonts w:asciiTheme="majorHAnsi" w:hAnsiTheme="majorHAnsi" w:cstheme="majorHAnsi"/>
              <w:lang w:val="en-GB"/>
            </w:rPr>
          </w:pPr>
          <w:r w:rsidRPr="00F86361">
            <w:rPr>
              <w:rFonts w:asciiTheme="majorHAnsi" w:hAnsiTheme="majorHAnsi" w:cstheme="majorHAnsi"/>
              <w:b/>
              <w:lang w:val="en-GB"/>
            </w:rPr>
            <w:fldChar w:fldCharType="end"/>
          </w:r>
        </w:p>
      </w:sdtContent>
    </w:sdt>
    <w:p w14:paraId="5F435C6C" w14:textId="02F529C8" w:rsidR="006A05C7" w:rsidRPr="00F86361" w:rsidRDefault="006A05C7">
      <w:pPr>
        <w:rPr>
          <w:rFonts w:asciiTheme="majorHAnsi" w:hAnsiTheme="majorHAnsi" w:cstheme="majorHAnsi"/>
          <w:lang w:val="en-GB"/>
        </w:rPr>
      </w:pPr>
      <w:r w:rsidRPr="00F86361">
        <w:rPr>
          <w:rFonts w:asciiTheme="majorHAnsi" w:hAnsiTheme="majorHAnsi" w:cstheme="majorHAnsi"/>
          <w:lang w:val="en-GB"/>
        </w:rPr>
        <w:br w:type="page"/>
      </w:r>
    </w:p>
    <w:p w14:paraId="29AADF8A" w14:textId="4C40A64B" w:rsidR="223B6B28" w:rsidRDefault="00A32C70" w:rsidP="00AE667D">
      <w:pPr>
        <w:pStyle w:val="Heading1"/>
        <w:numPr>
          <w:ilvl w:val="0"/>
          <w:numId w:val="0"/>
        </w:numPr>
        <w:ind w:left="432"/>
      </w:pPr>
      <w:bookmarkStart w:id="0" w:name="_Toc49563521"/>
      <w:r w:rsidRPr="00F86361">
        <w:lastRenderedPageBreak/>
        <w:t>Abstract</w:t>
      </w:r>
      <w:bookmarkEnd w:id="0"/>
    </w:p>
    <w:p w14:paraId="673874E5" w14:textId="77777777" w:rsidR="00B81073" w:rsidRPr="00B81073" w:rsidRDefault="00B81073" w:rsidP="00B81073">
      <w:pPr>
        <w:rPr>
          <w:lang w:val="en-GB"/>
        </w:rPr>
      </w:pPr>
    </w:p>
    <w:p w14:paraId="2D6A563A" w14:textId="500F3A43" w:rsidR="00A32C70" w:rsidRPr="00F86361" w:rsidRDefault="00D83703" w:rsidP="0060648B">
      <w:pPr>
        <w:ind w:left="851" w:right="851"/>
        <w:jc w:val="both"/>
        <w:rPr>
          <w:lang w:val="en-GB"/>
        </w:rPr>
      </w:pPr>
      <w:r w:rsidRPr="00F86361">
        <w:rPr>
          <w:lang w:val="en-GB"/>
        </w:rPr>
        <w:t>Since the advent of horse racing</w:t>
      </w:r>
      <w:r>
        <w:rPr>
          <w:lang w:val="en-GB"/>
        </w:rPr>
        <w:t xml:space="preserve">, </w:t>
      </w:r>
      <w:r w:rsidR="00EB0EDC">
        <w:rPr>
          <w:lang w:val="en-GB"/>
        </w:rPr>
        <w:t xml:space="preserve">gamblers have tried to “beat the odds”. </w:t>
      </w:r>
      <w:r w:rsidR="00AE667D">
        <w:rPr>
          <w:lang w:val="en-GB"/>
        </w:rPr>
        <w:t xml:space="preserve">This report </w:t>
      </w:r>
      <w:r w:rsidR="00EB0EDC">
        <w:rPr>
          <w:lang w:val="en-GB"/>
        </w:rPr>
        <w:t xml:space="preserve">seeks to develop a model </w:t>
      </w:r>
      <w:r>
        <w:rPr>
          <w:lang w:val="en-GB"/>
        </w:rPr>
        <w:t>to predict winners and top three finishers</w:t>
      </w:r>
      <w:r w:rsidR="00504EDC">
        <w:rPr>
          <w:lang w:val="en-GB"/>
        </w:rPr>
        <w:t xml:space="preserve"> (placers)</w:t>
      </w:r>
      <w:r>
        <w:rPr>
          <w:lang w:val="en-GB"/>
        </w:rPr>
        <w:t xml:space="preserve"> in handicap horse races. Four years of data from Hong Kong Jockey Club was collected using data scraping technologies and analysed with features inspired by the multinomial logit model specification Bolton and Chapman (1986) developed. A ranked ordinal classifier defined by Frank and Hall (2001) was developed and proved unsuccessful with predictions only generated for the first and last values in the ranked set</w:t>
      </w:r>
      <w:r w:rsidR="00504EDC">
        <w:rPr>
          <w:lang w:val="en-GB"/>
        </w:rPr>
        <w:t>. It is hypothesised horse races cannot be treated as a ranked ordered set, due to inherent unexplained variance forbidding classification into well defined ranked classes. Further attempts were made, with Random Forest binary classifiers generated to predict winners and placers achieving a precision of 23.85%</w:t>
      </w:r>
      <w:r w:rsidR="0060648B">
        <w:rPr>
          <w:lang w:val="en-GB"/>
        </w:rPr>
        <w:t xml:space="preserve">, which was </w:t>
      </w:r>
      <w:r w:rsidR="00504EDC">
        <w:rPr>
          <w:lang w:val="en-GB"/>
        </w:rPr>
        <w:t>deemed unsuccessful being outperformed by a naïve estimator choosing favourites as winners.</w:t>
      </w:r>
    </w:p>
    <w:p w14:paraId="5739AB49" w14:textId="5819A8ED" w:rsidR="00A32C70" w:rsidRPr="00F86361" w:rsidRDefault="00A32C70">
      <w:pPr>
        <w:rPr>
          <w:lang w:val="en-GB"/>
        </w:rPr>
      </w:pPr>
    </w:p>
    <w:p w14:paraId="1F669E6A" w14:textId="7A814E43" w:rsidR="00A32C70" w:rsidRPr="00F86361" w:rsidRDefault="00A32C70" w:rsidP="00594150">
      <w:pPr>
        <w:pStyle w:val="Heading1"/>
      </w:pPr>
      <w:bookmarkStart w:id="1" w:name="_Toc49563522"/>
      <w:r w:rsidRPr="00F86361">
        <w:t>Introduction</w:t>
      </w:r>
      <w:bookmarkEnd w:id="1"/>
    </w:p>
    <w:p w14:paraId="4DA4627D" w14:textId="7A82824A" w:rsidR="00A32C70" w:rsidRPr="00F86361" w:rsidRDefault="00A32C70" w:rsidP="00A32C70">
      <w:pPr>
        <w:pStyle w:val="Heading2"/>
        <w:rPr>
          <w:lang w:val="en-GB"/>
        </w:rPr>
      </w:pPr>
      <w:bookmarkStart w:id="2" w:name="_Toc49563523"/>
      <w:r w:rsidRPr="00F86361">
        <w:rPr>
          <w:lang w:val="en-GB"/>
        </w:rPr>
        <w:t>Background</w:t>
      </w:r>
      <w:bookmarkEnd w:id="2"/>
    </w:p>
    <w:p w14:paraId="7BCD537B" w14:textId="79342C55" w:rsidR="00A32C70" w:rsidRPr="00F86361" w:rsidRDefault="00A32C70" w:rsidP="00A32C70">
      <w:pPr>
        <w:rPr>
          <w:lang w:val="en-GB"/>
        </w:rPr>
      </w:pPr>
    </w:p>
    <w:p w14:paraId="6732F61E" w14:textId="79CE14B6" w:rsidR="00E40959" w:rsidRPr="00F86361" w:rsidRDefault="008465C7" w:rsidP="00A32C70">
      <w:pPr>
        <w:rPr>
          <w:lang w:val="en-GB"/>
        </w:rPr>
      </w:pPr>
      <w:r w:rsidRPr="00F86361">
        <w:rPr>
          <w:lang w:val="en-GB"/>
        </w:rPr>
        <w:t xml:space="preserve">Since the advent of horse racing, bettors have sought to improve their </w:t>
      </w:r>
      <w:r w:rsidR="00963807" w:rsidRPr="00F86361">
        <w:rPr>
          <w:lang w:val="en-GB"/>
        </w:rPr>
        <w:t>chances</w:t>
      </w:r>
      <w:r w:rsidRPr="00F86361">
        <w:rPr>
          <w:lang w:val="en-GB"/>
        </w:rPr>
        <w:t xml:space="preserve"> of winning through careful analysis of data</w:t>
      </w:r>
      <w:r w:rsidR="00963807" w:rsidRPr="00F86361">
        <w:rPr>
          <w:lang w:val="en-GB"/>
        </w:rPr>
        <w:t>. With the advancement of machine learning and computer processing</w:t>
      </w:r>
      <w:r w:rsidR="00A7609B" w:rsidRPr="00F86361">
        <w:rPr>
          <w:lang w:val="en-GB"/>
        </w:rPr>
        <w:t>,</w:t>
      </w:r>
      <w:r w:rsidR="00963807" w:rsidRPr="00F86361">
        <w:rPr>
          <w:lang w:val="en-GB"/>
        </w:rPr>
        <w:t xml:space="preserve"> </w:t>
      </w:r>
      <w:r w:rsidR="00A7609B" w:rsidRPr="00F86361">
        <w:rPr>
          <w:lang w:val="en-GB"/>
        </w:rPr>
        <w:t xml:space="preserve">it is thought that </w:t>
      </w:r>
      <w:r w:rsidR="00963807" w:rsidRPr="00F86361">
        <w:rPr>
          <w:lang w:val="en-GB"/>
        </w:rPr>
        <w:t xml:space="preserve">previously hidden patterns </w:t>
      </w:r>
      <w:r w:rsidR="00A7609B" w:rsidRPr="00F86361">
        <w:rPr>
          <w:lang w:val="en-GB"/>
        </w:rPr>
        <w:t xml:space="preserve">can be uncovered with the aim to beat the races. </w:t>
      </w:r>
    </w:p>
    <w:p w14:paraId="710FBCC7" w14:textId="517B951A" w:rsidR="009A76EA" w:rsidRPr="00F86361" w:rsidRDefault="009A76EA" w:rsidP="00A3649A">
      <w:pPr>
        <w:rPr>
          <w:lang w:val="en-GB"/>
        </w:rPr>
      </w:pPr>
      <w:r w:rsidRPr="00F86361">
        <w:rPr>
          <w:lang w:val="en-GB"/>
        </w:rPr>
        <w:t xml:space="preserve">Horse racing operates on a pari-mutuel betting system, where all bets are pooled, and winners receive an amount proportional to their wager after a percentage has been taken by the house. </w:t>
      </w:r>
      <w:r w:rsidR="00CB7C60" w:rsidRPr="00F86361">
        <w:rPr>
          <w:lang w:val="en-GB"/>
        </w:rPr>
        <w:t>As a result, each bettor influences the final odds</w:t>
      </w:r>
      <w:r w:rsidR="00A3649A" w:rsidRPr="00F86361">
        <w:rPr>
          <w:lang w:val="en-GB"/>
        </w:rPr>
        <w:t xml:space="preserve"> and profiting requires being able to capitalise on differences between these observed odds and the actual odds. Wagering systems have been designed specifically </w:t>
      </w:r>
      <w:r w:rsidR="005D3939" w:rsidRPr="00F86361">
        <w:rPr>
          <w:lang w:val="en-GB"/>
        </w:rPr>
        <w:t xml:space="preserve">to </w:t>
      </w:r>
      <w:r w:rsidR="00A3649A" w:rsidRPr="00F86361">
        <w:rPr>
          <w:lang w:val="en-GB"/>
        </w:rPr>
        <w:t>exploit these differences and consist of “</w:t>
      </w:r>
      <w:r w:rsidR="00CB7C60" w:rsidRPr="00F86361">
        <w:rPr>
          <w:lang w:val="en-GB"/>
        </w:rPr>
        <w:t>two components: a model of the horse race process and a wagering strategy” (Bolton and Chapman 1986)</w:t>
      </w:r>
      <w:r w:rsidR="00A3649A" w:rsidRPr="00F86361">
        <w:rPr>
          <w:lang w:val="en-GB"/>
        </w:rPr>
        <w:t>. T</w:t>
      </w:r>
      <w:r w:rsidR="00CB7C60" w:rsidRPr="00F86361">
        <w:rPr>
          <w:lang w:val="en-GB"/>
        </w:rPr>
        <w:t xml:space="preserve">his report focuses on developing a predictive model of the former with the latter considered out of scope as many good wagering strategies having been identified </w:t>
      </w:r>
      <w:r w:rsidR="004959FD">
        <w:rPr>
          <w:lang w:val="en-GB"/>
        </w:rPr>
        <w:t>such as the Kelly criterion (Kelly, 1956)</w:t>
      </w:r>
      <w:r w:rsidR="00F83A56">
        <w:rPr>
          <w:lang w:val="en-GB"/>
        </w:rPr>
        <w:t xml:space="preserve"> specifically in the context of horse racing (Metel, 2017)</w:t>
      </w:r>
      <w:r w:rsidR="00CB7C60" w:rsidRPr="00F86361">
        <w:rPr>
          <w:lang w:val="en-GB"/>
        </w:rPr>
        <w:t>.</w:t>
      </w:r>
    </w:p>
    <w:p w14:paraId="44FB7B39" w14:textId="1CFC09BB" w:rsidR="00A3649A" w:rsidRPr="00F86361" w:rsidRDefault="002E736E" w:rsidP="00A3649A">
      <w:pPr>
        <w:rPr>
          <w:lang w:val="en-GB"/>
        </w:rPr>
      </w:pPr>
      <w:r w:rsidRPr="00F86361">
        <w:rPr>
          <w:lang w:val="en-GB"/>
        </w:rPr>
        <w:t xml:space="preserve">Handicap horse races are a specific type of flat racing, which </w:t>
      </w:r>
      <w:r w:rsidR="00B82D83" w:rsidRPr="00F86361">
        <w:rPr>
          <w:lang w:val="en-GB"/>
        </w:rPr>
        <w:t>aims</w:t>
      </w:r>
      <w:r w:rsidRPr="00F86361">
        <w:rPr>
          <w:lang w:val="en-GB"/>
        </w:rPr>
        <w:t xml:space="preserve"> to create an equal race amongst all participants by handicapping better performing horses with additional weights. The Hong Kong Jockey Club (HKJC) implements handicap horse races and will be the primary focus of this study. </w:t>
      </w:r>
      <w:r w:rsidR="00B82D83" w:rsidRPr="00F86361">
        <w:rPr>
          <w:lang w:val="en-GB"/>
        </w:rPr>
        <w:t xml:space="preserve">In addition to weight changes, HKJC implements a ratings system based on each horse’s recent performance, which in turn determines their race class further ensuring horses of similar calibre are racing together. </w:t>
      </w:r>
    </w:p>
    <w:p w14:paraId="34E7D9AB" w14:textId="1DC3E12F" w:rsidR="00E40959" w:rsidRPr="00F86361" w:rsidRDefault="003755F7" w:rsidP="00A32C70">
      <w:pPr>
        <w:rPr>
          <w:lang w:val="en-GB"/>
        </w:rPr>
      </w:pPr>
      <w:r w:rsidRPr="00F86361">
        <w:rPr>
          <w:lang w:val="en-GB"/>
        </w:rPr>
        <w:lastRenderedPageBreak/>
        <w:t>HKJC consists of three distinct racecourses Sha Tin (ST) Turf, Sha Tin All Weather Track (AWT) and Happy Valley (HV) Turf. Races are grouped into three distance group brackets of short, middle, and long with all races ranging from 1000 to 2400 metres.</w:t>
      </w:r>
    </w:p>
    <w:p w14:paraId="5C989F22" w14:textId="77777777" w:rsidR="004C0242" w:rsidRPr="00F86361" w:rsidRDefault="004C0242" w:rsidP="00A32C70">
      <w:pPr>
        <w:rPr>
          <w:lang w:val="en-GB"/>
        </w:rPr>
      </w:pPr>
    </w:p>
    <w:p w14:paraId="55209198" w14:textId="02C224CB" w:rsidR="00A32C70" w:rsidRPr="00F86361" w:rsidRDefault="00A32C70" w:rsidP="00A32C70">
      <w:pPr>
        <w:pStyle w:val="Heading2"/>
        <w:rPr>
          <w:lang w:val="en-GB"/>
        </w:rPr>
      </w:pPr>
      <w:bookmarkStart w:id="3" w:name="_Toc49563524"/>
      <w:r w:rsidRPr="00F86361">
        <w:rPr>
          <w:lang w:val="en-GB"/>
        </w:rPr>
        <w:t>Literature Review</w:t>
      </w:r>
      <w:bookmarkEnd w:id="3"/>
    </w:p>
    <w:p w14:paraId="6D0A27FB" w14:textId="03936FEC" w:rsidR="00A32C70" w:rsidRPr="00F86361" w:rsidRDefault="00A32C70" w:rsidP="00A32C70">
      <w:pPr>
        <w:rPr>
          <w:lang w:val="en-GB"/>
        </w:rPr>
      </w:pPr>
    </w:p>
    <w:p w14:paraId="00115746" w14:textId="318ABC0B" w:rsidR="00D52258" w:rsidRPr="00F86361" w:rsidRDefault="00326C26" w:rsidP="00A32C70">
      <w:pPr>
        <w:rPr>
          <w:lang w:val="en-GB"/>
        </w:rPr>
      </w:pPr>
      <w:r w:rsidRPr="00F86361">
        <w:rPr>
          <w:lang w:val="en-GB"/>
        </w:rPr>
        <w:t xml:space="preserve">Research into </w:t>
      </w:r>
      <w:r w:rsidR="00DF1EB0" w:rsidRPr="00F86361">
        <w:rPr>
          <w:lang w:val="en-GB"/>
        </w:rPr>
        <w:t xml:space="preserve">modelling the horse racing process </w:t>
      </w:r>
      <w:r w:rsidR="00525D48" w:rsidRPr="00F86361">
        <w:rPr>
          <w:lang w:val="en-GB"/>
        </w:rPr>
        <w:t xml:space="preserve">has a long history with Ali </w:t>
      </w:r>
      <w:r w:rsidR="00487BFE">
        <w:rPr>
          <w:lang w:val="en-GB"/>
        </w:rPr>
        <w:t>(</w:t>
      </w:r>
      <w:r w:rsidR="00525D48" w:rsidRPr="00F86361">
        <w:rPr>
          <w:lang w:val="en-GB"/>
        </w:rPr>
        <w:t xml:space="preserve">1977) finding </w:t>
      </w:r>
      <w:r w:rsidR="007F5928" w:rsidRPr="00F86361">
        <w:rPr>
          <w:lang w:val="en-GB"/>
        </w:rPr>
        <w:t xml:space="preserve">bettors </w:t>
      </w:r>
      <w:r w:rsidR="002A12A9" w:rsidRPr="00F86361">
        <w:rPr>
          <w:lang w:val="en-GB"/>
        </w:rPr>
        <w:t>behaving as</w:t>
      </w:r>
      <w:r w:rsidR="007F5928" w:rsidRPr="00F86361">
        <w:rPr>
          <w:lang w:val="en-GB"/>
        </w:rPr>
        <w:t xml:space="preserve"> risk lovers who on the whole consistently under-bet on horses with high winning probabilities and over bet on horses with low winning probabilities. Therefore, leading to discrepancies between the objective odds and the final odds influenced by </w:t>
      </w:r>
      <w:r w:rsidR="002A12A9" w:rsidRPr="00F86361">
        <w:rPr>
          <w:lang w:val="en-GB"/>
        </w:rPr>
        <w:t xml:space="preserve">this </w:t>
      </w:r>
      <w:r w:rsidR="007F5928" w:rsidRPr="00F86361">
        <w:rPr>
          <w:lang w:val="en-GB"/>
        </w:rPr>
        <w:t xml:space="preserve">subjectivity, </w:t>
      </w:r>
      <w:r w:rsidR="009B44F4" w:rsidRPr="00F86361">
        <w:rPr>
          <w:lang w:val="en-GB"/>
        </w:rPr>
        <w:t xml:space="preserve">and a </w:t>
      </w:r>
      <w:r w:rsidR="007F5928" w:rsidRPr="00F86361">
        <w:rPr>
          <w:lang w:val="en-GB"/>
        </w:rPr>
        <w:t xml:space="preserve">potential </w:t>
      </w:r>
      <w:r w:rsidR="009B44F4" w:rsidRPr="00F86361">
        <w:rPr>
          <w:lang w:val="en-GB"/>
        </w:rPr>
        <w:t>opportunity</w:t>
      </w:r>
      <w:r w:rsidR="007F5928" w:rsidRPr="00F86361">
        <w:rPr>
          <w:lang w:val="en-GB"/>
        </w:rPr>
        <w:t xml:space="preserve"> to capitalise and profit on these differences. </w:t>
      </w:r>
      <w:r w:rsidR="002A12A9" w:rsidRPr="00F86361">
        <w:rPr>
          <w:lang w:val="en-GB"/>
        </w:rPr>
        <w:t xml:space="preserve">Additionally, </w:t>
      </w:r>
      <w:r w:rsidR="009B44F4" w:rsidRPr="00F86361">
        <w:rPr>
          <w:lang w:val="en-GB"/>
        </w:rPr>
        <w:t xml:space="preserve">Hausch, Ziemba and Rubinstein (1981) </w:t>
      </w:r>
      <w:r w:rsidR="002A12A9" w:rsidRPr="00F86361">
        <w:rPr>
          <w:lang w:val="en-GB"/>
        </w:rPr>
        <w:t xml:space="preserve">took a different line, and instead of looking only at the win odds, found there are significant inefficiencies between the win, place and show pools for handicap races to the extent that substantial profits can be made. </w:t>
      </w:r>
    </w:p>
    <w:p w14:paraId="60F26D84" w14:textId="2AFD3163" w:rsidR="00DD322E" w:rsidRPr="00F86361" w:rsidRDefault="00D52258" w:rsidP="003359F7">
      <w:pPr>
        <w:rPr>
          <w:lang w:val="en-GB"/>
        </w:rPr>
      </w:pPr>
      <w:r w:rsidRPr="00F86361">
        <w:rPr>
          <w:lang w:val="en-GB"/>
        </w:rPr>
        <w:t xml:space="preserve">Both Ali (1977) and Hausch et. al (1981) demonstrated success in developing wagering systems exploiting observed differences </w:t>
      </w:r>
      <w:r w:rsidR="00165B3B" w:rsidRPr="00F86361">
        <w:rPr>
          <w:lang w:val="en-GB"/>
        </w:rPr>
        <w:t xml:space="preserve">in odds generated by </w:t>
      </w:r>
      <w:r w:rsidRPr="00F86361">
        <w:rPr>
          <w:lang w:val="en-GB"/>
        </w:rPr>
        <w:t xml:space="preserve">the bettor’s preferences </w:t>
      </w:r>
      <w:r w:rsidR="00165B3B" w:rsidRPr="00F86361">
        <w:rPr>
          <w:lang w:val="en-GB"/>
        </w:rPr>
        <w:t xml:space="preserve">across the pool. Bolton and Chapman (1986) approached the problem differently using a multinomial logit model to </w:t>
      </w:r>
      <w:r w:rsidR="0028524E" w:rsidRPr="00F86361">
        <w:rPr>
          <w:lang w:val="en-GB"/>
        </w:rPr>
        <w:t xml:space="preserve">estimate the winning probability for </w:t>
      </w:r>
      <w:r w:rsidR="00684A09" w:rsidRPr="00F86361">
        <w:rPr>
          <w:lang w:val="en-GB"/>
        </w:rPr>
        <w:t>horses</w:t>
      </w:r>
      <w:r w:rsidR="0028524E" w:rsidRPr="00F86361">
        <w:rPr>
          <w:lang w:val="en-GB"/>
        </w:rPr>
        <w:t xml:space="preserve"> in each race. </w:t>
      </w:r>
      <w:r w:rsidR="00684A09" w:rsidRPr="00F86361">
        <w:rPr>
          <w:lang w:val="en-GB"/>
        </w:rPr>
        <w:t xml:space="preserve">Benter (1994) </w:t>
      </w:r>
      <w:r w:rsidR="00742DC3" w:rsidRPr="00F86361">
        <w:rPr>
          <w:lang w:val="en-GB"/>
        </w:rPr>
        <w:t xml:space="preserve">applied this same methodology to </w:t>
      </w:r>
      <w:r w:rsidR="004B6CE2" w:rsidRPr="00F86361">
        <w:rPr>
          <w:lang w:val="en-GB"/>
        </w:rPr>
        <w:t xml:space="preserve">handicap races in Hong Kong reporting net profits in four out of five seasons, and his success was further publicised in Bloomberg </w:t>
      </w:r>
      <w:r w:rsidR="006C142F">
        <w:rPr>
          <w:lang w:val="en-GB"/>
        </w:rPr>
        <w:t>(Bloomberg, 2018)</w:t>
      </w:r>
      <w:r w:rsidR="004B6CE2" w:rsidRPr="00F86361">
        <w:rPr>
          <w:lang w:val="en-GB"/>
        </w:rPr>
        <w:t xml:space="preserve">. </w:t>
      </w:r>
      <w:r w:rsidR="00221436" w:rsidRPr="00F86361">
        <w:rPr>
          <w:lang w:val="en-GB"/>
        </w:rPr>
        <w:t xml:space="preserve"> </w:t>
      </w:r>
    </w:p>
    <w:p w14:paraId="319D9954" w14:textId="77777777" w:rsidR="00C41508" w:rsidRPr="00F86361" w:rsidRDefault="00221436" w:rsidP="004B6CE2">
      <w:pPr>
        <w:spacing w:before="240"/>
        <w:rPr>
          <w:lang w:val="en-GB"/>
        </w:rPr>
      </w:pPr>
      <w:r w:rsidRPr="00F86361">
        <w:rPr>
          <w:lang w:val="en-GB"/>
        </w:rPr>
        <w:t>One of the significant differences</w:t>
      </w:r>
      <w:r w:rsidR="004B6CE2" w:rsidRPr="00F86361">
        <w:rPr>
          <w:lang w:val="en-GB"/>
        </w:rPr>
        <w:t xml:space="preserve"> </w:t>
      </w:r>
      <w:r w:rsidRPr="00F86361">
        <w:rPr>
          <w:lang w:val="en-GB"/>
        </w:rPr>
        <w:t xml:space="preserve">in approach discovered </w:t>
      </w:r>
      <w:r w:rsidR="004B6CE2" w:rsidRPr="00F86361">
        <w:rPr>
          <w:lang w:val="en-GB"/>
        </w:rPr>
        <w:t xml:space="preserve">by Bolton and Chapman (1986) </w:t>
      </w:r>
      <w:r w:rsidRPr="00F86361">
        <w:rPr>
          <w:lang w:val="en-GB"/>
        </w:rPr>
        <w:t>was to treat each race as a ranked ordered set</w:t>
      </w:r>
      <w:r w:rsidR="00874F3C" w:rsidRPr="00F86361">
        <w:rPr>
          <w:lang w:val="en-GB"/>
        </w:rPr>
        <w:t xml:space="preserve">. Originally developed for marketing research, Chapman and Staelin (1982) found ranked preference sets can be exploited </w:t>
      </w:r>
      <w:r w:rsidR="00F72549" w:rsidRPr="00F86361">
        <w:rPr>
          <w:lang w:val="en-GB"/>
        </w:rPr>
        <w:t xml:space="preserve">by exploding the set such that second choice becomes the winner of a new set with the first choice removed and so forth. This technique enables rapid duplication of data for training and thus improvement of model performance. However, an important caveat is </w:t>
      </w:r>
      <w:r w:rsidR="00C41508" w:rsidRPr="00F86361">
        <w:rPr>
          <w:lang w:val="en-GB"/>
        </w:rPr>
        <w:t xml:space="preserve">that the explosion process should be limited to a depth where choice remains meaningful. Bolton and Chapman (1986) suggests a partial explosion strategy for the top three finishers, as these jockeys will all finish in the purse. </w:t>
      </w:r>
    </w:p>
    <w:p w14:paraId="4CCA3CA7" w14:textId="664649C7" w:rsidR="00DD322E" w:rsidRPr="00F86361" w:rsidRDefault="00C41508" w:rsidP="00131DE1">
      <w:pPr>
        <w:spacing w:before="240"/>
        <w:rPr>
          <w:lang w:val="en-GB"/>
        </w:rPr>
      </w:pPr>
      <w:r w:rsidRPr="00F86361">
        <w:rPr>
          <w:lang w:val="en-GB"/>
        </w:rPr>
        <w:t xml:space="preserve">A limitation of the methodology described by Bolton and Chapman (1986) is that the multinomial logit model </w:t>
      </w:r>
      <w:r w:rsidR="00F64696" w:rsidRPr="00F86361">
        <w:rPr>
          <w:lang w:val="en-GB"/>
        </w:rPr>
        <w:t xml:space="preserve">is generated from a linear combination of features and fails to capture non-linearities or complex relationships between features, which one would expect in horse racing.  Frank and Hall (2001) demonstrated, that similar to the explosion strategy for ranked ordered sets, ranked ordinal data can be classified through a series of n-1 binary classifiers (where n is the number of classes). The results from each of the binary classifiers can then be combined and used to calculate associated probabilities for each class in the ranked set. </w:t>
      </w:r>
    </w:p>
    <w:p w14:paraId="5FA139C6" w14:textId="47325A17" w:rsidR="00594150" w:rsidRPr="00F86361" w:rsidRDefault="00594150">
      <w:pPr>
        <w:rPr>
          <w:lang w:val="en-GB"/>
        </w:rPr>
      </w:pPr>
      <w:r w:rsidRPr="00F86361">
        <w:rPr>
          <w:lang w:val="en-GB"/>
        </w:rPr>
        <w:br w:type="page"/>
      </w:r>
    </w:p>
    <w:p w14:paraId="0D979D91" w14:textId="5A4CEF30" w:rsidR="00792DB9" w:rsidRPr="00F86361" w:rsidRDefault="00792DB9" w:rsidP="00792DB9">
      <w:pPr>
        <w:pStyle w:val="Heading1"/>
      </w:pPr>
      <w:bookmarkStart w:id="4" w:name="_Toc49563525"/>
      <w:r w:rsidRPr="00F86361">
        <w:lastRenderedPageBreak/>
        <w:t>Data acquisition</w:t>
      </w:r>
      <w:bookmarkEnd w:id="4"/>
      <w:r w:rsidRPr="00F86361">
        <w:t xml:space="preserve"> </w:t>
      </w:r>
    </w:p>
    <w:p w14:paraId="6516934E" w14:textId="77777777" w:rsidR="00792DB9" w:rsidRPr="00F86361" w:rsidRDefault="00792DB9" w:rsidP="00792DB9">
      <w:pPr>
        <w:rPr>
          <w:lang w:val="en-GB"/>
        </w:rPr>
      </w:pPr>
    </w:p>
    <w:p w14:paraId="4806A452" w14:textId="124C94E4" w:rsidR="009523A4" w:rsidRPr="00F86361" w:rsidRDefault="00DB2634" w:rsidP="00792DB9">
      <w:pPr>
        <w:rPr>
          <w:lang w:val="en-GB"/>
        </w:rPr>
      </w:pPr>
      <w:r w:rsidRPr="00F86361">
        <w:rPr>
          <w:lang w:val="en-GB"/>
        </w:rPr>
        <w:t xml:space="preserve">Horse racing results are readily available from the </w:t>
      </w:r>
      <w:r w:rsidR="00792DB9" w:rsidRPr="00F86361">
        <w:rPr>
          <w:lang w:val="en-GB"/>
        </w:rPr>
        <w:t xml:space="preserve">Hong Kong Jockey Club </w:t>
      </w:r>
      <w:r w:rsidRPr="00F86361">
        <w:rPr>
          <w:lang w:val="en-GB"/>
        </w:rPr>
        <w:t>website</w:t>
      </w:r>
      <w:r w:rsidR="0036624A">
        <w:rPr>
          <w:lang w:val="en-GB"/>
        </w:rPr>
        <w:t xml:space="preserve"> (Hong Kong Jockey Club, n.d.)</w:t>
      </w:r>
      <w:r w:rsidR="009523A4" w:rsidRPr="00F86361">
        <w:rPr>
          <w:lang w:val="en-GB"/>
        </w:rPr>
        <w:t>, which contains</w:t>
      </w:r>
      <w:r w:rsidR="00487BFE">
        <w:rPr>
          <w:lang w:val="en-GB"/>
        </w:rPr>
        <w:t xml:space="preserve"> historic</w:t>
      </w:r>
      <w:r w:rsidR="009523A4" w:rsidRPr="00F86361">
        <w:rPr>
          <w:lang w:val="en-GB"/>
        </w:rPr>
        <w:t xml:space="preserve"> data on local races, horses, jockeys etc. However, HKJC does not provide an API</w:t>
      </w:r>
      <w:r w:rsidR="0081392C" w:rsidRPr="00F86361">
        <w:rPr>
          <w:lang w:val="en-GB"/>
        </w:rPr>
        <w:t xml:space="preserve"> to request data</w:t>
      </w:r>
      <w:r w:rsidR="009523A4" w:rsidRPr="00F86361">
        <w:rPr>
          <w:lang w:val="en-GB"/>
        </w:rPr>
        <w:t xml:space="preserve"> or</w:t>
      </w:r>
      <w:r w:rsidR="00487BFE">
        <w:rPr>
          <w:lang w:val="en-GB"/>
        </w:rPr>
        <w:t xml:space="preserve"> readily</w:t>
      </w:r>
      <w:r w:rsidR="009523A4" w:rsidRPr="00F86361">
        <w:rPr>
          <w:lang w:val="en-GB"/>
        </w:rPr>
        <w:t xml:space="preserve"> </w:t>
      </w:r>
      <w:r w:rsidR="0081392C" w:rsidRPr="00F86361">
        <w:rPr>
          <w:lang w:val="en-GB"/>
        </w:rPr>
        <w:t xml:space="preserve">formatted </w:t>
      </w:r>
      <w:r w:rsidR="009523A4" w:rsidRPr="00F86361">
        <w:rPr>
          <w:lang w:val="en-GB"/>
        </w:rPr>
        <w:t>dataset</w:t>
      </w:r>
      <w:r w:rsidR="0081392C" w:rsidRPr="00F86361">
        <w:rPr>
          <w:lang w:val="en-GB"/>
        </w:rPr>
        <w:t>s</w:t>
      </w:r>
      <w:r w:rsidR="009523A4" w:rsidRPr="00F86361">
        <w:rPr>
          <w:lang w:val="en-GB"/>
        </w:rPr>
        <w:t xml:space="preserve"> to download, therefore data scraping technologies were employed to acquire the necessary data. The scrapy library in python was </w:t>
      </w:r>
      <w:r w:rsidR="0081392C" w:rsidRPr="00F86361">
        <w:rPr>
          <w:lang w:val="en-GB"/>
        </w:rPr>
        <w:t xml:space="preserve">used as the primary data scraping tool and was used in tandem with the scrapy_splash extension and docker container, which were required as the HKJC websites are populated using JavaScript. </w:t>
      </w:r>
    </w:p>
    <w:p w14:paraId="552DFE94" w14:textId="1EF8B62A" w:rsidR="0081392C" w:rsidRPr="00F86361" w:rsidRDefault="0081392C" w:rsidP="00792DB9">
      <w:pPr>
        <w:rPr>
          <w:lang w:val="en-GB"/>
        </w:rPr>
      </w:pPr>
      <w:r w:rsidRPr="00F86361">
        <w:rPr>
          <w:lang w:val="en-GB"/>
        </w:rPr>
        <w:t>The range of data to scrape was chosen to be four years starting from the 2016-2017 season</w:t>
      </w:r>
      <w:r w:rsidR="00644B4C" w:rsidRPr="00F86361">
        <w:rPr>
          <w:lang w:val="en-GB"/>
        </w:rPr>
        <w:t>. A</w:t>
      </w:r>
      <w:r w:rsidRPr="00F86361">
        <w:rPr>
          <w:lang w:val="en-GB"/>
        </w:rPr>
        <w:t xml:space="preserve">s each season contains 88 race days </w:t>
      </w:r>
      <w:r w:rsidR="00644B4C" w:rsidRPr="00F86361">
        <w:rPr>
          <w:lang w:val="en-GB"/>
        </w:rPr>
        <w:t>with approximately 10 races per day, the four-year data sample would contain ~3500 races with ~</w:t>
      </w:r>
      <w:r w:rsidR="00820757" w:rsidRPr="00F86361">
        <w:rPr>
          <w:lang w:val="en-GB"/>
        </w:rPr>
        <w:t>50</w:t>
      </w:r>
      <w:r w:rsidR="00644B4C" w:rsidRPr="00F86361">
        <w:rPr>
          <w:lang w:val="en-GB"/>
        </w:rPr>
        <w:t xml:space="preserve">,000 racehorse participants. This data sample would also allow the final 2019-2020 season to be held out as the test sample with the prior three seasons used for training, giving a good 75:25 training testing split. </w:t>
      </w:r>
    </w:p>
    <w:p w14:paraId="01B76667" w14:textId="03E6807B" w:rsidR="00644B4C" w:rsidRPr="00F86361" w:rsidRDefault="00644B4C" w:rsidP="00792DB9">
      <w:pPr>
        <w:rPr>
          <w:lang w:val="en-GB"/>
        </w:rPr>
      </w:pPr>
      <w:r w:rsidRPr="00F86361">
        <w:rPr>
          <w:lang w:val="en-GB"/>
        </w:rPr>
        <w:t xml:space="preserve">Investigating the HKJC website three key data </w:t>
      </w:r>
      <w:r w:rsidR="00886BC1" w:rsidRPr="00F86361">
        <w:rPr>
          <w:lang w:val="en-GB"/>
        </w:rPr>
        <w:t xml:space="preserve">sources were identified as shown in </w:t>
      </w:r>
      <w:r w:rsidR="00886BC1" w:rsidRPr="00F86361">
        <w:rPr>
          <w:lang w:val="en-GB"/>
        </w:rPr>
        <w:fldChar w:fldCharType="begin"/>
      </w:r>
      <w:r w:rsidR="00886BC1" w:rsidRPr="00F86361">
        <w:rPr>
          <w:lang w:val="en-GB"/>
        </w:rPr>
        <w:instrText xml:space="preserve"> REF _Ref49434795 \h </w:instrText>
      </w:r>
      <w:r w:rsidR="00886BC1" w:rsidRPr="00F86361">
        <w:rPr>
          <w:lang w:val="en-GB"/>
        </w:rPr>
      </w:r>
      <w:r w:rsidR="00886BC1" w:rsidRPr="00F86361">
        <w:rPr>
          <w:lang w:val="en-GB"/>
        </w:rPr>
        <w:fldChar w:fldCharType="separate"/>
      </w:r>
      <w:r w:rsidR="00B12748" w:rsidRPr="00F86361">
        <w:rPr>
          <w:lang w:val="en-GB"/>
        </w:rPr>
        <w:t xml:space="preserve"> Figure </w:t>
      </w:r>
      <w:r w:rsidR="00B12748">
        <w:rPr>
          <w:noProof/>
          <w:lang w:val="en-GB"/>
        </w:rPr>
        <w:t>1</w:t>
      </w:r>
      <w:r w:rsidR="00886BC1" w:rsidRPr="00F86361">
        <w:rPr>
          <w:lang w:val="en-GB"/>
        </w:rPr>
        <w:fldChar w:fldCharType="end"/>
      </w:r>
      <w:r w:rsidR="00886BC1" w:rsidRPr="00F86361">
        <w:rPr>
          <w:lang w:val="en-GB"/>
        </w:rPr>
        <w:t>:</w:t>
      </w:r>
    </w:p>
    <w:p w14:paraId="3ECD2D4E" w14:textId="3FADF1B7" w:rsidR="00886BC1" w:rsidRPr="00F86361" w:rsidRDefault="00886BC1" w:rsidP="00886BC1">
      <w:pPr>
        <w:pStyle w:val="ListParagraph"/>
        <w:numPr>
          <w:ilvl w:val="0"/>
          <w:numId w:val="17"/>
        </w:numPr>
        <w:rPr>
          <w:lang w:val="en-GB"/>
        </w:rPr>
      </w:pPr>
      <w:r w:rsidRPr="00F86361">
        <w:rPr>
          <w:lang w:val="en-GB"/>
        </w:rPr>
        <w:t>Local horse racing results including sectional times and dividend pay-outs</w:t>
      </w:r>
    </w:p>
    <w:p w14:paraId="7530AC11" w14:textId="1AFDA255" w:rsidR="00886BC1" w:rsidRPr="00F86361" w:rsidRDefault="00886BC1" w:rsidP="00886BC1">
      <w:pPr>
        <w:pStyle w:val="ListParagraph"/>
        <w:numPr>
          <w:ilvl w:val="0"/>
          <w:numId w:val="17"/>
        </w:numPr>
        <w:rPr>
          <w:lang w:val="en-GB"/>
        </w:rPr>
      </w:pPr>
      <w:r w:rsidRPr="00F86361">
        <w:rPr>
          <w:lang w:val="en-GB"/>
        </w:rPr>
        <w:t>Horse information</w:t>
      </w:r>
    </w:p>
    <w:p w14:paraId="6B24C662" w14:textId="41C4E12E" w:rsidR="00886BC1" w:rsidRPr="00F86361" w:rsidRDefault="00886BC1" w:rsidP="00886BC1">
      <w:pPr>
        <w:pStyle w:val="ListParagraph"/>
        <w:numPr>
          <w:ilvl w:val="0"/>
          <w:numId w:val="17"/>
        </w:numPr>
        <w:rPr>
          <w:lang w:val="en-GB"/>
        </w:rPr>
      </w:pPr>
      <w:r w:rsidRPr="00F86361">
        <w:rPr>
          <w:lang w:val="en-GB"/>
        </w:rPr>
        <w:t>Overseas horse racing results</w:t>
      </w:r>
    </w:p>
    <w:p w14:paraId="38FF6BAA" w14:textId="6EA88624" w:rsidR="002975C8" w:rsidRPr="00F86361" w:rsidRDefault="002975C8" w:rsidP="002975C8">
      <w:pPr>
        <w:rPr>
          <w:lang w:val="en-GB"/>
        </w:rPr>
      </w:pPr>
      <w:r w:rsidRPr="00F86361">
        <w:rPr>
          <w:lang w:val="en-GB"/>
        </w:rPr>
        <w:t xml:space="preserve">Other additional information on jockeys and trainers were not scraped, because they only provided aggregate statistics from the prior season, which could be reverse engineered from the horse racing results. Trackwork records providing information on recent workouts and barrier trials </w:t>
      </w:r>
      <w:r w:rsidR="003B06E4" w:rsidRPr="00F86361">
        <w:rPr>
          <w:lang w:val="en-GB"/>
        </w:rPr>
        <w:t xml:space="preserve">may be useful but was not included in this analysis. </w:t>
      </w:r>
      <w:r w:rsidRPr="00F86361">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86BC1" w:rsidRPr="00F86361" w14:paraId="200302C7" w14:textId="77777777" w:rsidTr="00886BC1">
        <w:tc>
          <w:tcPr>
            <w:tcW w:w="4675" w:type="dxa"/>
          </w:tcPr>
          <w:p w14:paraId="41FD8883" w14:textId="77777777" w:rsidR="00886BC1" w:rsidRPr="00F86361" w:rsidRDefault="00886BC1" w:rsidP="00886BC1">
            <w:pPr>
              <w:rPr>
                <w:lang w:val="en-GB"/>
              </w:rPr>
            </w:pPr>
            <w:r w:rsidRPr="00F86361">
              <w:rPr>
                <w:noProof/>
                <w:lang w:val="en-GB"/>
              </w:rPr>
              <w:drawing>
                <wp:inline distT="0" distB="0" distL="0" distR="0" wp14:anchorId="5E580F48" wp14:editId="734F32A4">
                  <wp:extent cx="2880000" cy="22434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8"/>
                          <a:stretch/>
                        </pic:blipFill>
                        <pic:spPr bwMode="auto">
                          <a:xfrm>
                            <a:off x="0" y="0"/>
                            <a:ext cx="2880000" cy="2243438"/>
                          </a:xfrm>
                          <a:prstGeom prst="rect">
                            <a:avLst/>
                          </a:prstGeom>
                          <a:ln>
                            <a:noFill/>
                          </a:ln>
                          <a:extLst>
                            <a:ext uri="{53640926-AAD7-44D8-BBD7-CCE9431645EC}">
                              <a14:shadowObscured xmlns:a14="http://schemas.microsoft.com/office/drawing/2010/main"/>
                            </a:ext>
                          </a:extLst>
                        </pic:spPr>
                      </pic:pic>
                    </a:graphicData>
                  </a:graphic>
                </wp:inline>
              </w:drawing>
            </w:r>
          </w:p>
          <w:p w14:paraId="32B8E9FA" w14:textId="3EAC38BC" w:rsidR="00886BC1" w:rsidRPr="00F86361" w:rsidRDefault="00886BC1" w:rsidP="00886BC1">
            <w:pPr>
              <w:jc w:val="center"/>
              <w:rPr>
                <w:lang w:val="en-GB"/>
              </w:rPr>
            </w:pPr>
            <w:r w:rsidRPr="00F86361">
              <w:rPr>
                <w:lang w:val="en-GB"/>
              </w:rPr>
              <w:t>a)</w:t>
            </w:r>
          </w:p>
        </w:tc>
        <w:tc>
          <w:tcPr>
            <w:tcW w:w="4675" w:type="dxa"/>
            <w:vAlign w:val="bottom"/>
          </w:tcPr>
          <w:p w14:paraId="4B9BAF11" w14:textId="4CF9E2AC" w:rsidR="00886BC1" w:rsidRPr="00F86361" w:rsidRDefault="00886BC1" w:rsidP="00886BC1">
            <w:pPr>
              <w:jc w:val="center"/>
              <w:rPr>
                <w:lang w:val="en-GB"/>
              </w:rPr>
            </w:pPr>
            <w:r w:rsidRPr="00F86361">
              <w:rPr>
                <w:noProof/>
                <w:lang w:val="en-GB"/>
              </w:rPr>
              <w:drawing>
                <wp:inline distT="0" distB="0" distL="0" distR="0" wp14:anchorId="0D223D84" wp14:editId="32F4B11F">
                  <wp:extent cx="2880000" cy="155938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559385"/>
                          </a:xfrm>
                          <a:prstGeom prst="rect">
                            <a:avLst/>
                          </a:prstGeom>
                        </pic:spPr>
                      </pic:pic>
                    </a:graphicData>
                  </a:graphic>
                </wp:inline>
              </w:drawing>
            </w:r>
          </w:p>
          <w:p w14:paraId="3E87CE86" w14:textId="77777777" w:rsidR="00886BC1" w:rsidRPr="00F86361" w:rsidRDefault="00886BC1" w:rsidP="00886BC1">
            <w:pPr>
              <w:jc w:val="center"/>
              <w:rPr>
                <w:lang w:val="en-GB"/>
              </w:rPr>
            </w:pPr>
          </w:p>
          <w:p w14:paraId="7AF4E506" w14:textId="6A7FA91E" w:rsidR="00886BC1" w:rsidRPr="00F86361" w:rsidRDefault="00886BC1" w:rsidP="00886BC1">
            <w:pPr>
              <w:jc w:val="center"/>
              <w:rPr>
                <w:lang w:val="en-GB"/>
              </w:rPr>
            </w:pPr>
            <w:r w:rsidRPr="00F86361">
              <w:rPr>
                <w:lang w:val="en-GB"/>
              </w:rPr>
              <w:t>b)</w:t>
            </w:r>
          </w:p>
        </w:tc>
      </w:tr>
      <w:tr w:rsidR="00D3187F" w:rsidRPr="00F86361" w14:paraId="0E593E19" w14:textId="77777777" w:rsidTr="00886BC1">
        <w:tc>
          <w:tcPr>
            <w:tcW w:w="4675" w:type="dxa"/>
          </w:tcPr>
          <w:p w14:paraId="4FFFCD5D" w14:textId="77777777" w:rsidR="00D3187F" w:rsidRPr="00F86361" w:rsidRDefault="00D3187F" w:rsidP="00886BC1">
            <w:pPr>
              <w:rPr>
                <w:lang w:val="en-GB"/>
              </w:rPr>
            </w:pPr>
          </w:p>
        </w:tc>
        <w:tc>
          <w:tcPr>
            <w:tcW w:w="4675" w:type="dxa"/>
            <w:vAlign w:val="bottom"/>
          </w:tcPr>
          <w:p w14:paraId="237659A1" w14:textId="77777777" w:rsidR="00D3187F" w:rsidRPr="00F86361" w:rsidRDefault="00D3187F" w:rsidP="00886BC1">
            <w:pPr>
              <w:jc w:val="center"/>
              <w:rPr>
                <w:lang w:val="en-GB"/>
              </w:rPr>
            </w:pPr>
          </w:p>
        </w:tc>
      </w:tr>
    </w:tbl>
    <w:p w14:paraId="43CFB658" w14:textId="1C4C0BA7" w:rsidR="00886BC1" w:rsidRPr="00F86361" w:rsidRDefault="003B06E4" w:rsidP="00886BC1">
      <w:pPr>
        <w:pStyle w:val="Caption"/>
        <w:jc w:val="center"/>
        <w:rPr>
          <w:lang w:val="en-GB"/>
        </w:rPr>
      </w:pPr>
      <w:bookmarkStart w:id="5" w:name="_Ref49434795"/>
      <w:r w:rsidRPr="00F86361">
        <w:rPr>
          <w:lang w:val="en-GB"/>
        </w:rPr>
        <w:t xml:space="preserve"> </w:t>
      </w:r>
      <w:r w:rsidR="00886BC1" w:rsidRPr="00F86361">
        <w:rPr>
          <w:lang w:val="en-GB"/>
        </w:rPr>
        <w:t xml:space="preserve">Figure </w:t>
      </w:r>
      <w:r w:rsidR="00886BC1" w:rsidRPr="00F86361">
        <w:rPr>
          <w:lang w:val="en-GB"/>
        </w:rPr>
        <w:fldChar w:fldCharType="begin"/>
      </w:r>
      <w:r w:rsidR="00886BC1" w:rsidRPr="00F86361">
        <w:rPr>
          <w:lang w:val="en-GB"/>
        </w:rPr>
        <w:instrText xml:space="preserve"> SEQ Figure \* ARABIC </w:instrText>
      </w:r>
      <w:r w:rsidR="00886BC1" w:rsidRPr="00F86361">
        <w:rPr>
          <w:lang w:val="en-GB"/>
        </w:rPr>
        <w:fldChar w:fldCharType="separate"/>
      </w:r>
      <w:r w:rsidR="00B12748">
        <w:rPr>
          <w:noProof/>
          <w:lang w:val="en-GB"/>
        </w:rPr>
        <w:t>1</w:t>
      </w:r>
      <w:r w:rsidR="00886BC1" w:rsidRPr="00F86361">
        <w:rPr>
          <w:lang w:val="en-GB"/>
        </w:rPr>
        <w:fldChar w:fldCharType="end"/>
      </w:r>
      <w:bookmarkEnd w:id="5"/>
      <w:r w:rsidR="00886BC1" w:rsidRPr="00F86361">
        <w:rPr>
          <w:lang w:val="en-GB"/>
        </w:rPr>
        <w:t xml:space="preserve"> – </w:t>
      </w:r>
      <w:r w:rsidR="00886BC1" w:rsidRPr="00F86361">
        <w:rPr>
          <w:b w:val="0"/>
          <w:bCs w:val="0"/>
          <w:lang w:val="en-GB"/>
        </w:rPr>
        <w:t>Reference of Hong Kong Jockey Club website including a) Local horse racing results, b) horse information with link to overseas racing results</w:t>
      </w:r>
      <w:r w:rsidR="0036624A">
        <w:rPr>
          <w:b w:val="0"/>
          <w:bCs w:val="0"/>
          <w:lang w:val="en-GB"/>
        </w:rPr>
        <w:t xml:space="preserve"> </w:t>
      </w:r>
      <w:r w:rsidR="0036624A" w:rsidRPr="0036624A">
        <w:rPr>
          <w:b w:val="0"/>
          <w:bCs w:val="0"/>
          <w:lang w:val="en-GB"/>
        </w:rPr>
        <w:t>(Hong Kong Jockey Club, n.d.)</w:t>
      </w:r>
    </w:p>
    <w:p w14:paraId="5406812F" w14:textId="77777777" w:rsidR="003B06E4" w:rsidRPr="00F86361" w:rsidRDefault="003B06E4">
      <w:pPr>
        <w:rPr>
          <w:lang w:val="en-GB"/>
        </w:rPr>
      </w:pPr>
    </w:p>
    <w:p w14:paraId="2A346FC2" w14:textId="5B6326EC" w:rsidR="00C2547A" w:rsidRPr="00F86361" w:rsidRDefault="003B06E4">
      <w:pPr>
        <w:rPr>
          <w:lang w:val="en-GB"/>
        </w:rPr>
      </w:pPr>
      <w:r w:rsidRPr="00F86361">
        <w:rPr>
          <w:lang w:val="en-GB"/>
        </w:rPr>
        <w:lastRenderedPageBreak/>
        <w:t xml:space="preserve">Scrapy uses ‘spiders’ to crawl unique webpages, and for this use case three spiders were built to crawl the two webpages shown in </w:t>
      </w:r>
      <w:r w:rsidRPr="00F86361">
        <w:rPr>
          <w:lang w:val="en-GB"/>
        </w:rPr>
        <w:fldChar w:fldCharType="begin"/>
      </w:r>
      <w:r w:rsidRPr="00F86361">
        <w:rPr>
          <w:lang w:val="en-GB"/>
        </w:rPr>
        <w:instrText xml:space="preserve"> REF _Ref49434795 \h </w:instrText>
      </w:r>
      <w:r w:rsidRPr="00F86361">
        <w:rPr>
          <w:lang w:val="en-GB"/>
        </w:rPr>
      </w:r>
      <w:r w:rsidRPr="00F86361">
        <w:rPr>
          <w:lang w:val="en-GB"/>
        </w:rPr>
        <w:fldChar w:fldCharType="separate"/>
      </w:r>
      <w:r w:rsidR="00B12748" w:rsidRPr="00F86361">
        <w:rPr>
          <w:lang w:val="en-GB"/>
        </w:rPr>
        <w:t xml:space="preserve"> Figure </w:t>
      </w:r>
      <w:r w:rsidR="00B12748">
        <w:rPr>
          <w:noProof/>
          <w:lang w:val="en-GB"/>
        </w:rPr>
        <w:t>1</w:t>
      </w:r>
      <w:r w:rsidRPr="00F86361">
        <w:rPr>
          <w:lang w:val="en-GB"/>
        </w:rPr>
        <w:fldChar w:fldCharType="end"/>
      </w:r>
      <w:r w:rsidRPr="00F86361">
        <w:rPr>
          <w:lang w:val="en-GB"/>
        </w:rPr>
        <w:t xml:space="preserve"> as well as the “Sectional Time &amp; Position” linked from </w:t>
      </w:r>
      <w:r w:rsidRPr="00F86361">
        <w:rPr>
          <w:lang w:val="en-GB"/>
        </w:rPr>
        <w:fldChar w:fldCharType="begin"/>
      </w:r>
      <w:r w:rsidRPr="00F86361">
        <w:rPr>
          <w:lang w:val="en-GB"/>
        </w:rPr>
        <w:instrText xml:space="preserve"> REF _Ref49434795 \h </w:instrText>
      </w:r>
      <w:r w:rsidRPr="00F86361">
        <w:rPr>
          <w:lang w:val="en-GB"/>
        </w:rPr>
      </w:r>
      <w:r w:rsidRPr="00F86361">
        <w:rPr>
          <w:lang w:val="en-GB"/>
        </w:rPr>
        <w:fldChar w:fldCharType="separate"/>
      </w:r>
      <w:r w:rsidR="00B12748" w:rsidRPr="00F86361">
        <w:rPr>
          <w:lang w:val="en-GB"/>
        </w:rPr>
        <w:t xml:space="preserve"> Figure </w:t>
      </w:r>
      <w:r w:rsidR="00B12748">
        <w:rPr>
          <w:noProof/>
          <w:lang w:val="en-GB"/>
        </w:rPr>
        <w:t>1</w:t>
      </w:r>
      <w:r w:rsidRPr="00F86361">
        <w:rPr>
          <w:lang w:val="en-GB"/>
        </w:rPr>
        <w:fldChar w:fldCharType="end"/>
      </w:r>
      <w:r w:rsidRPr="00F86361">
        <w:rPr>
          <w:lang w:val="en-GB"/>
        </w:rPr>
        <w:t xml:space="preserve">a. One of the key lessons learnt from the data scraping was to provide </w:t>
      </w:r>
      <w:r w:rsidR="00C2547A" w:rsidRPr="00F86361">
        <w:rPr>
          <w:lang w:val="en-GB"/>
        </w:rPr>
        <w:t xml:space="preserve">the scrapy splash server enough time to load the webpage, as the HKJC website would frequently timeout. A wait time of 10 seconds was allowed for each webpage, which meant that data scraping had to be performed efficiently and not blindly for all dates spanning across four years. </w:t>
      </w:r>
    </w:p>
    <w:p w14:paraId="37BCC135" w14:textId="513E9F1A" w:rsidR="00D0482A" w:rsidRDefault="00C2547A">
      <w:pPr>
        <w:rPr>
          <w:lang w:val="en-GB"/>
        </w:rPr>
      </w:pPr>
      <w:r w:rsidRPr="00F86361">
        <w:rPr>
          <w:lang w:val="en-GB"/>
        </w:rPr>
        <w:t>The data scraping approach consisted of</w:t>
      </w:r>
      <w:r w:rsidR="0014332E" w:rsidRPr="00F86361">
        <w:rPr>
          <w:lang w:val="en-GB"/>
        </w:rPr>
        <w:t xml:space="preserve"> first</w:t>
      </w:r>
      <w:r w:rsidRPr="00F86361">
        <w:rPr>
          <w:lang w:val="en-GB"/>
        </w:rPr>
        <w:t xml:space="preserve"> manually collecting the race dates from preseason announcements</w:t>
      </w:r>
      <w:r w:rsidR="0014332E" w:rsidRPr="00F86361">
        <w:rPr>
          <w:lang w:val="en-GB"/>
        </w:rPr>
        <w:t>, which would be used in the first pass for the local racing results. The horse information was collected next from the URLs obtained from the first pass. As the horse information also included the horse’s prior racing results, the dates from these form records were cross checked against the first pass with any discrepancies run again in a second pass of the local racing results.</w:t>
      </w:r>
      <w:r w:rsidR="00D0482A">
        <w:rPr>
          <w:lang w:val="en-GB"/>
        </w:rPr>
        <w:t xml:space="preserve"> However, even with introducing a longer wait time, some webpages would return unknown errors through timeouts or issues connecting with the scrapy splash server, so the data scraping process involved manual intervention to validate and verify crawled results.  </w:t>
      </w:r>
    </w:p>
    <w:p w14:paraId="47A50063" w14:textId="10701AB1" w:rsidR="00792DB9" w:rsidRPr="00F86361" w:rsidRDefault="0014332E">
      <w:pPr>
        <w:rPr>
          <w:lang w:val="en-GB"/>
        </w:rPr>
      </w:pPr>
      <w:r w:rsidRPr="00F86361">
        <w:rPr>
          <w:lang w:val="en-GB"/>
        </w:rPr>
        <w:t xml:space="preserve"> Finally, the overseas racing results were collected separately using the tabula library from python to parse the result tables from the PDFs into CSV format and required manual adjustments due to incorrect formatting. </w:t>
      </w:r>
      <w:r w:rsidR="00487BFE">
        <w:rPr>
          <w:lang w:val="en-GB"/>
        </w:rPr>
        <w:t xml:space="preserve">Investigations into the overseas racing results revealed only active horses were returned, suggesting full overseas records are not available from the website. </w:t>
      </w:r>
    </w:p>
    <w:p w14:paraId="1A82689F" w14:textId="77777777" w:rsidR="002E4507" w:rsidRPr="00F86361" w:rsidRDefault="002E4507">
      <w:pPr>
        <w:rPr>
          <w:lang w:val="en-GB"/>
        </w:rPr>
      </w:pPr>
    </w:p>
    <w:p w14:paraId="6233CA7D" w14:textId="4230571B" w:rsidR="00731FC2" w:rsidRPr="00F86361" w:rsidRDefault="00792DB9" w:rsidP="00731FC2">
      <w:pPr>
        <w:pStyle w:val="Heading1"/>
      </w:pPr>
      <w:bookmarkStart w:id="6" w:name="_Toc49563526"/>
      <w:r w:rsidRPr="00F86361">
        <w:t>Exploratory data analysis</w:t>
      </w:r>
      <w:bookmarkEnd w:id="6"/>
    </w:p>
    <w:p w14:paraId="36371A2A" w14:textId="77777777" w:rsidR="00D3187F" w:rsidRPr="00F86361" w:rsidRDefault="00D3187F" w:rsidP="00E13666">
      <w:pPr>
        <w:rPr>
          <w:lang w:val="en-GB"/>
        </w:rPr>
      </w:pPr>
    </w:p>
    <w:p w14:paraId="647FE210" w14:textId="062550BB" w:rsidR="00820757" w:rsidRPr="00F86361" w:rsidRDefault="002D4D14" w:rsidP="00820757">
      <w:pPr>
        <w:rPr>
          <w:lang w:val="en-GB"/>
        </w:rPr>
      </w:pPr>
      <w:r w:rsidRPr="00F86361">
        <w:rPr>
          <w:lang w:val="en-GB"/>
        </w:rPr>
        <w:t>Exploratory</w:t>
      </w:r>
      <w:r w:rsidR="00E13666" w:rsidRPr="00F86361">
        <w:rPr>
          <w:lang w:val="en-GB"/>
        </w:rPr>
        <w:t xml:space="preserve"> data analysis was conducted to evaluate potential features to include in the modelling process. The </w:t>
      </w:r>
      <w:r w:rsidR="00D3187F" w:rsidRPr="00F86361">
        <w:rPr>
          <w:lang w:val="en-GB"/>
        </w:rPr>
        <w:t xml:space="preserve">selection of features was determined through evaluating correlations of the newly generated feature versus placing number, win and place (any horse finishing in the top three). Features with a correlation exceeding a magnitude of ~0.2 were considered to have predictive power and chosen for modelling. </w:t>
      </w:r>
    </w:p>
    <w:p w14:paraId="32BD883B" w14:textId="4E7ECD61" w:rsidR="00820757" w:rsidRPr="00F86361" w:rsidRDefault="00820757" w:rsidP="00E13666">
      <w:pPr>
        <w:rPr>
          <w:lang w:val="en-GB"/>
        </w:rPr>
      </w:pPr>
      <w:r w:rsidRPr="00F86361">
        <w:rPr>
          <w:lang w:val="en-GB"/>
        </w:rPr>
        <w:t>Through the data scraping process, a total of 3,258 local races were collected since the start of the 2016</w:t>
      </w:r>
      <w:r w:rsidR="00BE5DE8" w:rsidRPr="00F86361">
        <w:rPr>
          <w:lang w:val="en-GB"/>
        </w:rPr>
        <w:t>/</w:t>
      </w:r>
      <w:r w:rsidRPr="00F86361">
        <w:rPr>
          <w:lang w:val="en-GB"/>
        </w:rPr>
        <w:t xml:space="preserve">2017 season with a total of 55,162 participating racehorses. Additionally, each horse’s full career was captured </w:t>
      </w:r>
      <w:r w:rsidR="002D4D14" w:rsidRPr="00F86361">
        <w:rPr>
          <w:lang w:val="en-GB"/>
        </w:rPr>
        <w:t>including all</w:t>
      </w:r>
      <w:r w:rsidRPr="00F86361">
        <w:rPr>
          <w:lang w:val="en-GB"/>
        </w:rPr>
        <w:t xml:space="preserve"> races prior to this season, therefore </w:t>
      </w:r>
      <w:r w:rsidR="002D4D14" w:rsidRPr="00F86361">
        <w:rPr>
          <w:lang w:val="en-GB"/>
        </w:rPr>
        <w:t>data for horses at different stages in their careers are fully available allowing for direct comparison</w:t>
      </w:r>
      <w:r w:rsidRPr="00F86361">
        <w:rPr>
          <w:lang w:val="en-GB"/>
        </w:rPr>
        <w:t xml:space="preserve">. </w:t>
      </w:r>
    </w:p>
    <w:p w14:paraId="5B128983" w14:textId="56D911FA" w:rsidR="00833B88" w:rsidRPr="00F86361" w:rsidRDefault="00131DE1" w:rsidP="00131DE1">
      <w:pPr>
        <w:rPr>
          <w:lang w:val="en-GB"/>
        </w:rPr>
      </w:pPr>
      <w:r w:rsidRPr="00F86361">
        <w:rPr>
          <w:lang w:val="en-GB"/>
        </w:rPr>
        <w:t>Bolton and Chapman (1986) developed a multinomial logit model using the following specification:</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1"/>
        <w:gridCol w:w="473"/>
      </w:tblGrid>
      <w:tr w:rsidR="00833B88" w14:paraId="625CCA45" w14:textId="77777777" w:rsidTr="00833B88">
        <w:tc>
          <w:tcPr>
            <w:tcW w:w="9071" w:type="dxa"/>
          </w:tcPr>
          <w:p w14:paraId="2EB0D929" w14:textId="22E08BD3" w:rsidR="00833B88" w:rsidRDefault="000C2E97" w:rsidP="00131DE1">
            <w:pPr>
              <w:rPr>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r>
                  <w:rPr>
                    <w:rFonts w:ascii="Cambria Math" w:hAnsi="Cambria Math"/>
                    <w:lang w:val="en-GB"/>
                  </w:rPr>
                  <m:t>LIFE%WI</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2</m:t>
                    </m:r>
                  </m:sub>
                </m:sSub>
                <m:r>
                  <w:rPr>
                    <w:rFonts w:ascii="Cambria Math" w:hAnsi="Cambria Math"/>
                    <w:lang w:val="en-GB"/>
                  </w:rPr>
                  <m:t>AVESPRA</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3</m:t>
                    </m:r>
                  </m:sub>
                </m:sSub>
                <m:r>
                  <w:rPr>
                    <w:rFonts w:ascii="Cambria Math" w:hAnsi="Cambria Math"/>
                    <w:lang w:val="en-GB"/>
                  </w:rPr>
                  <m:t>W/RAC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4</m:t>
                    </m:r>
                  </m:sub>
                </m:sSub>
                <m:r>
                  <w:rPr>
                    <w:rFonts w:ascii="Cambria Math" w:hAnsi="Cambria Math"/>
                    <w:lang w:val="en-GB"/>
                  </w:rPr>
                  <m:t>LSPEDRA</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5</m:t>
                    </m:r>
                  </m:sub>
                </m:sSub>
                <m:r>
                  <w:rPr>
                    <w:rFonts w:ascii="Cambria Math" w:hAnsi="Cambria Math"/>
                    <w:lang w:val="en-GB"/>
                  </w:rPr>
                  <m:t>JOCK%WI</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6</m:t>
                    </m:r>
                  </m:sub>
                </m:sSub>
                <m:r>
                  <w:rPr>
                    <w:rFonts w:ascii="Cambria Math" w:hAnsi="Cambria Math"/>
                    <w:lang w:val="en-GB"/>
                  </w:rPr>
                  <m:t>JOCK#WI</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7</m:t>
                    </m:r>
                  </m:sub>
                </m:sSub>
                <m:r>
                  <w:rPr>
                    <w:rFonts w:ascii="Cambria Math" w:hAnsi="Cambria Math"/>
                    <w:lang w:val="en-GB"/>
                  </w:rPr>
                  <m:t>JMISDAT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8</m:t>
                    </m:r>
                  </m:sub>
                </m:sSub>
                <m:r>
                  <w:rPr>
                    <w:rFonts w:ascii="Cambria Math" w:hAnsi="Cambria Math"/>
                    <w:lang w:val="en-GB"/>
                  </w:rPr>
                  <m:t>WEIGH</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9</m:t>
                    </m:r>
                  </m:sub>
                </m:sSub>
                <m:r>
                  <w:rPr>
                    <w:rFonts w:ascii="Cambria Math" w:hAnsi="Cambria Math"/>
                    <w:lang w:val="en-GB"/>
                  </w:rPr>
                  <m:t>POSTPO</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10</m:t>
                    </m:r>
                  </m:sub>
                </m:sSub>
                <m:r>
                  <w:rPr>
                    <w:rFonts w:ascii="Cambria Math" w:hAnsi="Cambria Math"/>
                    <w:lang w:val="en-GB"/>
                  </w:rPr>
                  <m:t>NEWDIS</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h</m:t>
                    </m:r>
                  </m:sub>
                </m:sSub>
              </m:oMath>
            </m:oMathPara>
          </w:p>
        </w:tc>
        <w:tc>
          <w:tcPr>
            <w:tcW w:w="283" w:type="dxa"/>
            <w:vAlign w:val="bottom"/>
          </w:tcPr>
          <w:p w14:paraId="5187D0A9" w14:textId="6BAFA8AB" w:rsidR="00833B88" w:rsidRDefault="00833B88" w:rsidP="00833B88">
            <w:pPr>
              <w:jc w:val="right"/>
              <w:rPr>
                <w:lang w:val="en-GB"/>
              </w:rPr>
            </w:pPr>
            <w:r>
              <w:rPr>
                <w:lang w:val="en-GB"/>
              </w:rPr>
              <w:t>(1)</w:t>
            </w:r>
          </w:p>
        </w:tc>
      </w:tr>
    </w:tbl>
    <w:p w14:paraId="716990B8" w14:textId="2530C56C" w:rsidR="00131DE1" w:rsidRPr="00F86361" w:rsidRDefault="00131DE1" w:rsidP="00131DE1">
      <w:pPr>
        <w:rPr>
          <w:lang w:val="en-GB"/>
        </w:rPr>
      </w:pPr>
    </w:p>
    <w:p w14:paraId="6CA527A3" w14:textId="734F63E8" w:rsidR="00131DE1" w:rsidRPr="00F86361" w:rsidRDefault="00131DE1" w:rsidP="00131DE1">
      <w:pPr>
        <w:rPr>
          <w:lang w:val="en-GB"/>
        </w:rPr>
      </w:pPr>
      <w:r w:rsidRPr="00F86361">
        <w:rPr>
          <w:lang w:val="en-GB"/>
        </w:rPr>
        <w:t>Where the data attributes can be separated into three categories:</w:t>
      </w:r>
    </w:p>
    <w:p w14:paraId="6DBE73D2" w14:textId="71A0D8F3" w:rsidR="00131DE1" w:rsidRPr="00F86361" w:rsidRDefault="00131DE1" w:rsidP="00131DE1">
      <w:pPr>
        <w:pStyle w:val="ListParagraph"/>
        <w:numPr>
          <w:ilvl w:val="0"/>
          <w:numId w:val="22"/>
        </w:numPr>
        <w:rPr>
          <w:lang w:val="en-GB"/>
        </w:rPr>
      </w:pPr>
      <w:r w:rsidRPr="00F86361">
        <w:rPr>
          <w:lang w:val="en-GB"/>
        </w:rPr>
        <w:lastRenderedPageBreak/>
        <w:t xml:space="preserve">Horse related attributes including LIFE%WIN, AVESPRAT, W/RACE, LSPEDRAT and WEIGHT representing career win rate, average speed in recent races, winnings per race, track adjusted speed rating and handicap added weight respectively </w:t>
      </w:r>
    </w:p>
    <w:p w14:paraId="79E1DA93" w14:textId="47B8A47B" w:rsidR="00131DE1" w:rsidRPr="00F86361" w:rsidRDefault="00131DE1" w:rsidP="00131DE1">
      <w:pPr>
        <w:pStyle w:val="ListParagraph"/>
        <w:numPr>
          <w:ilvl w:val="0"/>
          <w:numId w:val="22"/>
        </w:numPr>
        <w:rPr>
          <w:lang w:val="en-GB"/>
        </w:rPr>
      </w:pPr>
      <w:r w:rsidRPr="00F86361">
        <w:rPr>
          <w:lang w:val="en-GB"/>
        </w:rPr>
        <w:t>Jockey characteristics including JOCK%WIN, JOCK#WIN and JMISDATA representing win percentage, number of wins and missing data respectively</w:t>
      </w:r>
    </w:p>
    <w:p w14:paraId="118ADD6D" w14:textId="3F9D7ED4" w:rsidR="00131DE1" w:rsidRPr="00F86361" w:rsidRDefault="00131DE1" w:rsidP="00131DE1">
      <w:pPr>
        <w:pStyle w:val="ListParagraph"/>
        <w:numPr>
          <w:ilvl w:val="0"/>
          <w:numId w:val="22"/>
        </w:numPr>
        <w:rPr>
          <w:lang w:val="en-GB"/>
        </w:rPr>
      </w:pPr>
      <w:r w:rsidRPr="00F86361">
        <w:rPr>
          <w:lang w:val="en-GB"/>
        </w:rPr>
        <w:t xml:space="preserve">Race related attributes including POSTPOS and NEWDIST representing post position (draw) and </w:t>
      </w:r>
      <w:r w:rsidR="009E7F68" w:rsidRPr="00F86361">
        <w:rPr>
          <w:lang w:val="en-GB"/>
        </w:rPr>
        <w:t>race distance indicator by horse previous races</w:t>
      </w:r>
    </w:p>
    <w:p w14:paraId="7C5A12F6" w14:textId="5716F135" w:rsidR="00131DE1" w:rsidRPr="00F86361" w:rsidRDefault="009E7F68" w:rsidP="00E13666">
      <w:pPr>
        <w:rPr>
          <w:lang w:val="en-GB"/>
        </w:rPr>
      </w:pPr>
      <w:r w:rsidRPr="00F86361">
        <w:rPr>
          <w:lang w:val="en-GB"/>
        </w:rPr>
        <w:t xml:space="preserve">The model listed above formed the initial basis for exploratory data analysis and in general most features were found to be useful displaying predictive power when compared to win and place. </w:t>
      </w:r>
    </w:p>
    <w:p w14:paraId="2793EBEB" w14:textId="58184796" w:rsidR="003359F7" w:rsidRPr="00F86361" w:rsidRDefault="009E7F68" w:rsidP="00E13666">
      <w:pPr>
        <w:rPr>
          <w:lang w:val="en-GB"/>
        </w:rPr>
      </w:pPr>
      <w:r w:rsidRPr="00F86361">
        <w:rPr>
          <w:lang w:val="en-GB"/>
        </w:rPr>
        <w:t>W</w:t>
      </w:r>
      <w:r w:rsidR="005722BD" w:rsidRPr="00F86361">
        <w:rPr>
          <w:lang w:val="en-GB"/>
        </w:rPr>
        <w:t xml:space="preserve">hen handling the horse racing </w:t>
      </w:r>
      <w:r w:rsidRPr="00F86361">
        <w:rPr>
          <w:lang w:val="en-GB"/>
        </w:rPr>
        <w:t>data, a key factor that needed to be considered was data timeliness</w:t>
      </w:r>
      <w:r w:rsidR="002D4D14" w:rsidRPr="00F86361">
        <w:rPr>
          <w:lang w:val="en-GB"/>
        </w:rPr>
        <w:t>.</w:t>
      </w:r>
      <w:r w:rsidR="005722BD" w:rsidRPr="00F86361">
        <w:rPr>
          <w:lang w:val="en-GB"/>
        </w:rPr>
        <w:t xml:space="preserve"> As the races are a series of sequential events</w:t>
      </w:r>
      <w:r w:rsidR="009D30E7" w:rsidRPr="00F86361">
        <w:rPr>
          <w:lang w:val="en-GB"/>
        </w:rPr>
        <w:t>,</w:t>
      </w:r>
      <w:r w:rsidR="005722BD" w:rsidRPr="00F86361">
        <w:rPr>
          <w:lang w:val="en-GB"/>
        </w:rPr>
        <w:t xml:space="preserve"> all new features must be generated </w:t>
      </w:r>
      <w:r w:rsidR="009D30E7" w:rsidRPr="00F86361">
        <w:rPr>
          <w:lang w:val="en-GB"/>
        </w:rPr>
        <w:t>considering</w:t>
      </w:r>
      <w:r w:rsidR="005722BD" w:rsidRPr="00F86361">
        <w:rPr>
          <w:lang w:val="en-GB"/>
        </w:rPr>
        <w:t xml:space="preserve"> the specific time snapshot of the given race</w:t>
      </w:r>
      <w:r w:rsidR="009D30E7" w:rsidRPr="00F86361">
        <w:rPr>
          <w:lang w:val="en-GB"/>
        </w:rPr>
        <w:t xml:space="preserve">. This must be done to ensure the training data is valid and we are not peeking into future events which have yet to occur. </w:t>
      </w:r>
    </w:p>
    <w:p w14:paraId="48C6A2F1" w14:textId="612F96F6" w:rsidR="00D12A12" w:rsidRPr="00F86361" w:rsidRDefault="002D4D14" w:rsidP="00E13666">
      <w:pPr>
        <w:rPr>
          <w:lang w:val="en-GB"/>
        </w:rPr>
      </w:pPr>
      <w:r w:rsidRPr="00F86361">
        <w:rPr>
          <w:lang w:val="en-GB"/>
        </w:rPr>
        <w:t>The</w:t>
      </w:r>
      <w:r w:rsidR="00D12A12" w:rsidRPr="00F86361">
        <w:rPr>
          <w:lang w:val="en-GB"/>
        </w:rPr>
        <w:t xml:space="preserve"> horse’s overall win rate and place rate prior to their next race</w:t>
      </w:r>
      <w:r w:rsidRPr="00F86361">
        <w:rPr>
          <w:lang w:val="en-GB"/>
        </w:rPr>
        <w:t xml:space="preserve"> was assessed</w:t>
      </w:r>
      <w:r w:rsidR="00D12A12" w:rsidRPr="00F86361">
        <w:rPr>
          <w:lang w:val="en-GB"/>
        </w:rPr>
        <w:t xml:space="preserve">, with the hypothesis that successful horses remain successful. </w:t>
      </w:r>
      <w:r w:rsidR="00C430DD" w:rsidRPr="00F86361">
        <w:rPr>
          <w:lang w:val="en-GB"/>
        </w:rPr>
        <w:t>Additionally</w:t>
      </w:r>
      <w:r w:rsidR="00820757" w:rsidRPr="00F86361">
        <w:rPr>
          <w:lang w:val="en-GB"/>
        </w:rPr>
        <w:t>,</w:t>
      </w:r>
      <w:r w:rsidR="00C430DD" w:rsidRPr="00F86361">
        <w:rPr>
          <w:lang w:val="en-GB"/>
        </w:rPr>
        <w:t xml:space="preserve"> a further detailed grouping of these rates on specific courses </w:t>
      </w:r>
      <w:r w:rsidR="00820757" w:rsidRPr="00F86361">
        <w:rPr>
          <w:lang w:val="en-GB"/>
        </w:rPr>
        <w:t xml:space="preserve">also </w:t>
      </w:r>
      <w:r w:rsidR="00C430DD" w:rsidRPr="00F86361">
        <w:rPr>
          <w:lang w:val="en-GB"/>
        </w:rPr>
        <w:t xml:space="preserve">showed good correlation and was included for future modelling. Similar behaviour was observed for jockey win and place rates. </w:t>
      </w:r>
      <w:r w:rsidR="00820757" w:rsidRPr="00F86361">
        <w:rPr>
          <w:lang w:val="en-GB"/>
        </w:rPr>
        <w:t>However</w:t>
      </w:r>
      <w:r w:rsidR="00BE5DE8" w:rsidRPr="00F86361">
        <w:rPr>
          <w:lang w:val="en-GB"/>
        </w:rPr>
        <w:t>,</w:t>
      </w:r>
      <w:r w:rsidR="00820757" w:rsidRPr="00F86361">
        <w:rPr>
          <w:lang w:val="en-GB"/>
        </w:rPr>
        <w:t xml:space="preserve"> </w:t>
      </w:r>
      <w:r w:rsidR="00BE5DE8" w:rsidRPr="00F86361">
        <w:rPr>
          <w:lang w:val="en-GB"/>
        </w:rPr>
        <w:t xml:space="preserve">in contrast to the horse data, </w:t>
      </w:r>
      <w:r w:rsidR="00820757" w:rsidRPr="00F86361">
        <w:rPr>
          <w:lang w:val="en-GB"/>
        </w:rPr>
        <w:t xml:space="preserve">jockey data </w:t>
      </w:r>
      <w:r w:rsidR="00BE5DE8" w:rsidRPr="00F86361">
        <w:rPr>
          <w:lang w:val="en-GB"/>
        </w:rPr>
        <w:t>prior to the 2016/2017 season was not fully captured so the start of this season was used as the cut-off point for all jockeys.</w:t>
      </w:r>
    </w:p>
    <w:p w14:paraId="7A6CE7F3" w14:textId="7CECAFD4" w:rsidR="00BE5DE8" w:rsidRPr="00F86361" w:rsidRDefault="00BE5DE8" w:rsidP="00E13666">
      <w:pPr>
        <w:rPr>
          <w:lang w:val="en-GB"/>
        </w:rPr>
      </w:pPr>
      <w:r w:rsidRPr="00F86361">
        <w:rPr>
          <w:lang w:val="en-GB"/>
        </w:rPr>
        <w:t xml:space="preserve">Each horse’s recent form was assessed using a simple moving average (SMA) and an exponential weighted average (EWA) across various time windows. </w:t>
      </w:r>
      <w:r w:rsidR="00AF3F04" w:rsidRPr="00F86361">
        <w:rPr>
          <w:lang w:val="en-GB"/>
        </w:rPr>
        <w:t xml:space="preserve">The EWA decay used the span formulation, which </w:t>
      </w:r>
      <w:r w:rsidR="008905C2" w:rsidRPr="00F86361">
        <w:rPr>
          <w:lang w:val="en-GB"/>
        </w:rPr>
        <w:t xml:space="preserve">shows similar properties to an N-day SMA: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4675"/>
        <w:gridCol w:w="2338"/>
      </w:tblGrid>
      <w:tr w:rsidR="00F01BAE" w:rsidRPr="00F86361" w14:paraId="1C3BCA00" w14:textId="77777777" w:rsidTr="00F01BAE">
        <w:tc>
          <w:tcPr>
            <w:tcW w:w="2337" w:type="dxa"/>
          </w:tcPr>
          <w:p w14:paraId="4B50DA59" w14:textId="77777777" w:rsidR="00F01BAE" w:rsidRPr="00F86361" w:rsidRDefault="00F01BAE" w:rsidP="00E13666">
            <w:pPr>
              <w:rPr>
                <w:lang w:val="en-GB"/>
              </w:rPr>
            </w:pPr>
          </w:p>
        </w:tc>
        <w:tc>
          <w:tcPr>
            <w:tcW w:w="4675" w:type="dxa"/>
          </w:tcPr>
          <w:p w14:paraId="513AD71C" w14:textId="722D7536" w:rsidR="00F01BAE" w:rsidRPr="00F86361" w:rsidRDefault="00F01BAE" w:rsidP="00F01BAE">
            <w:pPr>
              <w:jc w:val="center"/>
              <w:rPr>
                <w:lang w:val="en-GB"/>
              </w:rPr>
            </w:pPr>
            <m:oMathPara>
              <m:oMath>
                <m:r>
                  <w:rPr>
                    <w:rFonts w:ascii="Cambria Math" w:hAnsi="Cambria Math"/>
                    <w:lang w:val="en-GB"/>
                  </w:rPr>
                  <m:t>α=</m:t>
                </m:r>
                <m:f>
                  <m:fPr>
                    <m:ctrlPr>
                      <w:rPr>
                        <w:rFonts w:ascii="Cambria Math" w:hAnsi="Cambria Math"/>
                        <w:i/>
                        <w:lang w:val="en-GB"/>
                      </w:rPr>
                    </m:ctrlPr>
                  </m:fPr>
                  <m:num>
                    <m:r>
                      <w:rPr>
                        <w:rFonts w:ascii="Cambria Math" w:hAnsi="Cambria Math"/>
                        <w:lang w:val="en-GB"/>
                      </w:rPr>
                      <m:t>2</m:t>
                    </m:r>
                  </m:num>
                  <m:den>
                    <m:r>
                      <w:rPr>
                        <w:rFonts w:ascii="Cambria Math" w:hAnsi="Cambria Math"/>
                        <w:lang w:val="en-GB"/>
                      </w:rPr>
                      <m:t>(span+1)</m:t>
                    </m:r>
                  </m:den>
                </m:f>
              </m:oMath>
            </m:oMathPara>
          </w:p>
        </w:tc>
        <w:tc>
          <w:tcPr>
            <w:tcW w:w="2338" w:type="dxa"/>
            <w:vAlign w:val="bottom"/>
          </w:tcPr>
          <w:p w14:paraId="595B3CE4" w14:textId="5003E90E" w:rsidR="00F01BAE" w:rsidRPr="00F86361" w:rsidRDefault="00F01BAE" w:rsidP="00F01BAE">
            <w:pPr>
              <w:jc w:val="right"/>
              <w:rPr>
                <w:lang w:val="en-GB"/>
              </w:rPr>
            </w:pPr>
            <w:r w:rsidRPr="00F86361">
              <w:rPr>
                <w:lang w:val="en-GB"/>
              </w:rPr>
              <w:t>(</w:t>
            </w:r>
            <w:r w:rsidR="00833B88">
              <w:rPr>
                <w:lang w:val="en-GB"/>
              </w:rPr>
              <w:t>2</w:t>
            </w:r>
            <w:r w:rsidRPr="00F86361">
              <w:rPr>
                <w:lang w:val="en-GB"/>
              </w:rPr>
              <w:t>)</w:t>
            </w:r>
          </w:p>
        </w:tc>
      </w:tr>
      <w:tr w:rsidR="00F01BAE" w:rsidRPr="00F86361" w14:paraId="25159B44" w14:textId="77777777" w:rsidTr="00F01BAE">
        <w:tc>
          <w:tcPr>
            <w:tcW w:w="2337" w:type="dxa"/>
          </w:tcPr>
          <w:p w14:paraId="55E0212F" w14:textId="77777777" w:rsidR="00F01BAE" w:rsidRPr="00F86361" w:rsidRDefault="00F01BAE" w:rsidP="00E13666">
            <w:pPr>
              <w:rPr>
                <w:lang w:val="en-GB"/>
              </w:rPr>
            </w:pPr>
          </w:p>
        </w:tc>
        <w:tc>
          <w:tcPr>
            <w:tcW w:w="4675" w:type="dxa"/>
          </w:tcPr>
          <w:p w14:paraId="1265D8B4" w14:textId="77777777" w:rsidR="00F01BAE" w:rsidRPr="00F86361" w:rsidRDefault="00F01BAE" w:rsidP="00F01BAE">
            <w:pPr>
              <w:jc w:val="center"/>
              <w:rPr>
                <w:rFonts w:ascii="Arial" w:eastAsia="SimHei" w:hAnsi="Arial" w:cs="Times New Roman"/>
                <w:lang w:val="en-GB"/>
              </w:rPr>
            </w:pPr>
          </w:p>
        </w:tc>
        <w:tc>
          <w:tcPr>
            <w:tcW w:w="2338" w:type="dxa"/>
            <w:vAlign w:val="bottom"/>
          </w:tcPr>
          <w:p w14:paraId="68371B0C" w14:textId="77777777" w:rsidR="00F01BAE" w:rsidRPr="00F86361" w:rsidRDefault="00F01BAE" w:rsidP="00F01BAE">
            <w:pPr>
              <w:jc w:val="right"/>
              <w:rPr>
                <w:lang w:val="en-GB"/>
              </w:rPr>
            </w:pPr>
          </w:p>
        </w:tc>
      </w:tr>
    </w:tbl>
    <w:p w14:paraId="43D70D10" w14:textId="3155925E" w:rsidR="00AF3F04" w:rsidRPr="00F86361" w:rsidRDefault="008905C2" w:rsidP="00E13666">
      <w:pPr>
        <w:rPr>
          <w:lang w:val="en-GB"/>
        </w:rPr>
      </w:pPr>
      <w:r w:rsidRPr="00F86361">
        <w:rPr>
          <w:lang w:val="en-GB"/>
        </w:rPr>
        <w:t xml:space="preserve">Overall, it was found that EWA outperformed SMA in all cases largely due to the null handling. This is because 50% of horses participate in 20 or fewer races across their careers, therefore choosing an SMA window of 5 </w:t>
      </w:r>
      <w:r w:rsidR="00A74603" w:rsidRPr="00F86361">
        <w:rPr>
          <w:lang w:val="en-GB"/>
        </w:rPr>
        <w:t>allows</w:t>
      </w:r>
      <w:r w:rsidRPr="00F86361">
        <w:rPr>
          <w:lang w:val="en-GB"/>
        </w:rPr>
        <w:t xml:space="preserve"> data to</w:t>
      </w:r>
      <w:r w:rsidR="00A74603" w:rsidRPr="00F86361">
        <w:rPr>
          <w:lang w:val="en-GB"/>
        </w:rPr>
        <w:t xml:space="preserve"> only</w:t>
      </w:r>
      <w:r w:rsidRPr="00F86361">
        <w:rPr>
          <w:lang w:val="en-GB"/>
        </w:rPr>
        <w:t xml:space="preserve"> become available from the 6</w:t>
      </w:r>
      <w:r w:rsidRPr="00F86361">
        <w:rPr>
          <w:vertAlign w:val="superscript"/>
          <w:lang w:val="en-GB"/>
        </w:rPr>
        <w:t>th</w:t>
      </w:r>
      <w:r w:rsidRPr="00F86361">
        <w:rPr>
          <w:lang w:val="en-GB"/>
        </w:rPr>
        <w:t xml:space="preserve"> race onward, whilst the EWA formulation allows the exponential factor to be asso</w:t>
      </w:r>
      <w:r w:rsidR="00A74603" w:rsidRPr="00F86361">
        <w:rPr>
          <w:lang w:val="en-GB"/>
        </w:rPr>
        <w:t>ciated to the data as it becomes available. The data attributes used to perceive horse form were prior placing numbers, length behind winner and win odds. Each of these data attributes showed strongest correlations for span of ~3 suggesting performance in the most recent 3 races best represented the horse’s current form</w:t>
      </w:r>
      <w:r w:rsidR="001A23B8" w:rsidRPr="00F86361">
        <w:rPr>
          <w:lang w:val="en-GB"/>
        </w:rPr>
        <w:t>.</w:t>
      </w:r>
      <w:r w:rsidR="00C44FB9">
        <w:rPr>
          <w:lang w:val="en-GB"/>
        </w:rPr>
        <w:t xml:space="preserve"> Additionally, the moving average method was applied to jockey placings, and a higher optimal span of 10 was observed. Minor correlation improvements were further observed at higher spans, but at these higher spans the moving average tended to perfect inverse correlation with the jockey win rates, so a lower span was selected to balance against this. </w:t>
      </w:r>
    </w:p>
    <w:p w14:paraId="732EC0AE" w14:textId="5B76F125" w:rsidR="00D524D5" w:rsidRPr="00F86361" w:rsidRDefault="00D524D5" w:rsidP="00E13666">
      <w:pPr>
        <w:rPr>
          <w:lang w:val="en-GB"/>
        </w:rPr>
      </w:pPr>
      <w:r w:rsidRPr="00F86361">
        <w:rPr>
          <w:lang w:val="en-GB"/>
        </w:rPr>
        <w:t>Features related to a horse’s average speed were calculated. Initial investigations calculated average speed by horse across different breakdowns such as distance and course type and were observed to have no significant impact when compared to win and place. The speed features were further transformed by calculating the difference between the horse</w:t>
      </w:r>
      <w:r w:rsidR="003A24EA" w:rsidRPr="00F86361">
        <w:rPr>
          <w:lang w:val="en-GB"/>
        </w:rPr>
        <w:t>’</w:t>
      </w:r>
      <w:r w:rsidRPr="00F86361">
        <w:rPr>
          <w:lang w:val="en-GB"/>
        </w:rPr>
        <w:t xml:space="preserve">s speed and the average speed </w:t>
      </w:r>
      <w:r w:rsidRPr="00F86361">
        <w:rPr>
          <w:lang w:val="en-GB"/>
        </w:rPr>
        <w:lastRenderedPageBreak/>
        <w:t xml:space="preserve">across all horses participating in the same </w:t>
      </w:r>
      <w:r w:rsidR="003A24EA" w:rsidRPr="00F86361">
        <w:rPr>
          <w:lang w:val="en-GB"/>
        </w:rPr>
        <w:t xml:space="preserve">race. The SMA and EWA were applied to this speed difference across several different groupings and the EWA of the speed difference grouped by distance contained the most predictive power. </w:t>
      </w:r>
    </w:p>
    <w:p w14:paraId="2211BFE4" w14:textId="4E12C9F8" w:rsidR="00792DB9" w:rsidRPr="00F86361" w:rsidRDefault="00170F4E" w:rsidP="00170F4E">
      <w:pPr>
        <w:rPr>
          <w:lang w:val="en-GB"/>
        </w:rPr>
      </w:pPr>
      <w:r w:rsidRPr="00F86361">
        <w:rPr>
          <w:lang w:val="en-GB"/>
        </w:rPr>
        <w:t xml:space="preserve">Draw or post position determines the horses starting position with lower draws being advantageous on courses with turns as these horses have a shorter distance to the inside lane.  </w:t>
      </w:r>
      <w:r w:rsidR="001D46A8" w:rsidRPr="00F86361">
        <w:rPr>
          <w:lang w:val="en-GB"/>
        </w:rPr>
        <w:fldChar w:fldCharType="begin"/>
      </w:r>
      <w:r w:rsidR="001D46A8" w:rsidRPr="00F86361">
        <w:rPr>
          <w:lang w:val="en-GB"/>
        </w:rPr>
        <w:instrText xml:space="preserve"> REF _Ref49468119 \h </w:instrText>
      </w:r>
      <w:r w:rsidR="001D46A8" w:rsidRPr="00F86361">
        <w:rPr>
          <w:lang w:val="en-GB"/>
        </w:rPr>
      </w:r>
      <w:r w:rsidR="001D46A8" w:rsidRPr="00F86361">
        <w:rPr>
          <w:lang w:val="en-GB"/>
        </w:rPr>
        <w:fldChar w:fldCharType="separate"/>
      </w:r>
      <w:r w:rsidR="00B12748" w:rsidRPr="00F86361">
        <w:rPr>
          <w:lang w:val="en-GB"/>
        </w:rPr>
        <w:t xml:space="preserve">Figure </w:t>
      </w:r>
      <w:r w:rsidR="00B12748">
        <w:rPr>
          <w:noProof/>
          <w:lang w:val="en-GB"/>
        </w:rPr>
        <w:t>2</w:t>
      </w:r>
      <w:r w:rsidR="001D46A8" w:rsidRPr="00F86361">
        <w:rPr>
          <w:lang w:val="en-GB"/>
        </w:rPr>
        <w:fldChar w:fldCharType="end"/>
      </w:r>
      <w:r w:rsidR="001D46A8" w:rsidRPr="00F86361">
        <w:rPr>
          <w:lang w:val="en-GB"/>
        </w:rPr>
        <w:t xml:space="preserve"> shows that there are significant differences between average win and place percentages for different draws. Features were generated to combine draw and course group by comparing differences between win percentages within these course groups, but it was found that draw values alone provided more information</w:t>
      </w:r>
      <w:r w:rsidR="00D0482A">
        <w:rPr>
          <w:lang w:val="en-GB"/>
        </w:rPr>
        <w:t>, so the original values were selected as modelling features</w:t>
      </w:r>
      <w:r w:rsidR="001D46A8" w:rsidRPr="00F86361">
        <w:rPr>
          <w:lang w:val="en-GB"/>
        </w:rPr>
        <w:t>.</w:t>
      </w:r>
    </w:p>
    <w:p w14:paraId="6354A784" w14:textId="01A49FF1" w:rsidR="00AB78A5" w:rsidRPr="00F86361" w:rsidRDefault="00AB78A5" w:rsidP="00170F4E">
      <w:pPr>
        <w:jc w:val="center"/>
        <w:rPr>
          <w:sz w:val="40"/>
          <w:szCs w:val="40"/>
          <w:lang w:val="en-GB"/>
        </w:rPr>
      </w:pPr>
      <w:r w:rsidRPr="00F86361">
        <w:rPr>
          <w:noProof/>
          <w:sz w:val="40"/>
          <w:szCs w:val="40"/>
          <w:lang w:val="en-GB"/>
        </w:rPr>
        <w:drawing>
          <wp:inline distT="0" distB="0" distL="0" distR="0" wp14:anchorId="74827A7F" wp14:editId="66DB8B97">
            <wp:extent cx="5208037" cy="288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8037" cy="2880000"/>
                    </a:xfrm>
                    <a:prstGeom prst="rect">
                      <a:avLst/>
                    </a:prstGeom>
                  </pic:spPr>
                </pic:pic>
              </a:graphicData>
            </a:graphic>
          </wp:inline>
        </w:drawing>
      </w:r>
    </w:p>
    <w:p w14:paraId="4F3A75ED" w14:textId="727E3E2E" w:rsidR="00170F4E" w:rsidRPr="00F86361" w:rsidRDefault="00170F4E" w:rsidP="00170F4E">
      <w:pPr>
        <w:pStyle w:val="Caption"/>
        <w:jc w:val="center"/>
        <w:rPr>
          <w:lang w:val="en-GB"/>
        </w:rPr>
      </w:pPr>
      <w:bookmarkStart w:id="7" w:name="_Ref49468119"/>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2</w:t>
      </w:r>
      <w:r w:rsidRPr="00F86361">
        <w:rPr>
          <w:lang w:val="en-GB"/>
        </w:rPr>
        <w:fldChar w:fldCharType="end"/>
      </w:r>
      <w:bookmarkEnd w:id="7"/>
      <w:r w:rsidRPr="00F86361">
        <w:rPr>
          <w:lang w:val="en-GB"/>
        </w:rPr>
        <w:t xml:space="preserve"> </w:t>
      </w:r>
      <w:r w:rsidRPr="00F86361">
        <w:rPr>
          <w:b w:val="0"/>
          <w:bCs w:val="0"/>
          <w:lang w:val="en-GB"/>
        </w:rPr>
        <w:t xml:space="preserve">– Horse performance by draw </w:t>
      </w:r>
      <w:r w:rsidR="00151C2D">
        <w:rPr>
          <w:b w:val="0"/>
          <w:bCs w:val="0"/>
          <w:lang w:val="en-GB"/>
        </w:rPr>
        <w:t>by</w:t>
      </w:r>
      <w:r w:rsidRPr="00F86361">
        <w:rPr>
          <w:b w:val="0"/>
          <w:bCs w:val="0"/>
          <w:lang w:val="en-GB"/>
        </w:rPr>
        <w:t xml:space="preserve"> course type (columns) and distance groups (rows)</w:t>
      </w:r>
    </w:p>
    <w:p w14:paraId="00C2953F" w14:textId="7DC00E74" w:rsidR="006F4051" w:rsidRPr="00F86361" w:rsidRDefault="009E7F68" w:rsidP="006F4051">
      <w:pPr>
        <w:rPr>
          <w:lang w:val="en-GB"/>
        </w:rPr>
      </w:pPr>
      <w:r w:rsidRPr="00F86361">
        <w:rPr>
          <w:lang w:val="en-GB"/>
        </w:rPr>
        <w:t>A horse’s pedigree was evaluated by comparing win rates for horses with the same sire. However</w:t>
      </w:r>
      <w:r w:rsidR="003B653B">
        <w:rPr>
          <w:lang w:val="en-GB"/>
        </w:rPr>
        <w:t>,</w:t>
      </w:r>
      <w:r w:rsidRPr="00F86361">
        <w:rPr>
          <w:lang w:val="en-GB"/>
        </w:rPr>
        <w:t xml:space="preserve"> it was observed that there are minimal differences in </w:t>
      </w:r>
      <w:r w:rsidR="006F4051">
        <w:rPr>
          <w:lang w:val="en-GB"/>
        </w:rPr>
        <w:t>mean offspring</w:t>
      </w:r>
      <w:r w:rsidRPr="00F86361">
        <w:rPr>
          <w:lang w:val="en-GB"/>
        </w:rPr>
        <w:t xml:space="preserve"> performance by sire, especially for sire’s selected for heavy breeding. As no clear differences are observed, pedigree was not considered an important feature to include for modelling. </w:t>
      </w:r>
      <w:r w:rsidR="006F4051">
        <w:rPr>
          <w:lang w:val="en-GB"/>
        </w:rPr>
        <w:t xml:space="preserve">In addition to pedigree, horse age was investigated, but insufficient data was found as birth year was not recorded with only the current age of active horses being displayed on the website. No direct relationship could be identified between registration year and birth </w:t>
      </w:r>
      <w:r w:rsidR="00B847BB">
        <w:rPr>
          <w:lang w:val="en-GB"/>
        </w:rPr>
        <w:t>year</w:t>
      </w:r>
      <w:r w:rsidR="0036624A">
        <w:rPr>
          <w:lang w:val="en-GB"/>
        </w:rPr>
        <w:t>. Therefore,</w:t>
      </w:r>
      <w:r w:rsidR="006F4051">
        <w:rPr>
          <w:lang w:val="en-GB"/>
        </w:rPr>
        <w:t xml:space="preserve"> horse age was also unable to be added to the model features.</w:t>
      </w:r>
    </w:p>
    <w:p w14:paraId="345F7D18" w14:textId="428C960B" w:rsidR="00170F4E" w:rsidRPr="00F86361" w:rsidRDefault="001D46A8" w:rsidP="00170F4E">
      <w:pPr>
        <w:rPr>
          <w:lang w:val="en-GB"/>
        </w:rPr>
      </w:pPr>
      <w:r w:rsidRPr="00F86361">
        <w:rPr>
          <w:lang w:val="en-GB"/>
        </w:rPr>
        <w:t>The final series of features compared race to race differences including changes in ratings, race class, added weight and date of last race. The first three data attributes listed are related to the handicapping system, however only changes in rating impacted predictive power</w:t>
      </w:r>
      <w:r w:rsidR="002E4507" w:rsidRPr="00F86361">
        <w:rPr>
          <w:lang w:val="en-GB"/>
        </w:rPr>
        <w:t xml:space="preserve">. Contrary to the feature suggested by </w:t>
      </w:r>
      <w:r w:rsidR="009E7F68" w:rsidRPr="00F86361">
        <w:rPr>
          <w:lang w:val="en-GB"/>
        </w:rPr>
        <w:t>Bolton and Chapman</w:t>
      </w:r>
      <w:r w:rsidR="002E4507" w:rsidRPr="00F86361">
        <w:rPr>
          <w:lang w:val="en-GB"/>
        </w:rPr>
        <w:t xml:space="preserve"> (1986), changes in weight were observed to not provide any significant information. </w:t>
      </w:r>
    </w:p>
    <w:p w14:paraId="7A370F32" w14:textId="07B9E209" w:rsidR="005C4C15" w:rsidRPr="00F86361" w:rsidRDefault="002E4507" w:rsidP="00170F4E">
      <w:pPr>
        <w:rPr>
          <w:lang w:val="en-GB"/>
        </w:rPr>
      </w:pPr>
      <w:r w:rsidRPr="00F86361">
        <w:rPr>
          <w:lang w:val="en-GB"/>
        </w:rPr>
        <w:lastRenderedPageBreak/>
        <w:t xml:space="preserve">The final set of features selected for modelling are shown in </w:t>
      </w:r>
      <w:r w:rsidRPr="00F86361">
        <w:rPr>
          <w:lang w:val="en-GB"/>
        </w:rPr>
        <w:fldChar w:fldCharType="begin"/>
      </w:r>
      <w:r w:rsidRPr="00F86361">
        <w:rPr>
          <w:lang w:val="en-GB"/>
        </w:rPr>
        <w:instrText xml:space="preserve"> REF _Ref49469078 \h </w:instrText>
      </w:r>
      <w:r w:rsidRPr="00F86361">
        <w:rPr>
          <w:lang w:val="en-GB"/>
        </w:rPr>
      </w:r>
      <w:r w:rsidRPr="00F86361">
        <w:rPr>
          <w:lang w:val="en-GB"/>
        </w:rPr>
        <w:fldChar w:fldCharType="separate"/>
      </w:r>
      <w:r w:rsidR="00B12748" w:rsidRPr="00F86361">
        <w:rPr>
          <w:lang w:val="en-GB"/>
        </w:rPr>
        <w:t xml:space="preserve">Figure </w:t>
      </w:r>
      <w:r w:rsidR="00B12748">
        <w:rPr>
          <w:noProof/>
          <w:lang w:val="en-GB"/>
        </w:rPr>
        <w:t>3</w:t>
      </w:r>
      <w:r w:rsidRPr="00F86361">
        <w:rPr>
          <w:lang w:val="en-GB"/>
        </w:rPr>
        <w:fldChar w:fldCharType="end"/>
      </w:r>
      <w:r w:rsidRPr="00F86361">
        <w:rPr>
          <w:lang w:val="en-GB"/>
        </w:rPr>
        <w:t xml:space="preserve"> and it can be observed that these features show good correlations across the win and place target variables. It can also be seen that aside from draw most features have some correlation to others, most obviously across the various win and place rates</w:t>
      </w:r>
      <w:r w:rsidR="00CB7C60" w:rsidRPr="00F86361">
        <w:rPr>
          <w:lang w:val="en-GB"/>
        </w:rPr>
        <w:t xml:space="preserve">. Additionally, other features are natural inverses to one another such as relative speed difference and length behind winner. </w:t>
      </w:r>
    </w:p>
    <w:p w14:paraId="443BBFA5" w14:textId="2FAA0460" w:rsidR="002E4507" w:rsidRPr="00F86361" w:rsidRDefault="005C4C15" w:rsidP="00170F4E">
      <w:pPr>
        <w:rPr>
          <w:lang w:val="en-GB"/>
        </w:rPr>
      </w:pPr>
      <w:r w:rsidRPr="00F86361">
        <w:rPr>
          <w:lang w:val="en-GB"/>
        </w:rPr>
        <w:t xml:space="preserve">All data features are required to be shifted to the next race so that results of target race are not exposed in the features. As a result, null values are generated for the first race in each shift grouping, which will be handled by filling with 0 values for rate and difference columns, while the moving average columns will be filled with the mean value across their grouping. </w:t>
      </w:r>
      <w:r w:rsidR="00CB7C60" w:rsidRPr="00F86361">
        <w:rPr>
          <w:lang w:val="en-GB"/>
        </w:rPr>
        <w:t xml:space="preserve">Assessment of feature selection and importance will be determined during the modelling process. </w:t>
      </w:r>
    </w:p>
    <w:p w14:paraId="37284241" w14:textId="6B969670" w:rsidR="00AB78A5" w:rsidRPr="00F86361" w:rsidRDefault="00AB78A5" w:rsidP="002E4507">
      <w:pPr>
        <w:rPr>
          <w:lang w:val="en-GB"/>
        </w:rPr>
      </w:pPr>
      <w:r w:rsidRPr="00F86361">
        <w:rPr>
          <w:noProof/>
          <w:lang w:val="en-GB"/>
        </w:rPr>
        <w:drawing>
          <wp:inline distT="0" distB="0" distL="0" distR="0" wp14:anchorId="13E1270B" wp14:editId="3B168FC7">
            <wp:extent cx="5943600" cy="4511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1675"/>
                    </a:xfrm>
                    <a:prstGeom prst="rect">
                      <a:avLst/>
                    </a:prstGeom>
                  </pic:spPr>
                </pic:pic>
              </a:graphicData>
            </a:graphic>
          </wp:inline>
        </w:drawing>
      </w:r>
    </w:p>
    <w:p w14:paraId="5EE84F7C" w14:textId="79FB44D5" w:rsidR="002E4507" w:rsidRPr="00F86361" w:rsidRDefault="002E4507" w:rsidP="002E4507">
      <w:pPr>
        <w:pStyle w:val="Caption"/>
        <w:jc w:val="center"/>
        <w:rPr>
          <w:lang w:val="en-GB"/>
        </w:rPr>
      </w:pPr>
      <w:bookmarkStart w:id="8" w:name="_Ref49469078"/>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3</w:t>
      </w:r>
      <w:r w:rsidRPr="00F86361">
        <w:rPr>
          <w:lang w:val="en-GB"/>
        </w:rPr>
        <w:fldChar w:fldCharType="end"/>
      </w:r>
      <w:bookmarkEnd w:id="8"/>
      <w:r w:rsidRPr="00F86361">
        <w:rPr>
          <w:lang w:val="en-GB"/>
        </w:rPr>
        <w:t xml:space="preserve"> </w:t>
      </w:r>
      <w:r w:rsidRPr="00F86361">
        <w:rPr>
          <w:b w:val="0"/>
          <w:bCs w:val="0"/>
          <w:lang w:val="en-GB"/>
        </w:rPr>
        <w:t>– Correlation plot of features selected for modelling</w:t>
      </w:r>
    </w:p>
    <w:p w14:paraId="3FB4CD0C" w14:textId="77777777" w:rsidR="002E4507" w:rsidRPr="00F86361" w:rsidRDefault="002E4507" w:rsidP="002E4507">
      <w:pPr>
        <w:rPr>
          <w:lang w:val="en-GB"/>
        </w:rPr>
      </w:pPr>
    </w:p>
    <w:p w14:paraId="087080BD" w14:textId="77777777" w:rsidR="006F4051" w:rsidRDefault="006F4051">
      <w:pPr>
        <w:rPr>
          <w:rFonts w:asciiTheme="majorHAnsi" w:eastAsiaTheme="majorEastAsia" w:hAnsiTheme="majorHAnsi" w:cstheme="majorBidi"/>
          <w:sz w:val="40"/>
          <w:szCs w:val="40"/>
          <w:lang w:val="en-GB"/>
        </w:rPr>
      </w:pPr>
      <w:r>
        <w:br w:type="page"/>
      </w:r>
    </w:p>
    <w:p w14:paraId="43582A9B" w14:textId="2C95C342" w:rsidR="00792DB9" w:rsidRPr="00F86361" w:rsidRDefault="00792DB9" w:rsidP="00792DB9">
      <w:pPr>
        <w:pStyle w:val="Heading1"/>
      </w:pPr>
      <w:bookmarkStart w:id="9" w:name="_Toc49563527"/>
      <w:r w:rsidRPr="00F86361">
        <w:lastRenderedPageBreak/>
        <w:t>Predictive modelling</w:t>
      </w:r>
      <w:bookmarkEnd w:id="9"/>
    </w:p>
    <w:p w14:paraId="4AE8604D" w14:textId="1F7C02B7" w:rsidR="00792DB9" w:rsidRPr="00F86361" w:rsidRDefault="00792DB9" w:rsidP="00CB7C60">
      <w:pPr>
        <w:rPr>
          <w:lang w:val="en-GB"/>
        </w:rPr>
      </w:pPr>
    </w:p>
    <w:p w14:paraId="7380DD7A" w14:textId="2471E330" w:rsidR="003968B0" w:rsidRPr="00F86361" w:rsidRDefault="003968B0" w:rsidP="00CB7C60">
      <w:pPr>
        <w:rPr>
          <w:lang w:val="en-GB"/>
        </w:rPr>
      </w:pPr>
      <w:r w:rsidRPr="00F86361">
        <w:rPr>
          <w:lang w:val="en-GB"/>
        </w:rPr>
        <w:t xml:space="preserve">A class data attribute was generated to group race finishing placings into four distinct </w:t>
      </w:r>
      <w:r w:rsidR="00BE23EB" w:rsidRPr="00F86361">
        <w:rPr>
          <w:lang w:val="en-GB"/>
        </w:rPr>
        <w:t xml:space="preserve">classes, which are </w:t>
      </w:r>
      <w:r w:rsidR="00A95742" w:rsidRPr="00F86361">
        <w:rPr>
          <w:lang w:val="en-GB"/>
        </w:rPr>
        <w:t>given ranking properties and ordered</w:t>
      </w:r>
      <w:r w:rsidR="00BE23EB" w:rsidRPr="00F86361">
        <w:rPr>
          <w:lang w:val="en-GB"/>
        </w:rPr>
        <w:t xml:space="preserve"> as follows:</w:t>
      </w:r>
    </w:p>
    <w:p w14:paraId="38112C7F" w14:textId="740D7397" w:rsidR="00BE23EB" w:rsidRPr="00F86361" w:rsidRDefault="00BE23EB" w:rsidP="00CB7C60">
      <w:pPr>
        <w:rPr>
          <w:lang w:val="en-GB"/>
        </w:rPr>
      </w:pPr>
      <m:oMathPara>
        <m:oMath>
          <m:r>
            <w:rPr>
              <w:rFonts w:ascii="Cambria Math" w:hAnsi="Cambria Math"/>
              <w:lang w:val="en-GB"/>
            </w:rPr>
            <m:t>Win&gt;Place&gt;Top 5&gt;Other</m:t>
          </m:r>
        </m:oMath>
      </m:oMathPara>
    </w:p>
    <w:p w14:paraId="431859AC" w14:textId="6E7EF7C6" w:rsidR="00BE23EB" w:rsidRPr="00F86361" w:rsidRDefault="00BE23EB" w:rsidP="00CB7C60">
      <w:pPr>
        <w:rPr>
          <w:lang w:val="en-GB"/>
        </w:rPr>
      </w:pPr>
      <w:r w:rsidRPr="00F86361">
        <w:rPr>
          <w:lang w:val="en-GB"/>
        </w:rPr>
        <w:t>The classes were split using top 5 as the cut-off point as top 5 placings across all handicap races hosted by HKJC (</w:t>
      </w:r>
      <w:r w:rsidR="00F83A56">
        <w:rPr>
          <w:lang w:val="en-GB"/>
        </w:rPr>
        <w:t>Hong Kong Jockey Club, 2019</w:t>
      </w:r>
      <w:r w:rsidRPr="00F86361">
        <w:rPr>
          <w:lang w:val="en-GB"/>
        </w:rPr>
        <w:t xml:space="preserve">) </w:t>
      </w:r>
      <w:r w:rsidR="002B45A5" w:rsidRPr="00F86361">
        <w:rPr>
          <w:lang w:val="en-GB"/>
        </w:rPr>
        <w:t>finish in the purse</w:t>
      </w:r>
      <w:r w:rsidR="00A95742" w:rsidRPr="00F86361">
        <w:rPr>
          <w:lang w:val="en-GB"/>
        </w:rPr>
        <w:t>. Therefore,</w:t>
      </w:r>
      <w:r w:rsidR="0085396C" w:rsidRPr="00F86361">
        <w:rPr>
          <w:lang w:val="en-GB"/>
        </w:rPr>
        <w:t xml:space="preserve"> </w:t>
      </w:r>
      <w:r w:rsidR="00A95742" w:rsidRPr="00F86361">
        <w:rPr>
          <w:lang w:val="en-GB"/>
        </w:rPr>
        <w:t>applying</w:t>
      </w:r>
      <w:r w:rsidR="0085396C" w:rsidRPr="00F86361">
        <w:rPr>
          <w:lang w:val="en-GB"/>
        </w:rPr>
        <w:t xml:space="preserve"> </w:t>
      </w:r>
      <w:r w:rsidR="002B45A5" w:rsidRPr="00F86361">
        <w:rPr>
          <w:lang w:val="en-GB"/>
        </w:rPr>
        <w:t xml:space="preserve">a similar logic </w:t>
      </w:r>
      <w:r w:rsidR="00A95742" w:rsidRPr="00F86361">
        <w:rPr>
          <w:lang w:val="en-GB"/>
        </w:rPr>
        <w:t xml:space="preserve">that </w:t>
      </w:r>
      <w:r w:rsidR="002B45A5" w:rsidRPr="00F86361">
        <w:rPr>
          <w:lang w:val="en-GB"/>
        </w:rPr>
        <w:t xml:space="preserve">Bolton and Chapman (1986) used to choose an explosion depth of 3 in their multinomial logit model. </w:t>
      </w:r>
    </w:p>
    <w:p w14:paraId="0D93089D" w14:textId="5B44BCB7" w:rsidR="002B45A5" w:rsidRPr="00F86361" w:rsidRDefault="002B45A5" w:rsidP="002B45A5">
      <w:pPr>
        <w:jc w:val="center"/>
        <w:rPr>
          <w:lang w:val="en-GB"/>
        </w:rPr>
      </w:pPr>
      <w:r w:rsidRPr="00F86361">
        <w:rPr>
          <w:noProof/>
          <w:lang w:val="en-GB"/>
        </w:rPr>
        <w:drawing>
          <wp:inline distT="0" distB="0" distL="0" distR="0" wp14:anchorId="3D957C5F" wp14:editId="3FFCE076">
            <wp:extent cx="5760000" cy="205485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054855"/>
                    </a:xfrm>
                    <a:prstGeom prst="rect">
                      <a:avLst/>
                    </a:prstGeom>
                    <a:noFill/>
                  </pic:spPr>
                </pic:pic>
              </a:graphicData>
            </a:graphic>
          </wp:inline>
        </w:drawing>
      </w:r>
    </w:p>
    <w:p w14:paraId="624E37F9" w14:textId="27AE0B0E" w:rsidR="00A95742" w:rsidRPr="00F86361" w:rsidRDefault="00A95742" w:rsidP="00A95742">
      <w:pPr>
        <w:pStyle w:val="Caption"/>
        <w:jc w:val="center"/>
        <w:rPr>
          <w:lang w:val="en-GB"/>
        </w:rPr>
      </w:pPr>
      <w:bookmarkStart w:id="10" w:name="_Ref49528306"/>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4</w:t>
      </w:r>
      <w:r w:rsidRPr="00F86361">
        <w:rPr>
          <w:lang w:val="en-GB"/>
        </w:rPr>
        <w:fldChar w:fldCharType="end"/>
      </w:r>
      <w:bookmarkEnd w:id="10"/>
      <w:r w:rsidRPr="00F86361">
        <w:rPr>
          <w:lang w:val="en-GB"/>
        </w:rPr>
        <w:t xml:space="preserve"> </w:t>
      </w:r>
      <w:r w:rsidRPr="00F86361">
        <w:rPr>
          <w:b w:val="0"/>
          <w:bCs w:val="0"/>
          <w:lang w:val="en-GB"/>
        </w:rPr>
        <w:t xml:space="preserve">– </w:t>
      </w:r>
      <m:oMath>
        <m:sSup>
          <m:sSupPr>
            <m:ctrlPr>
              <w:rPr>
                <w:rFonts w:ascii="Cambria Math" w:hAnsi="Cambria Math"/>
                <w:b w:val="0"/>
                <w:bCs w:val="0"/>
                <w:i/>
                <w:sz w:val="18"/>
                <w:szCs w:val="18"/>
                <w:lang w:val="en-GB"/>
              </w:rPr>
            </m:ctrlPr>
          </m:sSupPr>
          <m:e>
            <m:r>
              <m:rPr>
                <m:scr m:val="double-struck"/>
                <m:sty m:val="bi"/>
              </m:rPr>
              <w:rPr>
                <w:rFonts w:ascii="Cambria Math" w:hAnsi="Cambria Math"/>
                <w:sz w:val="18"/>
                <w:szCs w:val="18"/>
                <w:lang w:val="en-GB"/>
              </w:rPr>
              <m:t>R</m:t>
            </m:r>
          </m:e>
          <m:sup>
            <m:r>
              <m:rPr>
                <m:sty m:val="bi"/>
              </m:rPr>
              <w:rPr>
                <w:rFonts w:ascii="Cambria Math" w:hAnsi="Cambria Math"/>
                <w:sz w:val="18"/>
                <w:szCs w:val="18"/>
                <w:lang w:val="en-GB"/>
              </w:rPr>
              <m:t>2</m:t>
            </m:r>
          </m:sup>
        </m:sSup>
        <m:r>
          <m:rPr>
            <m:sty m:val="bi"/>
          </m:rPr>
          <w:rPr>
            <w:rFonts w:ascii="Cambria Math" w:hAnsi="Cambria Math"/>
            <w:sz w:val="18"/>
            <w:szCs w:val="18"/>
            <w:lang w:val="en-GB"/>
          </w:rPr>
          <m:t xml:space="preserve"> </m:t>
        </m:r>
      </m:oMath>
      <w:r w:rsidRPr="00F86361">
        <w:rPr>
          <w:b w:val="0"/>
          <w:bCs w:val="0"/>
          <w:lang w:val="en-GB"/>
        </w:rPr>
        <w:t>representation of class data attribute split into three binary classifiers a) win vs. rest b) place (with win) vs. rest c) top 5 (with win and place) vs. rest</w:t>
      </w:r>
    </w:p>
    <w:p w14:paraId="7708989C" w14:textId="20803BC9" w:rsidR="00A95742" w:rsidRPr="00F86361" w:rsidRDefault="00A95742" w:rsidP="00A95742">
      <w:pPr>
        <w:rPr>
          <w:lang w:val="en-GB"/>
        </w:rPr>
      </w:pPr>
      <w:r w:rsidRPr="00F86361">
        <w:rPr>
          <w:lang w:val="en-GB"/>
        </w:rPr>
        <w:fldChar w:fldCharType="begin"/>
      </w:r>
      <w:r w:rsidRPr="00F86361">
        <w:rPr>
          <w:lang w:val="en-GB"/>
        </w:rPr>
        <w:instrText xml:space="preserve"> REF _Ref49528306 \h </w:instrText>
      </w:r>
      <w:r w:rsidRPr="00F86361">
        <w:rPr>
          <w:lang w:val="en-GB"/>
        </w:rPr>
      </w:r>
      <w:r w:rsidRPr="00F86361">
        <w:rPr>
          <w:lang w:val="en-GB"/>
        </w:rPr>
        <w:fldChar w:fldCharType="separate"/>
      </w:r>
      <w:r w:rsidR="00B12748" w:rsidRPr="00F86361">
        <w:rPr>
          <w:lang w:val="en-GB"/>
        </w:rPr>
        <w:t xml:space="preserve">Figure </w:t>
      </w:r>
      <w:r w:rsidR="00B12748">
        <w:rPr>
          <w:noProof/>
          <w:lang w:val="en-GB"/>
        </w:rPr>
        <w:t>4</w:t>
      </w:r>
      <w:r w:rsidRPr="00F86361">
        <w:rPr>
          <w:lang w:val="en-GB"/>
        </w:rPr>
        <w:fldChar w:fldCharType="end"/>
      </w:r>
      <w:r w:rsidRPr="00F86361">
        <w:rPr>
          <w:lang w:val="en-GB"/>
        </w:rPr>
        <w:t xml:space="preserve"> illustrates the three binary classifiers used to model the four ranked ordinal classes applying the methodology as described by Frank and Hall (2001). The resulting probabilities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win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place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top5</m:t>
            </m:r>
          </m:sub>
        </m:sSub>
        <m:r>
          <w:rPr>
            <w:rFonts w:ascii="Cambria Math" w:hAnsi="Cambria Math"/>
            <w:lang w:val="en-GB"/>
          </w:rPr>
          <m:t>}</m:t>
        </m:r>
      </m:oMath>
      <w:r w:rsidR="00600957" w:rsidRPr="00F86361">
        <w:rPr>
          <w:lang w:val="en-GB"/>
        </w:rPr>
        <w:t xml:space="preserve"> </w:t>
      </w:r>
      <w:r w:rsidRPr="00F86361">
        <w:rPr>
          <w:lang w:val="en-GB"/>
        </w:rPr>
        <w:t xml:space="preserve">generated from the binary classifiers will </w:t>
      </w:r>
      <w:r w:rsidR="00600957" w:rsidRPr="00F86361">
        <w:rPr>
          <w:lang w:val="en-GB"/>
        </w:rPr>
        <w:t xml:space="preserve">interact and generate a unique probability for each of the four classes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win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other</m:t>
            </m:r>
          </m:sub>
        </m:sSub>
        <m:r>
          <w:rPr>
            <w:rFonts w:ascii="Cambria Math" w:hAnsi="Cambria Math"/>
            <w:lang w:val="en-GB"/>
          </w:rPr>
          <m:t>}</m:t>
        </m:r>
      </m:oMath>
      <w:r w:rsidR="00600957" w:rsidRPr="00F86361">
        <w:rPr>
          <w:lang w:val="en-GB"/>
        </w:rPr>
        <w:t>, using the following formulation as mentioned by Frank and Hall (2001):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4675"/>
        <w:gridCol w:w="2338"/>
      </w:tblGrid>
      <w:tr w:rsidR="00F01BAE" w:rsidRPr="00F86361" w14:paraId="0270CB3E" w14:textId="77777777" w:rsidTr="00F01BAE">
        <w:tc>
          <w:tcPr>
            <w:tcW w:w="2337" w:type="dxa"/>
          </w:tcPr>
          <w:p w14:paraId="105A2F8C" w14:textId="77777777" w:rsidR="00F01BAE" w:rsidRPr="00F86361" w:rsidRDefault="00F01BAE" w:rsidP="00A95742">
            <w:pPr>
              <w:rPr>
                <w:lang w:val="en-GB"/>
              </w:rPr>
            </w:pPr>
          </w:p>
        </w:tc>
        <w:tc>
          <w:tcPr>
            <w:tcW w:w="4675" w:type="dxa"/>
          </w:tcPr>
          <w:p w14:paraId="7733219B" w14:textId="77777777" w:rsidR="00F01BAE" w:rsidRPr="00F86361" w:rsidRDefault="000C2E97" w:rsidP="00F01BAE">
            <w:pPr>
              <w:spacing w:line="360" w:lineRule="auto"/>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win</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win</m:t>
                        </m:r>
                      </m:sub>
                    </m:sSub>
                    <m:r>
                      <w:rPr>
                        <w:rFonts w:ascii="Cambria Math" w:hAnsi="Cambria Math"/>
                        <w:lang w:val="en-GB"/>
                      </w:rPr>
                      <m:t xml:space="preserve"> </m:t>
                    </m:r>
                  </m:e>
                </m:func>
              </m:oMath>
            </m:oMathPara>
          </w:p>
          <w:p w14:paraId="7F9D3735" w14:textId="77777777" w:rsidR="00F01BAE" w:rsidRPr="00F86361" w:rsidRDefault="000C2E97" w:rsidP="00F01BAE">
            <w:pPr>
              <w:spacing w:line="360" w:lineRule="auto"/>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place</m:t>
                            </m:r>
                          </m:sub>
                        </m:sSub>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place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win</m:t>
                    </m:r>
                  </m:sub>
                </m:sSub>
              </m:oMath>
            </m:oMathPara>
          </w:p>
          <w:p w14:paraId="4D5BEEDA" w14:textId="77777777" w:rsidR="00F01BAE" w:rsidRPr="00F86361" w:rsidRDefault="000C2E97" w:rsidP="00F01BAE">
            <w:pPr>
              <w:spacing w:line="360" w:lineRule="auto"/>
              <w:rPr>
                <w:lang w:val="en-GB"/>
              </w:rPr>
            </w:pPr>
            <m:oMathPara>
              <m:oMath>
                <m:func>
                  <m:funcPr>
                    <m:ctrlPr>
                      <w:rPr>
                        <w:rFonts w:ascii="Cambria Math" w:hAnsi="Cambria Math"/>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top5</m:t>
                            </m:r>
                          </m:sub>
                        </m:sSub>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top5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place</m:t>
                    </m:r>
                  </m:sub>
                </m:sSub>
              </m:oMath>
            </m:oMathPara>
          </w:p>
          <w:p w14:paraId="741041E0" w14:textId="5AE7121C" w:rsidR="00F01BAE" w:rsidRPr="00F86361" w:rsidRDefault="000C2E97" w:rsidP="00F01BAE">
            <w:pPr>
              <w:spacing w:line="360" w:lineRule="auto"/>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other</m:t>
                            </m:r>
                          </m:sub>
                        </m:sSub>
                      </m:e>
                    </m:d>
                  </m:e>
                </m:func>
                <m:r>
                  <w:rPr>
                    <w:rFonts w:ascii="Cambria Math" w:hAnsi="Cambria Math"/>
                    <w:lang w:val="en-GB"/>
                  </w:rPr>
                  <m:t>=1-</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top5</m:t>
                    </m:r>
                  </m:sub>
                </m:sSub>
              </m:oMath>
            </m:oMathPara>
          </w:p>
        </w:tc>
        <w:tc>
          <w:tcPr>
            <w:tcW w:w="2338" w:type="dxa"/>
            <w:vAlign w:val="bottom"/>
          </w:tcPr>
          <w:p w14:paraId="2EBC21FE" w14:textId="358CE62A" w:rsidR="00F01BAE" w:rsidRPr="00F86361" w:rsidRDefault="00F01BAE" w:rsidP="00F01BAE">
            <w:pPr>
              <w:jc w:val="right"/>
              <w:rPr>
                <w:lang w:val="en-GB"/>
              </w:rPr>
            </w:pPr>
            <w:r w:rsidRPr="00F86361">
              <w:rPr>
                <w:lang w:val="en-GB"/>
              </w:rPr>
              <w:t>(</w:t>
            </w:r>
            <w:r w:rsidR="00833B88">
              <w:rPr>
                <w:lang w:val="en-GB"/>
              </w:rPr>
              <w:t>3</w:t>
            </w:r>
            <w:r w:rsidRPr="00F86361">
              <w:rPr>
                <w:lang w:val="en-GB"/>
              </w:rPr>
              <w:t>)</w:t>
            </w:r>
          </w:p>
        </w:tc>
      </w:tr>
    </w:tbl>
    <w:p w14:paraId="5BF22800" w14:textId="403FF0E9" w:rsidR="00F01BAE" w:rsidRPr="00F86361" w:rsidRDefault="00600957" w:rsidP="00A95742">
      <w:pPr>
        <w:rPr>
          <w:lang w:val="en-GB"/>
        </w:rPr>
      </w:pPr>
      <w:r w:rsidRPr="00F86361">
        <w:rPr>
          <w:lang w:val="en-GB"/>
        </w:rPr>
        <w:t xml:space="preserve">Cardoso and Costa (2007) </w:t>
      </w:r>
      <w:r w:rsidR="00723371" w:rsidRPr="00F86361">
        <w:rPr>
          <w:lang w:val="en-GB"/>
        </w:rPr>
        <w:t>explains</w:t>
      </w:r>
      <w:r w:rsidRPr="00F86361">
        <w:rPr>
          <w:lang w:val="en-GB"/>
        </w:rPr>
        <w:t xml:space="preserve"> one of the shortcomings of the above formulation </w:t>
      </w:r>
      <w:r w:rsidR="00F01BAE" w:rsidRPr="00F86361">
        <w:rPr>
          <w:lang w:val="en-GB"/>
        </w:rPr>
        <w:t>is that negative probability estimates may be generated and suggests the following alternative: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4675"/>
        <w:gridCol w:w="2338"/>
      </w:tblGrid>
      <w:tr w:rsidR="00F01BAE" w:rsidRPr="00F86361" w14:paraId="3F70F3EC" w14:textId="77777777" w:rsidTr="00E37B61">
        <w:tc>
          <w:tcPr>
            <w:tcW w:w="2337" w:type="dxa"/>
          </w:tcPr>
          <w:p w14:paraId="525C43E7" w14:textId="77777777" w:rsidR="00F01BAE" w:rsidRPr="00F86361" w:rsidRDefault="00F01BAE" w:rsidP="00E37B61">
            <w:pPr>
              <w:rPr>
                <w:lang w:val="en-GB"/>
              </w:rPr>
            </w:pPr>
          </w:p>
        </w:tc>
        <w:tc>
          <w:tcPr>
            <w:tcW w:w="4675" w:type="dxa"/>
          </w:tcPr>
          <w:p w14:paraId="2FF7338C" w14:textId="77777777" w:rsidR="00F01BAE" w:rsidRPr="00F86361" w:rsidRDefault="000C2E97" w:rsidP="00F01BAE">
            <w:pPr>
              <w:spacing w:line="360" w:lineRule="auto"/>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win</m:t>
                            </m:r>
                          </m:sub>
                        </m:sSub>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win</m:t>
                    </m:r>
                  </m:sub>
                </m:sSub>
              </m:oMath>
            </m:oMathPara>
          </w:p>
          <w:p w14:paraId="39815EEC" w14:textId="77777777" w:rsidR="00F01BAE" w:rsidRPr="00F86361" w:rsidRDefault="000C2E97" w:rsidP="00F01BAE">
            <w:pPr>
              <w:spacing w:line="360" w:lineRule="auto"/>
              <w:jc w:val="center"/>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place</m:t>
                            </m:r>
                          </m:sub>
                        </m:sSub>
                      </m:e>
                    </m:d>
                  </m:e>
                </m:func>
                <m:r>
                  <w:rPr>
                    <w:rFonts w:ascii="Cambria Math" w:hAnsi="Cambria Math"/>
                    <w:lang w:val="en-GB"/>
                  </w:rPr>
                  <m:t>=</m:t>
                </m:r>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win</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place</m:t>
                    </m:r>
                  </m:sub>
                </m:sSub>
              </m:oMath>
            </m:oMathPara>
          </w:p>
          <w:p w14:paraId="33234E24" w14:textId="77777777" w:rsidR="00F01BAE" w:rsidRPr="00F86361" w:rsidRDefault="000C2E97" w:rsidP="00F01BAE">
            <w:pPr>
              <w:spacing w:line="360" w:lineRule="auto"/>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top5</m:t>
                            </m:r>
                          </m:sub>
                        </m:sSub>
                      </m:e>
                    </m:d>
                  </m:e>
                </m:func>
                <m:r>
                  <w:rPr>
                    <w:rFonts w:ascii="Cambria Math" w:hAnsi="Cambria Math"/>
                    <w:lang w:val="en-GB"/>
                  </w:rPr>
                  <m:t>=</m:t>
                </m:r>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place</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top5</m:t>
                    </m:r>
                  </m:sub>
                </m:sSub>
              </m:oMath>
            </m:oMathPara>
          </w:p>
          <w:p w14:paraId="46322A6C" w14:textId="6C797CB7" w:rsidR="00F01BAE" w:rsidRPr="00F86361" w:rsidRDefault="000C2E97" w:rsidP="00F01BAE">
            <w:pPr>
              <w:spacing w:line="360" w:lineRule="auto"/>
              <w:rPr>
                <w:lang w:val="en-GB"/>
              </w:rPr>
            </w:pPr>
            <m:oMathPara>
              <m:oMath>
                <m:func>
                  <m:funcPr>
                    <m:ctrlPr>
                      <w:rPr>
                        <w:rFonts w:ascii="Cambria Math" w:hAnsi="Cambria Math"/>
                        <w:i/>
                        <w:lang w:val="en-GB"/>
                      </w:rPr>
                    </m:ctrlPr>
                  </m:funcPr>
                  <m:fName>
                    <m:r>
                      <m:rPr>
                        <m:sty m:val="p"/>
                      </m:rPr>
                      <w:rPr>
                        <w:rFonts w:ascii="Cambria Math" w:hAnsi="Cambria Math"/>
                        <w:lang w:val="en-GB"/>
                      </w:rPr>
                      <m:t>Pr</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other</m:t>
                            </m:r>
                          </m:sub>
                        </m:sSub>
                      </m:e>
                    </m:d>
                  </m:e>
                </m:func>
                <m:r>
                  <w:rPr>
                    <w:rFonts w:ascii="Cambria Math" w:hAnsi="Cambria Math"/>
                    <w:lang w:val="en-GB"/>
                  </w:rPr>
                  <m:t>=1-</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top5</m:t>
                    </m:r>
                  </m:sub>
                </m:sSub>
              </m:oMath>
            </m:oMathPara>
          </w:p>
        </w:tc>
        <w:tc>
          <w:tcPr>
            <w:tcW w:w="2338" w:type="dxa"/>
            <w:vAlign w:val="bottom"/>
          </w:tcPr>
          <w:p w14:paraId="0D924515" w14:textId="74FA0BDA" w:rsidR="00F01BAE" w:rsidRPr="00F86361" w:rsidRDefault="00F01BAE" w:rsidP="00E37B61">
            <w:pPr>
              <w:jc w:val="right"/>
              <w:rPr>
                <w:lang w:val="en-GB"/>
              </w:rPr>
            </w:pPr>
            <w:r w:rsidRPr="00F86361">
              <w:rPr>
                <w:lang w:val="en-GB"/>
              </w:rPr>
              <w:lastRenderedPageBreak/>
              <w:t>(</w:t>
            </w:r>
            <w:r w:rsidR="00833B88">
              <w:rPr>
                <w:lang w:val="en-GB"/>
              </w:rPr>
              <w:t>4</w:t>
            </w:r>
            <w:r w:rsidRPr="00F86361">
              <w:rPr>
                <w:lang w:val="en-GB"/>
              </w:rPr>
              <w:t>)</w:t>
            </w:r>
          </w:p>
        </w:tc>
      </w:tr>
    </w:tbl>
    <w:p w14:paraId="3CF98C83" w14:textId="20A999DA" w:rsidR="00C63108" w:rsidRDefault="00723371" w:rsidP="00A95742">
      <w:pPr>
        <w:rPr>
          <w:lang w:val="en-GB"/>
        </w:rPr>
      </w:pPr>
      <w:r w:rsidRPr="00F86361">
        <w:rPr>
          <w:lang w:val="en-GB"/>
        </w:rPr>
        <w:t>Prior to building the models data was split into training and testing datasets</w:t>
      </w:r>
      <w:r w:rsidR="00BA1036" w:rsidRPr="00F86361">
        <w:rPr>
          <w:lang w:val="en-GB"/>
        </w:rPr>
        <w:t xml:space="preserve"> by season with the 2019/2020 season held out for testing and the remaining data from 2016/2017 to 2018/2019 used for training. The two evaluation metrics used to determine model performance are balanced accuracy, as classes are heavily skewed 1:12, 1:4, 1:2 for win, place and top 5 classes respectively, and precision as from the perspective of a bettor we would want to optimise our return from our predictions. </w:t>
      </w:r>
      <w:r w:rsidR="00E37B61" w:rsidRPr="00F86361">
        <w:rPr>
          <w:lang w:val="en-GB"/>
        </w:rPr>
        <w:fldChar w:fldCharType="begin"/>
      </w:r>
      <w:r w:rsidR="00E37B61" w:rsidRPr="00F86361">
        <w:rPr>
          <w:lang w:val="en-GB"/>
        </w:rPr>
        <w:instrText xml:space="preserve"> REF _Ref49531119 \h </w:instrText>
      </w:r>
      <w:r w:rsidR="00E37B61" w:rsidRPr="00F86361">
        <w:rPr>
          <w:lang w:val="en-GB"/>
        </w:rPr>
      </w:r>
      <w:r w:rsidR="00E37B61" w:rsidRPr="00F86361">
        <w:rPr>
          <w:lang w:val="en-GB"/>
        </w:rPr>
        <w:fldChar w:fldCharType="separate"/>
      </w:r>
      <w:r w:rsidR="00B12748" w:rsidRPr="00F86361">
        <w:rPr>
          <w:lang w:val="en-GB"/>
        </w:rPr>
        <w:t xml:space="preserve">Figure </w:t>
      </w:r>
      <w:r w:rsidR="00B12748">
        <w:rPr>
          <w:noProof/>
          <w:lang w:val="en-GB"/>
        </w:rPr>
        <w:t>5</w:t>
      </w:r>
      <w:r w:rsidR="00E37B61" w:rsidRPr="00F86361">
        <w:rPr>
          <w:lang w:val="en-GB"/>
        </w:rPr>
        <w:fldChar w:fldCharType="end"/>
      </w:r>
      <w:r w:rsidR="00E37B61" w:rsidRPr="00F86361">
        <w:rPr>
          <w:lang w:val="en-GB"/>
        </w:rPr>
        <w:t xml:space="preserve"> shows the preliminary results for the win classifier with most models returning a balanced accuracy of ~65%, which shows the selected features are providing information to the model. However, precision is poor averaging ~16% across the five models. Both the place and top 5 classifiers produced similar balanced accuracies with precisions rising to an average of ~36% and ~55% respectively as expected due to the different class ratios mentioned above. </w:t>
      </w:r>
    </w:p>
    <w:p w14:paraId="26E28C7E" w14:textId="79D25C22" w:rsidR="00723371" w:rsidRPr="00F86361" w:rsidRDefault="00C63108" w:rsidP="00A95742">
      <w:pPr>
        <w:rPr>
          <w:lang w:val="en-GB"/>
        </w:rPr>
      </w:pPr>
      <w:r>
        <w:rPr>
          <w:lang w:val="en-GB"/>
        </w:rPr>
        <w:t xml:space="preserve">Across all three binary classifiers, Random Forest, Logistic Regression and XGBoost Classifiers all consistently performed well with Random Forest performing marginally better on both balanced accuracy and precision. Linear support vector classifiers often showed results with higher precision and lower balanced accuracy, but after hyperparameter tuning they were also observed to show similar performance when optimising for balanced accuracy. Some experiments </w:t>
      </w:r>
      <w:r w:rsidR="0047377A">
        <w:rPr>
          <w:lang w:val="en-GB"/>
        </w:rPr>
        <w:t xml:space="preserve">to optimise models on precision were run, but it was found these models dropped balanced accuracy to 50% and were generating higher precisions from random guessing. </w:t>
      </w:r>
    </w:p>
    <w:p w14:paraId="4A084527" w14:textId="44FA50D3" w:rsidR="00BA1036" w:rsidRPr="00F86361" w:rsidRDefault="00BA1036" w:rsidP="00BA1036">
      <w:pPr>
        <w:jc w:val="center"/>
        <w:rPr>
          <w:lang w:val="en-GB"/>
        </w:rPr>
      </w:pPr>
      <w:r w:rsidRPr="00F86361">
        <w:rPr>
          <w:noProof/>
          <w:lang w:val="en-GB"/>
        </w:rPr>
        <w:drawing>
          <wp:inline distT="0" distB="0" distL="0" distR="0" wp14:anchorId="24C151D5" wp14:editId="276D1945">
            <wp:extent cx="4320000" cy="2914615"/>
            <wp:effectExtent l="0" t="0" r="444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914615"/>
                    </a:xfrm>
                    <a:prstGeom prst="rect">
                      <a:avLst/>
                    </a:prstGeom>
                  </pic:spPr>
                </pic:pic>
              </a:graphicData>
            </a:graphic>
          </wp:inline>
        </w:drawing>
      </w:r>
    </w:p>
    <w:p w14:paraId="7FAFFEA2" w14:textId="18AA87CD" w:rsidR="00BA1036" w:rsidRPr="00F86361" w:rsidRDefault="00BA1036" w:rsidP="00BA1036">
      <w:pPr>
        <w:pStyle w:val="Caption"/>
        <w:jc w:val="center"/>
        <w:rPr>
          <w:lang w:val="en-GB"/>
        </w:rPr>
      </w:pPr>
      <w:bookmarkStart w:id="11" w:name="_Ref49531119"/>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5</w:t>
      </w:r>
      <w:r w:rsidRPr="00F86361">
        <w:rPr>
          <w:lang w:val="en-GB"/>
        </w:rPr>
        <w:fldChar w:fldCharType="end"/>
      </w:r>
      <w:bookmarkEnd w:id="11"/>
      <w:r w:rsidRPr="00F86361">
        <w:rPr>
          <w:lang w:val="en-GB"/>
        </w:rPr>
        <w:t xml:space="preserve"> </w:t>
      </w:r>
      <w:r w:rsidRPr="00F86361">
        <w:rPr>
          <w:b w:val="0"/>
          <w:bCs w:val="0"/>
          <w:lang w:val="en-GB"/>
        </w:rPr>
        <w:t>– Preliminary model results for win classifier</w:t>
      </w:r>
      <w:r w:rsidR="00E37B61" w:rsidRPr="00F86361">
        <w:rPr>
          <w:b w:val="0"/>
          <w:bCs w:val="0"/>
          <w:lang w:val="en-GB"/>
        </w:rPr>
        <w:t xml:space="preserve"> against Random Forest, Linear Support Vector Classifier, Logistic Regression, Gaussian SVM, XGBoost Classifier using 5-fold cross validation </w:t>
      </w:r>
    </w:p>
    <w:p w14:paraId="5DE9F40A" w14:textId="1B5B3247" w:rsidR="00BA1036" w:rsidRPr="00F86361" w:rsidRDefault="0013429F" w:rsidP="00E37B61">
      <w:pPr>
        <w:rPr>
          <w:lang w:val="en-GB"/>
        </w:rPr>
      </w:pPr>
      <w:r w:rsidRPr="00F86361">
        <w:rPr>
          <w:lang w:val="en-GB"/>
        </w:rPr>
        <w:t xml:space="preserve">Feature importance was investigated by evaluating the feature coefficients of </w:t>
      </w:r>
      <w:r w:rsidR="001B27D5">
        <w:rPr>
          <w:lang w:val="en-GB"/>
        </w:rPr>
        <w:t xml:space="preserve">a </w:t>
      </w:r>
      <w:r w:rsidRPr="00F86361">
        <w:rPr>
          <w:lang w:val="en-GB"/>
        </w:rPr>
        <w:t>Lasso classifier run against the three binary classes. Features related to win rates had zero coefficient suggesting low importance, however dropping these features did not have any observable impact on the preliminary models. As Random Forest slightly outperformed other models across all thr</w:t>
      </w:r>
      <w:r w:rsidR="00EF53A7" w:rsidRPr="00F86361">
        <w:rPr>
          <w:lang w:val="en-GB"/>
        </w:rPr>
        <w:t>e</w:t>
      </w:r>
      <w:r w:rsidRPr="00F86361">
        <w:rPr>
          <w:lang w:val="en-GB"/>
        </w:rPr>
        <w:t xml:space="preserve">e binary classes, the features were not dropped </w:t>
      </w:r>
      <w:r w:rsidR="00EF53A7" w:rsidRPr="00F86361">
        <w:rPr>
          <w:lang w:val="en-GB"/>
        </w:rPr>
        <w:t>so that there is</w:t>
      </w:r>
      <w:r w:rsidRPr="00F86361">
        <w:rPr>
          <w:lang w:val="en-GB"/>
        </w:rPr>
        <w:t xml:space="preserve"> a sufficient pool of features for the Random Forest classifier to subset from. Grid search algorithms were performed on all three binary classes varying </w:t>
      </w:r>
      <w:r w:rsidRPr="00F86361">
        <w:rPr>
          <w:lang w:val="en-GB"/>
        </w:rPr>
        <w:lastRenderedPageBreak/>
        <w:t xml:space="preserve">maximum depth and maximum number of features in subset using 5-fold cross validation. This hyperparameter tuning only had minor impact to the overall model performance and the best estimator from each grid search algorithm was selected for each binary class prediction. </w:t>
      </w:r>
    </w:p>
    <w:p w14:paraId="195B3BD8" w14:textId="1C6AA649" w:rsidR="00993EEC" w:rsidRPr="00F86361" w:rsidRDefault="0013429F" w:rsidP="00123E14">
      <w:pPr>
        <w:rPr>
          <w:lang w:val="en-GB"/>
        </w:rPr>
      </w:pPr>
      <w:r w:rsidRPr="00F86361">
        <w:rPr>
          <w:lang w:val="en-GB"/>
        </w:rPr>
        <w:t xml:space="preserve">The final tuned Random Forest models were retrained </w:t>
      </w:r>
      <w:r w:rsidR="00123E14" w:rsidRPr="00F86361">
        <w:rPr>
          <w:lang w:val="en-GB"/>
        </w:rPr>
        <w:t xml:space="preserve">on a subset of the training data, with 25% randomly split for validation. </w:t>
      </w:r>
      <w:r w:rsidR="00123E14" w:rsidRPr="00F86361">
        <w:rPr>
          <w:lang w:val="en-GB"/>
        </w:rPr>
        <w:fldChar w:fldCharType="begin"/>
      </w:r>
      <w:r w:rsidR="00123E14" w:rsidRPr="00F86361">
        <w:rPr>
          <w:lang w:val="en-GB"/>
        </w:rPr>
        <w:instrText xml:space="preserve"> REF _Ref49532435 \h </w:instrText>
      </w:r>
      <w:r w:rsidR="00123E14" w:rsidRPr="00F86361">
        <w:rPr>
          <w:lang w:val="en-GB"/>
        </w:rPr>
      </w:r>
      <w:r w:rsidR="00123E14" w:rsidRPr="00F86361">
        <w:rPr>
          <w:lang w:val="en-GB"/>
        </w:rPr>
        <w:fldChar w:fldCharType="separate"/>
      </w:r>
      <w:r w:rsidR="00B12748" w:rsidRPr="00F86361">
        <w:rPr>
          <w:lang w:val="en-GB"/>
        </w:rPr>
        <w:t xml:space="preserve">Figure </w:t>
      </w:r>
      <w:r w:rsidR="00B12748">
        <w:rPr>
          <w:noProof/>
          <w:lang w:val="en-GB"/>
        </w:rPr>
        <w:t>6</w:t>
      </w:r>
      <w:r w:rsidR="00123E14" w:rsidRPr="00F86361">
        <w:rPr>
          <w:lang w:val="en-GB"/>
        </w:rPr>
        <w:fldChar w:fldCharType="end"/>
      </w:r>
      <w:r w:rsidR="00123E14" w:rsidRPr="00F86361">
        <w:rPr>
          <w:lang w:val="en-GB"/>
        </w:rPr>
        <w:t xml:space="preserve"> shows the feature importance on the validation set, with all binary classes having the same top 5 most important features two related to jockey performance and the other three generated from the overseas and local races moving averages.</w:t>
      </w:r>
    </w:p>
    <w:p w14:paraId="13D6F2F7" w14:textId="4EC98827" w:rsidR="00993EEC" w:rsidRPr="00F86361" w:rsidRDefault="00993EEC" w:rsidP="003D5851">
      <w:pPr>
        <w:jc w:val="center"/>
        <w:rPr>
          <w:lang w:val="en-GB"/>
        </w:rPr>
      </w:pPr>
      <w:r w:rsidRPr="00F86361">
        <w:rPr>
          <w:noProof/>
          <w:lang w:val="en-GB"/>
        </w:rPr>
        <w:drawing>
          <wp:inline distT="0" distB="0" distL="0" distR="0" wp14:anchorId="23EE9A8C" wp14:editId="66A947A7">
            <wp:extent cx="4320000" cy="2780769"/>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780769"/>
                    </a:xfrm>
                    <a:prstGeom prst="rect">
                      <a:avLst/>
                    </a:prstGeom>
                  </pic:spPr>
                </pic:pic>
              </a:graphicData>
            </a:graphic>
          </wp:inline>
        </w:drawing>
      </w:r>
    </w:p>
    <w:p w14:paraId="5E813F41" w14:textId="6A8AA9E2" w:rsidR="00123E14" w:rsidRPr="00F86361" w:rsidRDefault="00123E14" w:rsidP="00123E14">
      <w:pPr>
        <w:pStyle w:val="Caption"/>
        <w:jc w:val="center"/>
        <w:rPr>
          <w:lang w:val="en-GB"/>
        </w:rPr>
      </w:pPr>
      <w:bookmarkStart w:id="12" w:name="_Ref49532435"/>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6</w:t>
      </w:r>
      <w:r w:rsidRPr="00F86361">
        <w:rPr>
          <w:lang w:val="en-GB"/>
        </w:rPr>
        <w:fldChar w:fldCharType="end"/>
      </w:r>
      <w:bookmarkEnd w:id="12"/>
      <w:r w:rsidRPr="00F86361">
        <w:rPr>
          <w:lang w:val="en-GB"/>
        </w:rPr>
        <w:t xml:space="preserve"> </w:t>
      </w:r>
      <w:r w:rsidRPr="00F86361">
        <w:rPr>
          <w:b w:val="0"/>
          <w:bCs w:val="0"/>
          <w:lang w:val="en-GB"/>
        </w:rPr>
        <w:t xml:space="preserve">– Random Forest feature importance across three binary classes on validation set </w:t>
      </w:r>
    </w:p>
    <w:p w14:paraId="363DC39F" w14:textId="6D7408E4" w:rsidR="00EF53A7" w:rsidRDefault="00123E14" w:rsidP="00CB7C60">
      <w:pPr>
        <w:rPr>
          <w:lang w:val="en-GB"/>
        </w:rPr>
      </w:pPr>
      <w:r w:rsidRPr="00F86361">
        <w:rPr>
          <w:lang w:val="en-GB"/>
        </w:rPr>
        <w:t>Combining the results across the three Random Forest classifiers</w:t>
      </w:r>
      <w:r w:rsidR="00820E1B">
        <w:rPr>
          <w:lang w:val="en-GB"/>
        </w:rPr>
        <w:t>,</w:t>
      </w:r>
      <w:r w:rsidRPr="00F86361">
        <w:rPr>
          <w:lang w:val="en-GB"/>
        </w:rPr>
        <w:t xml:space="preserve"> </w:t>
      </w:r>
      <w:r w:rsidR="00CF79DC">
        <w:rPr>
          <w:lang w:val="en-GB"/>
        </w:rPr>
        <w:t>a</w:t>
      </w:r>
      <w:r w:rsidR="00EF53A7" w:rsidRPr="00F86361">
        <w:rPr>
          <w:lang w:val="en-GB"/>
        </w:rPr>
        <w:t xml:space="preserve"> single ranked ordinal classifier is generated by applying the probability functions in equations </w:t>
      </w:r>
      <w:r w:rsidR="00833B88">
        <w:rPr>
          <w:lang w:val="en-GB"/>
        </w:rPr>
        <w:t>3</w:t>
      </w:r>
      <w:r w:rsidR="00EF53A7" w:rsidRPr="00F86361">
        <w:rPr>
          <w:lang w:val="en-GB"/>
        </w:rPr>
        <w:t xml:space="preserve"> and </w:t>
      </w:r>
      <w:r w:rsidR="00833B88">
        <w:rPr>
          <w:lang w:val="en-GB"/>
        </w:rPr>
        <w:t>4</w:t>
      </w:r>
      <w:r w:rsidR="00EF53A7" w:rsidRPr="00F86361">
        <w:rPr>
          <w:lang w:val="en-GB"/>
        </w:rPr>
        <w:t xml:space="preserve"> for Frank and Hall (2001) and Cardoso and Costa (2007) respectively. From </w:t>
      </w:r>
      <w:r w:rsidR="00EF53A7" w:rsidRPr="00F86361">
        <w:rPr>
          <w:lang w:val="en-GB"/>
        </w:rPr>
        <w:fldChar w:fldCharType="begin"/>
      </w:r>
      <w:r w:rsidR="00EF53A7" w:rsidRPr="00F86361">
        <w:rPr>
          <w:lang w:val="en-GB"/>
        </w:rPr>
        <w:instrText xml:space="preserve"> REF _Ref49532918 \h </w:instrText>
      </w:r>
      <w:r w:rsidR="00EF53A7" w:rsidRPr="00F86361">
        <w:rPr>
          <w:lang w:val="en-GB"/>
        </w:rPr>
      </w:r>
      <w:r w:rsidR="00EF53A7" w:rsidRPr="00F86361">
        <w:rPr>
          <w:lang w:val="en-GB"/>
        </w:rPr>
        <w:fldChar w:fldCharType="separate"/>
      </w:r>
      <w:r w:rsidR="00B12748" w:rsidRPr="00F86361">
        <w:rPr>
          <w:lang w:val="en-GB"/>
        </w:rPr>
        <w:t xml:space="preserve">Figure </w:t>
      </w:r>
      <w:r w:rsidR="00B12748">
        <w:rPr>
          <w:noProof/>
          <w:lang w:val="en-GB"/>
        </w:rPr>
        <w:t>7</w:t>
      </w:r>
      <w:r w:rsidR="00EF53A7" w:rsidRPr="00F86361">
        <w:rPr>
          <w:lang w:val="en-GB"/>
        </w:rPr>
        <w:fldChar w:fldCharType="end"/>
      </w:r>
      <w:r w:rsidR="00EF53A7" w:rsidRPr="00F86361">
        <w:rPr>
          <w:lang w:val="en-GB"/>
        </w:rPr>
        <w:t xml:space="preserve">, both matrices are seen to be identical and only predict two classes win and other. Transforming the combined classifier to use the maximum probability generated </w:t>
      </w:r>
      <w:r w:rsidR="00F86361" w:rsidRPr="00F86361">
        <w:rPr>
          <w:lang w:val="en-GB"/>
        </w:rPr>
        <w:t>by</w:t>
      </w:r>
      <w:r w:rsidR="00EF53A7" w:rsidRPr="00F86361">
        <w:rPr>
          <w:lang w:val="en-GB"/>
        </w:rPr>
        <w:t xml:space="preserve"> the three classifiers</w:t>
      </w:r>
      <w:r w:rsidR="00F86361" w:rsidRPr="00F86361">
        <w:rPr>
          <w:lang w:val="en-GB"/>
        </w:rPr>
        <w:t xml:space="preserve"> did not show any improvement to model performance and instead the expected negative performance associated with higher multiclass problems was observed. </w:t>
      </w:r>
    </w:p>
    <w:p w14:paraId="0D9B9166" w14:textId="799F359E" w:rsidR="00CF79DC" w:rsidRPr="00F86361" w:rsidRDefault="00CF79DC" w:rsidP="00CB7C60">
      <w:pPr>
        <w:rPr>
          <w:lang w:val="en-GB"/>
        </w:rPr>
      </w:pPr>
      <w:r>
        <w:rPr>
          <w:lang w:val="en-GB"/>
        </w:rPr>
        <w:t xml:space="preserve">Further investigation into the probabilities from the binary classifiers reveals extreme similarities between the generated probabilities across all three classifiers. </w:t>
      </w:r>
      <w:r w:rsidR="00A255B7">
        <w:rPr>
          <w:lang w:val="en-GB"/>
        </w:rPr>
        <w:t>These similarities cause the middle classes, namely place and top 5,</w:t>
      </w:r>
      <w:r w:rsidR="001B27D5">
        <w:rPr>
          <w:lang w:val="en-GB"/>
        </w:rPr>
        <w:t xml:space="preserve"> </w:t>
      </w:r>
      <w:r w:rsidR="00A255B7">
        <w:rPr>
          <w:lang w:val="en-GB"/>
        </w:rPr>
        <w:t xml:space="preserve">to be suppressed due to the formulation </w:t>
      </w:r>
      <w:r w:rsidR="001B27D5">
        <w:rPr>
          <w:lang w:val="en-GB"/>
        </w:rPr>
        <w:t xml:space="preserve">in equations </w:t>
      </w:r>
      <w:r w:rsidR="00833B88">
        <w:rPr>
          <w:lang w:val="en-GB"/>
        </w:rPr>
        <w:t>3</w:t>
      </w:r>
      <w:r w:rsidR="001B27D5">
        <w:rPr>
          <w:lang w:val="en-GB"/>
        </w:rPr>
        <w:t xml:space="preserve"> and </w:t>
      </w:r>
      <w:r w:rsidR="00833B88">
        <w:rPr>
          <w:lang w:val="en-GB"/>
        </w:rPr>
        <w:t>4</w:t>
      </w:r>
      <w:r w:rsidR="001B27D5">
        <w:rPr>
          <w:lang w:val="en-GB"/>
        </w:rPr>
        <w:t xml:space="preserve"> forcing resulting probabilities of these classes to be near zero. </w:t>
      </w:r>
      <w:r>
        <w:rPr>
          <w:lang w:val="en-GB"/>
        </w:rPr>
        <w:t xml:space="preserve">This suggests the models are unable to distinguish </w:t>
      </w:r>
      <w:r w:rsidR="00A255B7">
        <w:rPr>
          <w:lang w:val="en-GB"/>
        </w:rPr>
        <w:t xml:space="preserve">accurately distinguish between </w:t>
      </w:r>
      <w:r w:rsidR="001B27D5">
        <w:rPr>
          <w:lang w:val="en-GB"/>
        </w:rPr>
        <w:t xml:space="preserve">finishers placing in the top 5. </w:t>
      </w:r>
      <w:r w:rsidR="00820E1B">
        <w:rPr>
          <w:lang w:val="en-GB"/>
        </w:rPr>
        <w:t>With this result, it is inconclusive whether the ranked ordinal classification suggested by Frank and Hall (2001) can be applied in the context of horse racing.</w:t>
      </w:r>
    </w:p>
    <w:p w14:paraId="72292403" w14:textId="223A5377" w:rsidR="00993EEC" w:rsidRPr="00F86361" w:rsidRDefault="00993EEC" w:rsidP="00CB7C60">
      <w:pPr>
        <w:rPr>
          <w:lang w:val="en-GB"/>
        </w:rPr>
      </w:pPr>
      <w:r w:rsidRPr="00F86361">
        <w:rPr>
          <w:noProof/>
          <w:lang w:val="en-GB"/>
        </w:rPr>
        <w:lastRenderedPageBreak/>
        <w:drawing>
          <wp:inline distT="0" distB="0" distL="0" distR="0" wp14:anchorId="0A94E29C" wp14:editId="18EAFB10">
            <wp:extent cx="5943600" cy="2420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2062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86361" w:rsidRPr="00F86361" w14:paraId="397A4CAF" w14:textId="77777777" w:rsidTr="00F86361">
        <w:tc>
          <w:tcPr>
            <w:tcW w:w="4675" w:type="dxa"/>
          </w:tcPr>
          <w:p w14:paraId="77C02196" w14:textId="62A179EE" w:rsidR="00F86361" w:rsidRPr="00F86361" w:rsidRDefault="00F86361" w:rsidP="00F86361">
            <w:pPr>
              <w:jc w:val="center"/>
              <w:rPr>
                <w:lang w:val="en-GB"/>
              </w:rPr>
            </w:pPr>
            <w:r w:rsidRPr="00F86361">
              <w:rPr>
                <w:lang w:val="en-GB"/>
              </w:rPr>
              <w:t>a)</w:t>
            </w:r>
          </w:p>
        </w:tc>
        <w:tc>
          <w:tcPr>
            <w:tcW w:w="4675" w:type="dxa"/>
          </w:tcPr>
          <w:p w14:paraId="20D57F1D" w14:textId="20AC0B46" w:rsidR="00F86361" w:rsidRPr="00F86361" w:rsidRDefault="00F86361" w:rsidP="00F86361">
            <w:pPr>
              <w:jc w:val="center"/>
              <w:rPr>
                <w:lang w:val="en-GB"/>
              </w:rPr>
            </w:pPr>
            <w:r w:rsidRPr="00F86361">
              <w:rPr>
                <w:lang w:val="en-GB"/>
              </w:rPr>
              <w:t>b)</w:t>
            </w:r>
          </w:p>
        </w:tc>
      </w:tr>
      <w:tr w:rsidR="00F86361" w:rsidRPr="00F86361" w14:paraId="5B0C36EF" w14:textId="77777777" w:rsidTr="00F86361">
        <w:tc>
          <w:tcPr>
            <w:tcW w:w="4675" w:type="dxa"/>
          </w:tcPr>
          <w:p w14:paraId="25C5549D" w14:textId="77777777" w:rsidR="00F86361" w:rsidRPr="00F86361" w:rsidRDefault="00F86361" w:rsidP="00F86361">
            <w:pPr>
              <w:jc w:val="center"/>
              <w:rPr>
                <w:lang w:val="en-GB"/>
              </w:rPr>
            </w:pPr>
          </w:p>
        </w:tc>
        <w:tc>
          <w:tcPr>
            <w:tcW w:w="4675" w:type="dxa"/>
          </w:tcPr>
          <w:p w14:paraId="1E4BBFDD" w14:textId="77777777" w:rsidR="00F86361" w:rsidRPr="00F86361" w:rsidRDefault="00F86361" w:rsidP="00F86361">
            <w:pPr>
              <w:jc w:val="center"/>
              <w:rPr>
                <w:lang w:val="en-GB"/>
              </w:rPr>
            </w:pPr>
          </w:p>
        </w:tc>
      </w:tr>
    </w:tbl>
    <w:p w14:paraId="29A3EFA5" w14:textId="10E58CC2" w:rsidR="00EF53A7" w:rsidRPr="00F86361" w:rsidRDefault="00EF53A7" w:rsidP="00EF53A7">
      <w:pPr>
        <w:pStyle w:val="Caption"/>
        <w:jc w:val="center"/>
        <w:rPr>
          <w:lang w:val="en-GB"/>
        </w:rPr>
      </w:pPr>
      <w:bookmarkStart w:id="13" w:name="_Ref49532918"/>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7</w:t>
      </w:r>
      <w:r w:rsidRPr="00F86361">
        <w:rPr>
          <w:lang w:val="en-GB"/>
        </w:rPr>
        <w:fldChar w:fldCharType="end"/>
      </w:r>
      <w:bookmarkEnd w:id="13"/>
      <w:r w:rsidRPr="00F86361">
        <w:rPr>
          <w:lang w:val="en-GB"/>
        </w:rPr>
        <w:t xml:space="preserve"> </w:t>
      </w:r>
      <w:r w:rsidRPr="00F86361">
        <w:rPr>
          <w:b w:val="0"/>
          <w:bCs w:val="0"/>
          <w:lang w:val="en-GB"/>
        </w:rPr>
        <w:t xml:space="preserve">– Confusion matrices of  ranked ordinal classifier generated using </w:t>
      </w:r>
      <w:r w:rsidR="00F86361" w:rsidRPr="00F86361">
        <w:rPr>
          <w:b w:val="0"/>
          <w:bCs w:val="0"/>
          <w:lang w:val="en-GB"/>
        </w:rPr>
        <w:t xml:space="preserve">a) </w:t>
      </w:r>
      <w:r w:rsidRPr="00F86361">
        <w:rPr>
          <w:b w:val="0"/>
          <w:bCs w:val="0"/>
          <w:lang w:val="en-GB"/>
        </w:rPr>
        <w:t>Frank and Hall (2001)</w:t>
      </w:r>
      <w:r w:rsidR="00F86361" w:rsidRPr="00F86361">
        <w:rPr>
          <w:b w:val="0"/>
          <w:bCs w:val="0"/>
          <w:lang w:val="en-GB"/>
        </w:rPr>
        <w:t>, b)</w:t>
      </w:r>
      <w:r w:rsidRPr="00F86361">
        <w:rPr>
          <w:b w:val="0"/>
          <w:bCs w:val="0"/>
          <w:lang w:val="en-GB"/>
        </w:rPr>
        <w:t xml:space="preserve"> Cardoso and Costa (2007) probability functions</w:t>
      </w:r>
    </w:p>
    <w:p w14:paraId="10AE8A17" w14:textId="76B710C4" w:rsidR="00820E1B" w:rsidRDefault="00D01F42" w:rsidP="00CB7C60">
      <w:pPr>
        <w:rPr>
          <w:lang w:val="en-GB"/>
        </w:rPr>
      </w:pPr>
      <w:r>
        <w:rPr>
          <w:lang w:val="en-GB"/>
        </w:rPr>
        <w:t xml:space="preserve">Random Forest classifier models for the three binary classes were retrained on the full training dataset and evaluated against the hold out testing dataset. </w:t>
      </w:r>
      <w:r>
        <w:rPr>
          <w:lang w:val="en-GB"/>
        </w:rPr>
        <w:fldChar w:fldCharType="begin"/>
      </w:r>
      <w:r>
        <w:rPr>
          <w:lang w:val="en-GB"/>
        </w:rPr>
        <w:instrText xml:space="preserve"> REF _Ref49534191 \h </w:instrText>
      </w:r>
      <w:r>
        <w:rPr>
          <w:lang w:val="en-GB"/>
        </w:rPr>
      </w:r>
      <w:r>
        <w:rPr>
          <w:lang w:val="en-GB"/>
        </w:rPr>
        <w:fldChar w:fldCharType="separate"/>
      </w:r>
      <w:r w:rsidR="00B12748" w:rsidRPr="00F86361">
        <w:rPr>
          <w:lang w:val="en-GB"/>
        </w:rPr>
        <w:t xml:space="preserve">Figure </w:t>
      </w:r>
      <w:r w:rsidR="00B12748">
        <w:rPr>
          <w:noProof/>
          <w:lang w:val="en-GB"/>
        </w:rPr>
        <w:t>8</w:t>
      </w:r>
      <w:r>
        <w:rPr>
          <w:lang w:val="en-GB"/>
        </w:rPr>
        <w:fldChar w:fldCharType="end"/>
      </w:r>
      <w:r>
        <w:rPr>
          <w:lang w:val="en-GB"/>
        </w:rPr>
        <w:t xml:space="preserve">, shows the final model results </w:t>
      </w:r>
      <w:r w:rsidR="007C482F">
        <w:rPr>
          <w:lang w:val="en-GB"/>
        </w:rPr>
        <w:t xml:space="preserve">on a per race basis where predictions were assigned using largest probabilities. </w:t>
      </w:r>
      <w:r w:rsidR="001B27D5">
        <w:rPr>
          <w:lang w:val="en-GB"/>
        </w:rPr>
        <w:t xml:space="preserve">The final win prediction achieves a precision of </w:t>
      </w:r>
      <w:r w:rsidR="008501C1">
        <w:rPr>
          <w:lang w:val="en-GB"/>
        </w:rPr>
        <w:t xml:space="preserve">23.85% suggesting approximately one in four of our wagers would pay-out. When compared to a random guess, the prediction would perform 3 times better (assuming 12 horses participate in a race). However, a better naïve estimate would be a comparison against the race favourite, which achieves a higher precision of 28.81%. </w:t>
      </w:r>
    </w:p>
    <w:p w14:paraId="68052D33" w14:textId="3DDAE45E" w:rsidR="00EF53A7" w:rsidRPr="00F86361" w:rsidRDefault="008501C1" w:rsidP="00CB7C60">
      <w:pPr>
        <w:rPr>
          <w:lang w:val="en-GB"/>
        </w:rPr>
      </w:pPr>
      <w:r>
        <w:rPr>
          <w:lang w:val="en-GB"/>
        </w:rPr>
        <w:t xml:space="preserve">Further evaluation may show the prediction would provide a better monetary return than choosing the favourite. </w:t>
      </w:r>
      <w:r w:rsidR="00820E1B">
        <w:rPr>
          <w:lang w:val="en-GB"/>
        </w:rPr>
        <w:t>However, as</w:t>
      </w:r>
      <w:r>
        <w:rPr>
          <w:lang w:val="en-GB"/>
        </w:rPr>
        <w:t xml:space="preserve"> the objective of this report </w:t>
      </w:r>
      <w:r w:rsidR="00820E1B">
        <w:rPr>
          <w:lang w:val="en-GB"/>
        </w:rPr>
        <w:t xml:space="preserve">was to model the horse racing process, disregarding the wagering strategy, the final model is deemed to be unsuccessful.  </w:t>
      </w:r>
    </w:p>
    <w:p w14:paraId="1DAF6D26" w14:textId="7C9B3386" w:rsidR="00993EEC" w:rsidRDefault="005A03E5" w:rsidP="003B653B">
      <w:pPr>
        <w:spacing w:after="0"/>
        <w:jc w:val="center"/>
        <w:rPr>
          <w:lang w:val="en-GB"/>
        </w:rPr>
      </w:pPr>
      <w:r w:rsidRPr="005A03E5">
        <w:rPr>
          <w:noProof/>
          <w:lang w:val="en-GB"/>
        </w:rPr>
        <w:drawing>
          <wp:inline distT="0" distB="0" distL="0" distR="0" wp14:anchorId="3E24F95E" wp14:editId="28C3C1DE">
            <wp:extent cx="5400000" cy="20215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021539"/>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696"/>
        <w:gridCol w:w="1559"/>
        <w:gridCol w:w="1559"/>
        <w:gridCol w:w="1559"/>
      </w:tblGrid>
      <w:tr w:rsidR="007C482F" w:rsidRPr="007C482F" w14:paraId="7E398F32" w14:textId="77777777" w:rsidTr="007C482F">
        <w:trPr>
          <w:jc w:val="center"/>
        </w:trPr>
        <w:tc>
          <w:tcPr>
            <w:tcW w:w="1696" w:type="dxa"/>
            <w:tcBorders>
              <w:top w:val="nil"/>
              <w:left w:val="nil"/>
            </w:tcBorders>
          </w:tcPr>
          <w:p w14:paraId="6609CD19" w14:textId="77777777" w:rsidR="007C482F" w:rsidRPr="007C482F" w:rsidRDefault="007C482F" w:rsidP="0018037B">
            <w:pPr>
              <w:rPr>
                <w:sz w:val="16"/>
                <w:szCs w:val="16"/>
                <w:lang w:val="en-GB"/>
              </w:rPr>
            </w:pPr>
          </w:p>
        </w:tc>
        <w:tc>
          <w:tcPr>
            <w:tcW w:w="1559" w:type="dxa"/>
          </w:tcPr>
          <w:p w14:paraId="210E275A" w14:textId="77777777" w:rsidR="007C482F" w:rsidRPr="007C482F" w:rsidRDefault="007C482F" w:rsidP="0018037B">
            <w:pPr>
              <w:rPr>
                <w:sz w:val="16"/>
                <w:szCs w:val="16"/>
                <w:lang w:val="en-GB"/>
              </w:rPr>
            </w:pPr>
            <w:r>
              <w:rPr>
                <w:sz w:val="16"/>
                <w:szCs w:val="16"/>
                <w:lang w:val="en-GB"/>
              </w:rPr>
              <w:t>Win prediction</w:t>
            </w:r>
          </w:p>
        </w:tc>
        <w:tc>
          <w:tcPr>
            <w:tcW w:w="1559" w:type="dxa"/>
          </w:tcPr>
          <w:p w14:paraId="3708776B" w14:textId="77777777" w:rsidR="007C482F" w:rsidRPr="007C482F" w:rsidRDefault="007C482F" w:rsidP="0018037B">
            <w:pPr>
              <w:rPr>
                <w:sz w:val="16"/>
                <w:szCs w:val="16"/>
                <w:lang w:val="en-GB"/>
              </w:rPr>
            </w:pPr>
            <w:r>
              <w:rPr>
                <w:sz w:val="16"/>
                <w:szCs w:val="16"/>
                <w:lang w:val="en-GB"/>
              </w:rPr>
              <w:t>Place prediction</w:t>
            </w:r>
          </w:p>
        </w:tc>
        <w:tc>
          <w:tcPr>
            <w:tcW w:w="1559" w:type="dxa"/>
          </w:tcPr>
          <w:p w14:paraId="5ADA27E6" w14:textId="77777777" w:rsidR="007C482F" w:rsidRPr="007C482F" w:rsidRDefault="007C482F" w:rsidP="0018037B">
            <w:pPr>
              <w:rPr>
                <w:sz w:val="16"/>
                <w:szCs w:val="16"/>
                <w:lang w:val="en-GB"/>
              </w:rPr>
            </w:pPr>
            <w:r>
              <w:rPr>
                <w:sz w:val="16"/>
                <w:szCs w:val="16"/>
                <w:lang w:val="en-GB"/>
              </w:rPr>
              <w:t>Naïve prediction</w:t>
            </w:r>
          </w:p>
        </w:tc>
      </w:tr>
      <w:tr w:rsidR="007C482F" w:rsidRPr="007C482F" w14:paraId="22DC0071" w14:textId="77777777" w:rsidTr="0018037B">
        <w:trPr>
          <w:jc w:val="center"/>
        </w:trPr>
        <w:tc>
          <w:tcPr>
            <w:tcW w:w="1696" w:type="dxa"/>
          </w:tcPr>
          <w:p w14:paraId="01377FE8" w14:textId="77777777" w:rsidR="007C482F" w:rsidRPr="007C482F" w:rsidRDefault="007C482F" w:rsidP="0018037B">
            <w:pPr>
              <w:rPr>
                <w:sz w:val="16"/>
                <w:szCs w:val="16"/>
                <w:lang w:val="en-GB"/>
              </w:rPr>
            </w:pPr>
            <w:r w:rsidRPr="007C482F">
              <w:rPr>
                <w:sz w:val="16"/>
                <w:szCs w:val="16"/>
                <w:lang w:val="en-GB"/>
              </w:rPr>
              <w:t>Balanced Accuracy</w:t>
            </w:r>
          </w:p>
        </w:tc>
        <w:tc>
          <w:tcPr>
            <w:tcW w:w="1559" w:type="dxa"/>
          </w:tcPr>
          <w:p w14:paraId="49329BCE" w14:textId="77777777" w:rsidR="007C482F" w:rsidRDefault="007C482F" w:rsidP="0018037B">
            <w:pPr>
              <w:rPr>
                <w:sz w:val="16"/>
                <w:szCs w:val="16"/>
                <w:lang w:val="en-GB"/>
              </w:rPr>
            </w:pPr>
            <w:r>
              <w:rPr>
                <w:sz w:val="16"/>
                <w:szCs w:val="16"/>
                <w:lang w:val="en-GB"/>
              </w:rPr>
              <w:t>58.54%</w:t>
            </w:r>
          </w:p>
        </w:tc>
        <w:tc>
          <w:tcPr>
            <w:tcW w:w="1559" w:type="dxa"/>
          </w:tcPr>
          <w:p w14:paraId="35901457" w14:textId="77777777" w:rsidR="007C482F" w:rsidRPr="007C482F" w:rsidRDefault="007C482F" w:rsidP="0018037B">
            <w:pPr>
              <w:rPr>
                <w:sz w:val="16"/>
                <w:szCs w:val="16"/>
                <w:lang w:val="en-GB"/>
              </w:rPr>
            </w:pPr>
            <w:r>
              <w:rPr>
                <w:sz w:val="16"/>
                <w:szCs w:val="16"/>
                <w:lang w:val="en-GB"/>
              </w:rPr>
              <w:t>64.44%</w:t>
            </w:r>
          </w:p>
        </w:tc>
        <w:tc>
          <w:tcPr>
            <w:tcW w:w="1559" w:type="dxa"/>
          </w:tcPr>
          <w:p w14:paraId="73691F20" w14:textId="77777777" w:rsidR="007C482F" w:rsidRPr="007C482F" w:rsidRDefault="007C482F" w:rsidP="0018037B">
            <w:pPr>
              <w:rPr>
                <w:sz w:val="16"/>
                <w:szCs w:val="16"/>
                <w:lang w:val="en-GB"/>
              </w:rPr>
            </w:pPr>
            <w:r>
              <w:rPr>
                <w:sz w:val="16"/>
                <w:szCs w:val="16"/>
                <w:lang w:val="en-GB"/>
              </w:rPr>
              <w:t>61.41%</w:t>
            </w:r>
          </w:p>
        </w:tc>
      </w:tr>
      <w:tr w:rsidR="007C482F" w:rsidRPr="007C482F" w14:paraId="3C8CDC62" w14:textId="77777777" w:rsidTr="0018037B">
        <w:trPr>
          <w:jc w:val="center"/>
        </w:trPr>
        <w:tc>
          <w:tcPr>
            <w:tcW w:w="1696" w:type="dxa"/>
          </w:tcPr>
          <w:p w14:paraId="6D09C597" w14:textId="77777777" w:rsidR="007C482F" w:rsidRPr="007C482F" w:rsidRDefault="007C482F" w:rsidP="0018037B">
            <w:pPr>
              <w:rPr>
                <w:sz w:val="16"/>
                <w:szCs w:val="16"/>
                <w:lang w:val="en-GB"/>
              </w:rPr>
            </w:pPr>
            <w:r w:rsidRPr="007C482F">
              <w:rPr>
                <w:sz w:val="16"/>
                <w:szCs w:val="16"/>
                <w:lang w:val="en-GB"/>
              </w:rPr>
              <w:t>Precision</w:t>
            </w:r>
          </w:p>
        </w:tc>
        <w:tc>
          <w:tcPr>
            <w:tcW w:w="1559" w:type="dxa"/>
          </w:tcPr>
          <w:p w14:paraId="2AEE2A31" w14:textId="77777777" w:rsidR="007C482F" w:rsidRPr="007C482F" w:rsidRDefault="007C482F" w:rsidP="0018037B">
            <w:pPr>
              <w:rPr>
                <w:sz w:val="16"/>
                <w:szCs w:val="16"/>
                <w:lang w:val="en-GB"/>
              </w:rPr>
            </w:pPr>
            <w:r>
              <w:rPr>
                <w:sz w:val="16"/>
                <w:szCs w:val="16"/>
                <w:lang w:val="en-GB"/>
              </w:rPr>
              <w:t>23.85%</w:t>
            </w:r>
          </w:p>
        </w:tc>
        <w:tc>
          <w:tcPr>
            <w:tcW w:w="1559" w:type="dxa"/>
          </w:tcPr>
          <w:p w14:paraId="0DD568DB" w14:textId="77777777" w:rsidR="007C482F" w:rsidRPr="007C482F" w:rsidRDefault="007C482F" w:rsidP="0018037B">
            <w:pPr>
              <w:rPr>
                <w:sz w:val="16"/>
                <w:szCs w:val="16"/>
                <w:lang w:val="en-GB"/>
              </w:rPr>
            </w:pPr>
            <w:r>
              <w:rPr>
                <w:sz w:val="16"/>
                <w:szCs w:val="16"/>
                <w:lang w:val="en-GB"/>
              </w:rPr>
              <w:t>46.26%</w:t>
            </w:r>
          </w:p>
        </w:tc>
        <w:tc>
          <w:tcPr>
            <w:tcW w:w="1559" w:type="dxa"/>
          </w:tcPr>
          <w:p w14:paraId="4F243EDF" w14:textId="77777777" w:rsidR="007C482F" w:rsidRPr="007C482F" w:rsidRDefault="007C482F" w:rsidP="0018037B">
            <w:pPr>
              <w:rPr>
                <w:sz w:val="16"/>
                <w:szCs w:val="16"/>
                <w:lang w:val="en-GB"/>
              </w:rPr>
            </w:pPr>
            <w:r>
              <w:rPr>
                <w:sz w:val="16"/>
                <w:szCs w:val="16"/>
                <w:lang w:val="en-GB"/>
              </w:rPr>
              <w:t>28.81%</w:t>
            </w:r>
          </w:p>
        </w:tc>
      </w:tr>
    </w:tbl>
    <w:p w14:paraId="568D9C9B" w14:textId="7EA50DF6" w:rsidR="00F86361" w:rsidRDefault="00F86361" w:rsidP="007C482F">
      <w:pPr>
        <w:pStyle w:val="Caption"/>
        <w:spacing w:before="240"/>
        <w:jc w:val="center"/>
        <w:rPr>
          <w:b w:val="0"/>
          <w:bCs w:val="0"/>
          <w:lang w:val="en-GB"/>
        </w:rPr>
      </w:pPr>
      <w:bookmarkStart w:id="14" w:name="_Ref49534191"/>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8</w:t>
      </w:r>
      <w:r w:rsidRPr="00F86361">
        <w:rPr>
          <w:lang w:val="en-GB"/>
        </w:rPr>
        <w:fldChar w:fldCharType="end"/>
      </w:r>
      <w:bookmarkEnd w:id="14"/>
      <w:r w:rsidRPr="00F86361">
        <w:rPr>
          <w:lang w:val="en-GB"/>
        </w:rPr>
        <w:t xml:space="preserve"> </w:t>
      </w:r>
      <w:r w:rsidRPr="00F86361">
        <w:rPr>
          <w:b w:val="0"/>
          <w:bCs w:val="0"/>
          <w:lang w:val="en-GB"/>
        </w:rPr>
        <w:t xml:space="preserve">– Confusion matrices of results on testing data </w:t>
      </w:r>
      <w:r w:rsidR="007C482F">
        <w:rPr>
          <w:b w:val="0"/>
          <w:bCs w:val="0"/>
          <w:lang w:val="en-GB"/>
        </w:rPr>
        <w:t xml:space="preserve">per race </w:t>
      </w:r>
      <w:r w:rsidRPr="00F86361">
        <w:rPr>
          <w:b w:val="0"/>
          <w:bCs w:val="0"/>
          <w:lang w:val="en-GB"/>
        </w:rPr>
        <w:t>a) win classifier, b) place classifier, c) naïve classifier assigning winner to odds favourite</w:t>
      </w:r>
    </w:p>
    <w:p w14:paraId="0D0B16F0" w14:textId="246D2C14" w:rsidR="00151C2D" w:rsidRDefault="00151C2D" w:rsidP="004959FD">
      <w:pPr>
        <w:rPr>
          <w:lang w:val="en-GB"/>
        </w:rPr>
      </w:pPr>
      <w:r>
        <w:rPr>
          <w:lang w:val="en-GB"/>
        </w:rPr>
        <w:lastRenderedPageBreak/>
        <w:fldChar w:fldCharType="begin"/>
      </w:r>
      <w:r>
        <w:rPr>
          <w:lang w:val="en-GB"/>
        </w:rPr>
        <w:instrText xml:space="preserve"> REF _Ref49551012 \h </w:instrText>
      </w:r>
      <w:r>
        <w:rPr>
          <w:lang w:val="en-GB"/>
        </w:rPr>
      </w:r>
      <w:r>
        <w:rPr>
          <w:lang w:val="en-GB"/>
        </w:rPr>
        <w:fldChar w:fldCharType="separate"/>
      </w:r>
      <w:r w:rsidR="00B12748" w:rsidRPr="00F86361">
        <w:rPr>
          <w:lang w:val="en-GB"/>
        </w:rPr>
        <w:t xml:space="preserve">Figure </w:t>
      </w:r>
      <w:r w:rsidR="00B12748">
        <w:rPr>
          <w:noProof/>
          <w:lang w:val="en-GB"/>
        </w:rPr>
        <w:t>9</w:t>
      </w:r>
      <w:r>
        <w:rPr>
          <w:lang w:val="en-GB"/>
        </w:rPr>
        <w:fldChar w:fldCharType="end"/>
      </w:r>
      <w:r>
        <w:rPr>
          <w:lang w:val="en-GB"/>
        </w:rPr>
        <w:t xml:space="preserve"> </w:t>
      </w:r>
      <w:r w:rsidR="00B80D87">
        <w:rPr>
          <w:lang w:val="en-GB"/>
        </w:rPr>
        <w:t xml:space="preserve">shows that both win and place binary predictions display an exponential decay relationship across placing number, proving the model can identify horses with a higher likelihood of success. Looking at the win classifier, it can be seen ~40% of predictions finish in the top two places and shows the inherent difficulty required by the model to differentiate these horses. </w:t>
      </w:r>
    </w:p>
    <w:p w14:paraId="73BB9817" w14:textId="77777777" w:rsidR="007C13E6" w:rsidRDefault="00B80D87" w:rsidP="004959FD">
      <w:pPr>
        <w:rPr>
          <w:lang w:val="en-GB"/>
        </w:rPr>
      </w:pPr>
      <w:r>
        <w:rPr>
          <w:lang w:val="en-GB"/>
        </w:rPr>
        <w:t xml:space="preserve">Additionally, the win prediction overall performs better than the place prediction with a higher percentage of </w:t>
      </w:r>
      <w:r w:rsidR="007559DC">
        <w:rPr>
          <w:lang w:val="en-GB"/>
        </w:rPr>
        <w:t>horses</w:t>
      </w:r>
      <w:r>
        <w:rPr>
          <w:lang w:val="en-GB"/>
        </w:rPr>
        <w:t xml:space="preserve"> finishing in the top three places. This may suggest a place classifier does not provide any additional value, but instead the top three probabilities generated by the win model should be used.</w:t>
      </w:r>
      <w:r w:rsidR="007559DC">
        <w:rPr>
          <w:lang w:val="en-GB"/>
        </w:rPr>
        <w:t xml:space="preserve"> It is hypothesised that there is significant unexplained variance leading to noise in the model, hence using a target variable only containing the winners surfaces the top three finishers as they are perceived as having a similar likelihood to win. Whereas, using place as the target variable induces extra noise from the lower placing horses who may have a perceived similar likelihood to finish in third place. </w:t>
      </w:r>
    </w:p>
    <w:p w14:paraId="125F52AD" w14:textId="02AE81CD" w:rsidR="00B80D87" w:rsidRDefault="007C13E6" w:rsidP="004959FD">
      <w:pPr>
        <w:rPr>
          <w:lang w:val="en-GB"/>
        </w:rPr>
      </w:pPr>
      <w:r>
        <w:rPr>
          <w:lang w:val="en-GB"/>
        </w:rPr>
        <w:t xml:space="preserve">Given the similar distributions observed in </w:t>
      </w:r>
      <w:r>
        <w:rPr>
          <w:lang w:val="en-GB"/>
        </w:rPr>
        <w:fldChar w:fldCharType="begin"/>
      </w:r>
      <w:r>
        <w:rPr>
          <w:lang w:val="en-GB"/>
        </w:rPr>
        <w:instrText xml:space="preserve"> REF _Ref49551012 \h </w:instrText>
      </w:r>
      <w:r>
        <w:rPr>
          <w:lang w:val="en-GB"/>
        </w:rPr>
      </w:r>
      <w:r>
        <w:rPr>
          <w:lang w:val="en-GB"/>
        </w:rPr>
        <w:fldChar w:fldCharType="separate"/>
      </w:r>
      <w:r w:rsidR="00B12748" w:rsidRPr="00F86361">
        <w:rPr>
          <w:lang w:val="en-GB"/>
        </w:rPr>
        <w:t xml:space="preserve">Figure </w:t>
      </w:r>
      <w:r w:rsidR="00B12748">
        <w:rPr>
          <w:noProof/>
          <w:lang w:val="en-GB"/>
        </w:rPr>
        <w:t>9</w:t>
      </w:r>
      <w:r>
        <w:rPr>
          <w:lang w:val="en-GB"/>
        </w:rPr>
        <w:fldChar w:fldCharType="end"/>
      </w:r>
      <w:r>
        <w:rPr>
          <w:lang w:val="en-GB"/>
        </w:rPr>
        <w:t>, it is believed horse racing cannot be treated as a rank ordinal set, and hence the rank ordinal classifier specification defined by Frank and Hall (2001) cannot be applied in this context. This does not contradict with the finding by Bolton and Chapman (1986) as the ordering was used to exploit existing race data to generate “new races” so that intra-race comparisons could be better assessed. Due to the nature of horse racing there cannot exist a dataset</w:t>
      </w:r>
      <w:r w:rsidR="00D41591">
        <w:rPr>
          <w:lang w:val="en-GB"/>
        </w:rPr>
        <w:t xml:space="preserve"> which can explain all variance, such that each horse can be separated into ranked classes to the required level of granularity of identifying a single winner. Therefore, a ranked ordered set of classes with well defined boundaries can not exist in the context of horse racing. </w:t>
      </w:r>
    </w:p>
    <w:p w14:paraId="2DB35B7E" w14:textId="55635006" w:rsidR="004959FD" w:rsidRDefault="007559DC" w:rsidP="004959FD">
      <w:pPr>
        <w:rPr>
          <w:lang w:val="en-GB"/>
        </w:rPr>
      </w:pPr>
      <w:r w:rsidRPr="007559DC">
        <w:rPr>
          <w:noProof/>
          <w:lang w:val="en-GB"/>
        </w:rPr>
        <w:drawing>
          <wp:inline distT="0" distB="0" distL="0" distR="0" wp14:anchorId="5E01D6D6" wp14:editId="70CDB46E">
            <wp:extent cx="5943600" cy="20942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42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51C2D" w14:paraId="10B4FCE7" w14:textId="77777777" w:rsidTr="00151C2D">
        <w:tc>
          <w:tcPr>
            <w:tcW w:w="4675" w:type="dxa"/>
          </w:tcPr>
          <w:p w14:paraId="35F59FDA" w14:textId="42F68C2A" w:rsidR="00151C2D" w:rsidRDefault="00151C2D" w:rsidP="00151C2D">
            <w:pPr>
              <w:jc w:val="center"/>
              <w:rPr>
                <w:lang w:val="en-GB"/>
              </w:rPr>
            </w:pPr>
            <w:r>
              <w:rPr>
                <w:lang w:val="en-GB"/>
              </w:rPr>
              <w:t>a)</w:t>
            </w:r>
          </w:p>
        </w:tc>
        <w:tc>
          <w:tcPr>
            <w:tcW w:w="4675" w:type="dxa"/>
          </w:tcPr>
          <w:p w14:paraId="2B024244" w14:textId="53BB218A" w:rsidR="00151C2D" w:rsidRDefault="00151C2D" w:rsidP="00151C2D">
            <w:pPr>
              <w:jc w:val="center"/>
              <w:rPr>
                <w:lang w:val="en-GB"/>
              </w:rPr>
            </w:pPr>
            <w:r>
              <w:rPr>
                <w:lang w:val="en-GB"/>
              </w:rPr>
              <w:t>b)</w:t>
            </w:r>
          </w:p>
        </w:tc>
      </w:tr>
    </w:tbl>
    <w:p w14:paraId="4F4FB33E" w14:textId="3422907C" w:rsidR="004959FD" w:rsidRDefault="004959FD" w:rsidP="004959FD">
      <w:pPr>
        <w:pStyle w:val="Caption"/>
        <w:spacing w:before="240"/>
        <w:jc w:val="center"/>
        <w:rPr>
          <w:b w:val="0"/>
          <w:bCs w:val="0"/>
          <w:lang w:val="en-GB"/>
        </w:rPr>
      </w:pPr>
      <w:bookmarkStart w:id="15" w:name="_Ref49551012"/>
      <w:r w:rsidRPr="00F86361">
        <w:rPr>
          <w:lang w:val="en-GB"/>
        </w:rPr>
        <w:t xml:space="preserve">Figure </w:t>
      </w:r>
      <w:r w:rsidRPr="00F86361">
        <w:rPr>
          <w:lang w:val="en-GB"/>
        </w:rPr>
        <w:fldChar w:fldCharType="begin"/>
      </w:r>
      <w:r w:rsidRPr="00F86361">
        <w:rPr>
          <w:lang w:val="en-GB"/>
        </w:rPr>
        <w:instrText xml:space="preserve"> SEQ Figure \* ARABIC </w:instrText>
      </w:r>
      <w:r w:rsidRPr="00F86361">
        <w:rPr>
          <w:lang w:val="en-GB"/>
        </w:rPr>
        <w:fldChar w:fldCharType="separate"/>
      </w:r>
      <w:r w:rsidR="00B12748">
        <w:rPr>
          <w:noProof/>
          <w:lang w:val="en-GB"/>
        </w:rPr>
        <w:t>9</w:t>
      </w:r>
      <w:r w:rsidRPr="00F86361">
        <w:rPr>
          <w:lang w:val="en-GB"/>
        </w:rPr>
        <w:fldChar w:fldCharType="end"/>
      </w:r>
      <w:bookmarkEnd w:id="15"/>
      <w:r w:rsidRPr="00F86361">
        <w:rPr>
          <w:lang w:val="en-GB"/>
        </w:rPr>
        <w:t xml:space="preserve"> </w:t>
      </w:r>
      <w:r w:rsidRPr="00F86361">
        <w:rPr>
          <w:b w:val="0"/>
          <w:bCs w:val="0"/>
          <w:lang w:val="en-GB"/>
        </w:rPr>
        <w:t xml:space="preserve">– </w:t>
      </w:r>
      <w:r w:rsidR="00151C2D">
        <w:rPr>
          <w:b w:val="0"/>
          <w:bCs w:val="0"/>
          <w:lang w:val="en-GB"/>
        </w:rPr>
        <w:t>Binary classification results on testing dataset for win and place predictions against actual placing number  a) by percentage of prediction, b) cumulative percentage</w:t>
      </w:r>
    </w:p>
    <w:p w14:paraId="7846DB84" w14:textId="77777777" w:rsidR="004959FD" w:rsidRPr="004959FD" w:rsidRDefault="004959FD" w:rsidP="004959FD">
      <w:pPr>
        <w:rPr>
          <w:lang w:val="en-GB"/>
        </w:rPr>
      </w:pPr>
    </w:p>
    <w:p w14:paraId="1B23C7A1" w14:textId="77777777" w:rsidR="00670B24" w:rsidRDefault="00670B24">
      <w:pPr>
        <w:rPr>
          <w:rFonts w:asciiTheme="majorHAnsi" w:eastAsiaTheme="majorEastAsia" w:hAnsiTheme="majorHAnsi" w:cstheme="majorBidi"/>
          <w:sz w:val="40"/>
          <w:szCs w:val="40"/>
          <w:lang w:val="en-GB"/>
        </w:rPr>
      </w:pPr>
      <w:r>
        <w:br w:type="page"/>
      </w:r>
    </w:p>
    <w:p w14:paraId="21C59569" w14:textId="0F4D14CD" w:rsidR="00792DB9" w:rsidRDefault="00792DB9" w:rsidP="00792DB9">
      <w:pPr>
        <w:pStyle w:val="Heading1"/>
      </w:pPr>
      <w:bookmarkStart w:id="16" w:name="_Toc49563528"/>
      <w:r w:rsidRPr="00F86361">
        <w:lastRenderedPageBreak/>
        <w:t>Conclusion and recommendation</w:t>
      </w:r>
      <w:bookmarkEnd w:id="16"/>
    </w:p>
    <w:p w14:paraId="3C90B4BF" w14:textId="2BDA892A" w:rsidR="003B653B" w:rsidRDefault="003B653B" w:rsidP="003B653B">
      <w:pPr>
        <w:rPr>
          <w:lang w:val="en-GB"/>
        </w:rPr>
      </w:pPr>
    </w:p>
    <w:p w14:paraId="02B9ADB1" w14:textId="2039E80D" w:rsidR="00016D7C" w:rsidRDefault="003B653B" w:rsidP="003B653B">
      <w:pPr>
        <w:rPr>
          <w:lang w:val="en-GB"/>
        </w:rPr>
      </w:pPr>
      <w:r>
        <w:rPr>
          <w:lang w:val="en-GB"/>
        </w:rPr>
        <w:t xml:space="preserve">This report set out to predict horse racing results using data collected from Hong Kong Jockey Club, </w:t>
      </w:r>
      <w:r w:rsidR="00833B88">
        <w:rPr>
          <w:lang w:val="en-GB"/>
        </w:rPr>
        <w:t>with the primary focus of</w:t>
      </w:r>
      <w:r>
        <w:rPr>
          <w:lang w:val="en-GB"/>
        </w:rPr>
        <w:t xml:space="preserve"> correctly identifying winning horses as opposed to maximising potential profits through optimising a wagering system. </w:t>
      </w:r>
      <w:r w:rsidR="00016D7C">
        <w:rPr>
          <w:lang w:val="en-GB"/>
        </w:rPr>
        <w:t xml:space="preserve">Through exploratory data analysis, the generated features were found to be similar to those in the multinomial logit model specification defined by Bolton and Chapman (1986) in equation 1. Given this consistency over a </w:t>
      </w:r>
      <w:r w:rsidR="00AD7116">
        <w:rPr>
          <w:lang w:val="en-GB"/>
        </w:rPr>
        <w:t>thirty-year</w:t>
      </w:r>
      <w:r w:rsidR="00016D7C">
        <w:rPr>
          <w:lang w:val="en-GB"/>
        </w:rPr>
        <w:t xml:space="preserve"> difference in research, incorporating more data may potentially enhance trends and patterns eventually boosting overall model performance. </w:t>
      </w:r>
    </w:p>
    <w:p w14:paraId="1D9DEF32" w14:textId="716724C2" w:rsidR="00016D7C" w:rsidRDefault="00AD7116" w:rsidP="003B653B">
      <w:pPr>
        <w:rPr>
          <w:lang w:val="en-GB"/>
        </w:rPr>
      </w:pPr>
      <w:r>
        <w:rPr>
          <w:lang w:val="en-GB"/>
        </w:rPr>
        <w:t xml:space="preserve">Three separate binary classifiers were developed each predicting a class in the ordered set as illustrated in </w:t>
      </w:r>
      <w:r>
        <w:rPr>
          <w:lang w:val="en-GB"/>
        </w:rPr>
        <w:fldChar w:fldCharType="begin"/>
      </w:r>
      <w:r>
        <w:rPr>
          <w:lang w:val="en-GB"/>
        </w:rPr>
        <w:instrText xml:space="preserve"> REF _Ref49528306 \h </w:instrText>
      </w:r>
      <w:r>
        <w:rPr>
          <w:lang w:val="en-GB"/>
        </w:rPr>
      </w:r>
      <w:r>
        <w:rPr>
          <w:lang w:val="en-GB"/>
        </w:rPr>
        <w:fldChar w:fldCharType="separate"/>
      </w:r>
      <w:r w:rsidR="00B12748" w:rsidRPr="00F86361">
        <w:rPr>
          <w:lang w:val="en-GB"/>
        </w:rPr>
        <w:t xml:space="preserve">Figure </w:t>
      </w:r>
      <w:r w:rsidR="00B12748">
        <w:rPr>
          <w:noProof/>
          <w:lang w:val="en-GB"/>
        </w:rPr>
        <w:t>4</w:t>
      </w:r>
      <w:r>
        <w:rPr>
          <w:lang w:val="en-GB"/>
        </w:rPr>
        <w:fldChar w:fldCharType="end"/>
      </w:r>
      <w:r>
        <w:rPr>
          <w:lang w:val="en-GB"/>
        </w:rPr>
        <w:t>. The results were combined using both the Frank and Hall (2001) and Cardoso and Costa (2007) formulations</w:t>
      </w:r>
      <w:r w:rsidRPr="00AD7116">
        <w:rPr>
          <w:lang w:val="en-GB"/>
        </w:rPr>
        <w:t xml:space="preserve"> </w:t>
      </w:r>
      <w:r>
        <w:rPr>
          <w:lang w:val="en-GB"/>
        </w:rPr>
        <w:t xml:space="preserve">to generate a ranked ordinal classifier. </w:t>
      </w:r>
      <w:r w:rsidR="00DA72C3">
        <w:rPr>
          <w:lang w:val="en-GB"/>
        </w:rPr>
        <w:t xml:space="preserve">The resulting predictions only returned the first and last values in the ranked set, win and other respectively, largely due to the similar predictions generated by the individual binary classifiers. </w:t>
      </w:r>
      <w:r w:rsidR="00D41591">
        <w:rPr>
          <w:lang w:val="en-GB"/>
        </w:rPr>
        <w:t xml:space="preserve">It is hypothesised that horse racing data cannot be treated as a rank ordered set due to inherent unexplained variance leading to an impossibility of assigning predictions into ranked classes with well defined boundaries.  </w:t>
      </w:r>
    </w:p>
    <w:p w14:paraId="5D605391" w14:textId="51786C03" w:rsidR="003B653B" w:rsidRPr="00FA42FD" w:rsidRDefault="00DA72C3" w:rsidP="00B847BB">
      <w:pPr>
        <w:rPr>
          <w:lang w:val="en-GB"/>
        </w:rPr>
      </w:pPr>
      <w:r>
        <w:rPr>
          <w:lang w:val="en-GB"/>
        </w:rPr>
        <w:t xml:space="preserve">In conclusion, the </w:t>
      </w:r>
      <w:r w:rsidR="00833B88">
        <w:rPr>
          <w:lang w:val="en-GB"/>
        </w:rPr>
        <w:t>final Random Forest model</w:t>
      </w:r>
      <w:r>
        <w:rPr>
          <w:lang w:val="en-GB"/>
        </w:rPr>
        <w:t xml:space="preserve"> predicting </w:t>
      </w:r>
      <w:r w:rsidR="00B847BB">
        <w:rPr>
          <w:lang w:val="en-GB"/>
        </w:rPr>
        <w:t>winning horses</w:t>
      </w:r>
      <w:r w:rsidR="00833B88">
        <w:rPr>
          <w:lang w:val="en-GB"/>
        </w:rPr>
        <w:t xml:space="preserve"> </w:t>
      </w:r>
      <w:r w:rsidR="00487BFE">
        <w:rPr>
          <w:lang w:val="en-GB"/>
        </w:rPr>
        <w:t>produces</w:t>
      </w:r>
      <w:r w:rsidR="00833B88">
        <w:rPr>
          <w:lang w:val="en-GB"/>
        </w:rPr>
        <w:t xml:space="preserve"> a precision </w:t>
      </w:r>
      <w:r w:rsidR="006E6708">
        <w:rPr>
          <w:lang w:val="en-GB"/>
        </w:rPr>
        <w:t xml:space="preserve">score </w:t>
      </w:r>
      <w:r w:rsidR="00833B88">
        <w:rPr>
          <w:lang w:val="en-GB"/>
        </w:rPr>
        <w:t>of 23.85%</w:t>
      </w:r>
      <w:r>
        <w:rPr>
          <w:lang w:val="en-GB"/>
        </w:rPr>
        <w:t>, which is a significant improvement over a random guess,</w:t>
      </w:r>
      <w:r w:rsidR="00833B88">
        <w:rPr>
          <w:lang w:val="en-GB"/>
        </w:rPr>
        <w:t xml:space="preserve"> but </w:t>
      </w:r>
      <w:r w:rsidR="006E6708">
        <w:rPr>
          <w:lang w:val="en-GB"/>
        </w:rPr>
        <w:t>fails to outperform the</w:t>
      </w:r>
      <w:r w:rsidR="00833B88">
        <w:rPr>
          <w:lang w:val="en-GB"/>
        </w:rPr>
        <w:t xml:space="preserve"> naïve estimate of choosing the race favourite</w:t>
      </w:r>
      <w:r w:rsidR="006E6708">
        <w:rPr>
          <w:lang w:val="en-GB"/>
        </w:rPr>
        <w:t>.</w:t>
      </w:r>
      <w:r w:rsidR="00B847BB">
        <w:rPr>
          <w:lang w:val="en-GB"/>
        </w:rPr>
        <w:t xml:space="preserve"> As a result, the original objective to accurately predict horse racing results was not achieved.</w:t>
      </w:r>
    </w:p>
    <w:p w14:paraId="73E89E2D" w14:textId="77777777" w:rsidR="00FA42FD" w:rsidRDefault="00FA42FD">
      <w:pPr>
        <w:rPr>
          <w:rFonts w:asciiTheme="majorHAnsi" w:eastAsiaTheme="majorEastAsia" w:hAnsiTheme="majorHAnsi" w:cstheme="majorBidi"/>
          <w:sz w:val="40"/>
          <w:szCs w:val="40"/>
          <w:lang w:val="en-GB"/>
        </w:rPr>
      </w:pPr>
      <w:r>
        <w:br w:type="page"/>
      </w:r>
    </w:p>
    <w:p w14:paraId="66922C17" w14:textId="7A828C88" w:rsidR="00FA42FD" w:rsidRDefault="00FA42FD" w:rsidP="00FA42FD">
      <w:pPr>
        <w:pStyle w:val="Heading1"/>
      </w:pPr>
      <w:bookmarkStart w:id="17" w:name="_Toc49563529"/>
      <w:r w:rsidRPr="00F86361">
        <w:lastRenderedPageBreak/>
        <w:t>Limitations</w:t>
      </w:r>
      <w:r>
        <w:t xml:space="preserve"> and future research</w:t>
      </w:r>
      <w:bookmarkEnd w:id="17"/>
    </w:p>
    <w:p w14:paraId="7E2B39CB" w14:textId="0F8E1C64" w:rsidR="00FA42FD" w:rsidRDefault="00FA42FD" w:rsidP="00FA42FD">
      <w:pPr>
        <w:rPr>
          <w:lang w:val="en-GB"/>
        </w:rPr>
      </w:pPr>
    </w:p>
    <w:p w14:paraId="0D03C000" w14:textId="77777777" w:rsidR="00D115B1" w:rsidRDefault="00FA42FD" w:rsidP="00FA42FD">
      <w:pPr>
        <w:rPr>
          <w:lang w:val="en-GB"/>
        </w:rPr>
      </w:pPr>
      <w:r>
        <w:rPr>
          <w:lang w:val="en-GB"/>
        </w:rPr>
        <w:t>Throughout this report, several limitations were encountered primarily due to data availability</w:t>
      </w:r>
      <w:r w:rsidR="00B847BB">
        <w:rPr>
          <w:lang w:val="en-GB"/>
        </w:rPr>
        <w:t xml:space="preserve">. </w:t>
      </w:r>
      <w:r w:rsidR="004959FD">
        <w:rPr>
          <w:lang w:val="en-GB"/>
        </w:rPr>
        <w:t>It was observed that HKJC removes data on horses once they have retired, this includes but is not limited to horse age, overseas races and trackwork records. As with all statistical analyses, gaps in data skews potential patterns and trends, which are picked up by the models. Missing data on prior overseas races is particularly damaging to model performance as most of the identified features relate to in-race horse performance. A potential mitigation to this issue</w:t>
      </w:r>
      <w:r w:rsidR="00B73254">
        <w:rPr>
          <w:lang w:val="en-GB"/>
        </w:rPr>
        <w:t xml:space="preserve"> would be to identify other data sources or providers who have been collecting and archiving this data over a longer period.</w:t>
      </w:r>
    </w:p>
    <w:p w14:paraId="59E3F295" w14:textId="261771DA" w:rsidR="00FA42FD" w:rsidRDefault="00D115B1" w:rsidP="00F40633">
      <w:pPr>
        <w:rPr>
          <w:lang w:val="en-GB"/>
        </w:rPr>
      </w:pPr>
      <w:r>
        <w:rPr>
          <w:lang w:val="en-GB"/>
        </w:rPr>
        <w:t xml:space="preserve">Further research into the topic area would require revisiting the exploratory data analysis process to further assess and identify potential features </w:t>
      </w:r>
      <w:r w:rsidR="00F40633">
        <w:rPr>
          <w:lang w:val="en-GB"/>
        </w:rPr>
        <w:t xml:space="preserve">to include for modelling. Additional data collection via data scraping or through </w:t>
      </w:r>
      <w:r w:rsidR="0018037B">
        <w:rPr>
          <w:lang w:val="en-GB"/>
        </w:rPr>
        <w:t>data</w:t>
      </w:r>
      <w:r w:rsidR="00F40633">
        <w:rPr>
          <w:lang w:val="en-GB"/>
        </w:rPr>
        <w:t xml:space="preserve"> providers to generate a larger sample size would be advantageous to further support the exploratory data analysis. With the success of Betner (1994) on</w:t>
      </w:r>
      <w:r w:rsidR="0018037B">
        <w:rPr>
          <w:lang w:val="en-GB"/>
        </w:rPr>
        <w:t xml:space="preserve"> the same horse racing dataset a potential strategy would be to replicate the specified model as closely as possible. This would first allow us to identify if the model can still be successful within a modern environment, and second provide a good set of once successful features to investigate.</w:t>
      </w:r>
    </w:p>
    <w:p w14:paraId="6C776D2B" w14:textId="3DDC0898" w:rsidR="0018037B" w:rsidRDefault="0018037B" w:rsidP="00F40633">
      <w:pPr>
        <w:rPr>
          <w:lang w:val="en-GB"/>
        </w:rPr>
      </w:pPr>
      <w:r>
        <w:rPr>
          <w:lang w:val="en-GB"/>
        </w:rPr>
        <w:t xml:space="preserve">The analysis conducted in this report used binary classification to predict winners from all horses, but alternative approaches can be investigated such as developing a ranking system i.e. ELO rating </w:t>
      </w:r>
      <w:r w:rsidR="00670B24">
        <w:rPr>
          <w:lang w:val="en-GB"/>
        </w:rPr>
        <w:t>or predicting finish times. The current analysis was unable to model the inter-race competition aspect of horse racing, through either modelling or via the features. An attempt was made by implementing a ranked ordinal classifier, which was found to be unsuccessful. Further investigation would be required to identify if there are any other available methodologies to model and choose a winner from a choice set.</w:t>
      </w:r>
    </w:p>
    <w:p w14:paraId="3D428BFB" w14:textId="100A5361" w:rsidR="00670B24" w:rsidRDefault="00670B24" w:rsidP="00F40633">
      <w:pPr>
        <w:rPr>
          <w:lang w:val="en-GB"/>
        </w:rPr>
      </w:pPr>
      <w:r>
        <w:rPr>
          <w:lang w:val="en-GB"/>
        </w:rPr>
        <w:t xml:space="preserve">Many modern applications of modelling the horse racing process attempts to use neural networks </w:t>
      </w:r>
      <w:r w:rsidR="00190A8C">
        <w:rPr>
          <w:lang w:val="en-GB"/>
        </w:rPr>
        <w:t xml:space="preserve">(Williams &amp; Li, 2008) and </w:t>
      </w:r>
      <w:r w:rsidR="00190A8C" w:rsidRPr="00190A8C">
        <w:rPr>
          <w:lang w:val="en-GB"/>
        </w:rPr>
        <w:t>(Davoodi &amp; Khanteymoori, 2010)</w:t>
      </w:r>
      <w:r w:rsidR="00190A8C">
        <w:rPr>
          <w:lang w:val="en-GB"/>
        </w:rPr>
        <w:t xml:space="preserve"> </w:t>
      </w:r>
      <w:r>
        <w:rPr>
          <w:lang w:val="en-GB"/>
        </w:rPr>
        <w:t xml:space="preserve">as the machine learning algorithm due to their ability to pick up </w:t>
      </w:r>
      <w:r w:rsidR="00CF73F2">
        <w:rPr>
          <w:lang w:val="en-GB"/>
        </w:rPr>
        <w:t>complex non-linear relationships.</w:t>
      </w:r>
      <w:r>
        <w:rPr>
          <w:lang w:val="en-GB"/>
        </w:rPr>
        <w:t xml:space="preserve"> </w:t>
      </w:r>
      <w:r w:rsidR="00CF73F2">
        <w:rPr>
          <w:lang w:val="en-GB"/>
        </w:rPr>
        <w:t xml:space="preserve">A brief investigation was conducted as an extension during the modelling process using a 3-layer architecture with 32, 16 and 1 nodes. The initial results were in line with the preliminary models in terms of both balanced accuracy and precision when using the same feature set. This investigation proves the feasibility of using a neural network on the horse racing dataset, but as with the other models it is expected new findings in feature development would provide more significant performance gains over finetuning this model with the existing feature set. </w:t>
      </w:r>
    </w:p>
    <w:p w14:paraId="13C0A4E6" w14:textId="7B6CF9D4" w:rsidR="003B653B" w:rsidRPr="00FA42FD" w:rsidRDefault="00CF73F2" w:rsidP="00EE5869">
      <w:pPr>
        <w:rPr>
          <w:lang w:val="en-GB"/>
        </w:rPr>
      </w:pPr>
      <w:r>
        <w:rPr>
          <w:lang w:val="en-GB"/>
        </w:rPr>
        <w:t xml:space="preserve">Finally, </w:t>
      </w:r>
      <w:r w:rsidR="00EE5869">
        <w:rPr>
          <w:lang w:val="en-GB"/>
        </w:rPr>
        <w:t xml:space="preserve">to operationalise the horse racing prediction into a wagering system a wagering strategy such as the Kelly criterion (Kelly, 1956) would need to be investigated and implemented. Variations of the Kelly criterion have been used, notably by Betner (1994) who implemented a fractional Kelly betting strategy. </w:t>
      </w:r>
    </w:p>
    <w:p w14:paraId="207F6E5D" w14:textId="73317B3F" w:rsidR="003B653B" w:rsidRDefault="003B653B">
      <w:pPr>
        <w:rPr>
          <w:rFonts w:asciiTheme="majorHAnsi" w:eastAsiaTheme="majorEastAsia" w:hAnsiTheme="majorHAnsi" w:cstheme="majorBidi"/>
          <w:sz w:val="40"/>
          <w:szCs w:val="40"/>
          <w:lang w:val="en-GB"/>
        </w:rPr>
      </w:pPr>
    </w:p>
    <w:p w14:paraId="71B6F32D" w14:textId="7DBB963C" w:rsidR="00594150" w:rsidRPr="00F86361" w:rsidRDefault="00594150" w:rsidP="00594150">
      <w:pPr>
        <w:pStyle w:val="Heading1"/>
      </w:pPr>
      <w:bookmarkStart w:id="18" w:name="_Toc49563530"/>
      <w:r w:rsidRPr="00F86361">
        <w:lastRenderedPageBreak/>
        <w:t>References</w:t>
      </w:r>
      <w:bookmarkEnd w:id="18"/>
    </w:p>
    <w:p w14:paraId="52F3FC0D" w14:textId="77777777" w:rsidR="006C142F" w:rsidRDefault="006C142F" w:rsidP="006C142F">
      <w:pPr>
        <w:ind w:left="720" w:hanging="720"/>
        <w:rPr>
          <w:lang w:val="en-GB"/>
        </w:rPr>
      </w:pPr>
    </w:p>
    <w:p w14:paraId="68DD48B9" w14:textId="1BD22BB7" w:rsidR="00594150" w:rsidRPr="00F83A56" w:rsidRDefault="006C142F" w:rsidP="006C142F">
      <w:pPr>
        <w:ind w:left="720" w:hanging="720"/>
        <w:rPr>
          <w:lang w:val="en-GB"/>
        </w:rPr>
      </w:pPr>
      <w:r w:rsidRPr="00F83A56">
        <w:rPr>
          <w:lang w:val="en-GB"/>
        </w:rPr>
        <w:t>Ali, M.</w:t>
      </w:r>
      <w:r w:rsidR="00190A8C" w:rsidRPr="00F83A56">
        <w:rPr>
          <w:lang w:val="en-GB"/>
        </w:rPr>
        <w:t xml:space="preserve"> (1977) </w:t>
      </w:r>
      <w:r w:rsidRPr="00F83A56">
        <w:rPr>
          <w:i/>
          <w:iCs/>
          <w:lang w:val="en-GB"/>
        </w:rPr>
        <w:t>Probability and Utility Estimates for Racetrack Betting</w:t>
      </w:r>
      <w:r w:rsidR="00190A8C" w:rsidRPr="00F83A56">
        <w:rPr>
          <w:lang w:val="en-GB"/>
        </w:rPr>
        <w:t>.</w:t>
      </w:r>
      <w:r w:rsidRPr="00F83A56">
        <w:rPr>
          <w:lang w:val="en-GB"/>
        </w:rPr>
        <w:t xml:space="preserve"> Journal of Political Econo</w:t>
      </w:r>
      <w:r w:rsidR="00190A8C" w:rsidRPr="00F83A56">
        <w:rPr>
          <w:lang w:val="en-GB"/>
        </w:rPr>
        <w:t>m</w:t>
      </w:r>
      <w:r w:rsidRPr="00F83A56">
        <w:rPr>
          <w:lang w:val="en-GB"/>
        </w:rPr>
        <w:t>y, 85</w:t>
      </w:r>
      <w:r w:rsidR="00190A8C" w:rsidRPr="00F83A56">
        <w:rPr>
          <w:lang w:val="en-GB"/>
        </w:rPr>
        <w:t>,</w:t>
      </w:r>
      <w:r w:rsidRPr="00F83A56">
        <w:rPr>
          <w:lang w:val="en-GB"/>
        </w:rPr>
        <w:t xml:space="preserve"> 803-815.</w:t>
      </w:r>
    </w:p>
    <w:p w14:paraId="0A716861" w14:textId="30335DA2" w:rsidR="00742DC3" w:rsidRPr="00F83A56" w:rsidRDefault="00684A09" w:rsidP="006C142F">
      <w:pPr>
        <w:ind w:left="720" w:hanging="720"/>
        <w:rPr>
          <w:lang w:val="en-GB"/>
        </w:rPr>
      </w:pPr>
      <w:r w:rsidRPr="00F83A56">
        <w:rPr>
          <w:lang w:val="en-GB"/>
        </w:rPr>
        <w:t xml:space="preserve">Benter, W. (1994) </w:t>
      </w:r>
      <w:r w:rsidRPr="00F83A56">
        <w:rPr>
          <w:i/>
          <w:iCs/>
          <w:lang w:val="en-GB"/>
        </w:rPr>
        <w:t>Computer Based Horse Race Handicapping and Wagering Systems: A Report</w:t>
      </w:r>
      <w:r w:rsidR="00190A8C" w:rsidRPr="00F83A56">
        <w:rPr>
          <w:i/>
          <w:iCs/>
          <w:lang w:val="en-GB"/>
        </w:rPr>
        <w:t>.</w:t>
      </w:r>
      <w:r w:rsidRPr="00F83A56">
        <w:rPr>
          <w:lang w:val="en-GB"/>
        </w:rPr>
        <w:t xml:space="preserve"> in Hausch, D.B., Lo, V.S.Y., and Ziemba, W.T. ed. (1994) Efficiency of Racetrack Betting Markets, Academic Press, p.183-198. </w:t>
      </w:r>
    </w:p>
    <w:p w14:paraId="6BC88E7B" w14:textId="46AE3D7B" w:rsidR="006C142F" w:rsidRPr="00F83A56" w:rsidRDefault="00684A09" w:rsidP="006C142F">
      <w:pPr>
        <w:ind w:left="720" w:hanging="720"/>
        <w:rPr>
          <w:lang w:val="en-GB"/>
        </w:rPr>
      </w:pPr>
      <w:r w:rsidRPr="00F83A56">
        <w:rPr>
          <w:lang w:val="en-GB"/>
        </w:rPr>
        <w:t xml:space="preserve">Bolton, R.N. </w:t>
      </w:r>
      <w:r w:rsidR="006C142F" w:rsidRPr="00F83A56">
        <w:rPr>
          <w:lang w:val="en-GB"/>
        </w:rPr>
        <w:t>&amp;</w:t>
      </w:r>
      <w:r w:rsidRPr="00F83A56">
        <w:rPr>
          <w:lang w:val="en-GB"/>
        </w:rPr>
        <w:t xml:space="preserve"> Chapman, R.G. (1986) </w:t>
      </w:r>
      <w:r w:rsidRPr="00F83A56">
        <w:rPr>
          <w:i/>
          <w:iCs/>
          <w:lang w:val="en-GB"/>
        </w:rPr>
        <w:t>Searching for Positive Returns at the Track, A Multinomial Logit Model for Handicapping Horse Races</w:t>
      </w:r>
      <w:r w:rsidR="006C142F" w:rsidRPr="00F83A56">
        <w:rPr>
          <w:lang w:val="en-GB"/>
        </w:rPr>
        <w:t>.</w:t>
      </w:r>
      <w:r w:rsidRPr="00F83A56">
        <w:rPr>
          <w:lang w:val="en-GB"/>
        </w:rPr>
        <w:t xml:space="preserve"> Management Science, 32, 1040-1059. </w:t>
      </w:r>
    </w:p>
    <w:p w14:paraId="13A82CBE" w14:textId="282F4859" w:rsidR="00C44FB9" w:rsidRPr="00C44FB9" w:rsidRDefault="00C44FB9" w:rsidP="006C142F">
      <w:pPr>
        <w:ind w:left="720" w:hanging="720"/>
        <w:rPr>
          <w:lang w:val="en-GB"/>
        </w:rPr>
      </w:pPr>
      <w:r>
        <w:rPr>
          <w:lang w:val="en-GB"/>
        </w:rPr>
        <w:t xml:space="preserve">Cardoso J.S &amp; Costa J.F.P (2007) </w:t>
      </w:r>
      <w:r>
        <w:rPr>
          <w:i/>
          <w:iCs/>
          <w:lang w:val="en-GB"/>
        </w:rPr>
        <w:t>Learning to Classify Ordinal Data: The Data Reciprocal Method.</w:t>
      </w:r>
      <w:r>
        <w:rPr>
          <w:lang w:val="en-GB"/>
        </w:rPr>
        <w:t xml:space="preserve"> Journal of Machine Learning Research, 8, 1393-1429</w:t>
      </w:r>
    </w:p>
    <w:p w14:paraId="295FF514" w14:textId="3A095900" w:rsidR="0036624A" w:rsidRPr="00F83A56" w:rsidRDefault="0036624A" w:rsidP="006C142F">
      <w:pPr>
        <w:ind w:left="720" w:hanging="720"/>
        <w:rPr>
          <w:lang w:val="en-GB"/>
        </w:rPr>
      </w:pPr>
      <w:r w:rsidRPr="00F83A56">
        <w:rPr>
          <w:lang w:val="en-GB"/>
        </w:rPr>
        <w:t xml:space="preserve">Chapman, R.G. &amp; Staelin R. (1982) </w:t>
      </w:r>
      <w:r w:rsidRPr="00F83A56">
        <w:rPr>
          <w:i/>
          <w:iCs/>
          <w:lang w:val="en-GB"/>
        </w:rPr>
        <w:t xml:space="preserve">Exploiting Rank Ordered Set Data within the Stochastic Utility Model. </w:t>
      </w:r>
      <w:r w:rsidRPr="00F83A56">
        <w:rPr>
          <w:lang w:val="en-GB"/>
        </w:rPr>
        <w:t>Journal of Marketing Research, 19 (3), 288-301</w:t>
      </w:r>
    </w:p>
    <w:p w14:paraId="1FEA555D" w14:textId="793129D5" w:rsidR="0036624A" w:rsidRPr="00F83A56" w:rsidRDefault="0036624A" w:rsidP="0036624A">
      <w:pPr>
        <w:ind w:left="720" w:hanging="720"/>
        <w:rPr>
          <w:lang w:val="en-GB"/>
        </w:rPr>
      </w:pPr>
      <w:r w:rsidRPr="00F83A56">
        <w:rPr>
          <w:lang w:val="en-GB"/>
        </w:rPr>
        <w:t xml:space="preserve">Chellel K., 2018. </w:t>
      </w:r>
      <w:r w:rsidRPr="00F83A56">
        <w:rPr>
          <w:i/>
          <w:iCs/>
          <w:lang w:val="en-GB"/>
        </w:rPr>
        <w:t xml:space="preserve">The Gambler Who Cracked the Horse-Racing Code. </w:t>
      </w:r>
      <w:r w:rsidRPr="00F83A56">
        <w:rPr>
          <w:lang w:val="en-GB"/>
        </w:rPr>
        <w:t xml:space="preserve">Available from: </w:t>
      </w:r>
      <w:hyperlink r:id="rId21" w:history="1">
        <w:r w:rsidRPr="00F83A56">
          <w:rPr>
            <w:rStyle w:val="Hyperlink"/>
            <w:color w:val="auto"/>
            <w:lang w:val="en-GB"/>
          </w:rPr>
          <w:t>https://www.bloomberg.com/news/features/2018-05-03/the-gambler-who-cracked-the-horse-racing-code</w:t>
        </w:r>
      </w:hyperlink>
      <w:r w:rsidRPr="00F83A56">
        <w:rPr>
          <w:lang w:val="en-GB"/>
        </w:rPr>
        <w:t xml:space="preserve"> [Accessed 29 August 2020]</w:t>
      </w:r>
    </w:p>
    <w:p w14:paraId="23E05B31" w14:textId="77777777" w:rsidR="0036624A" w:rsidRPr="00F83A56" w:rsidRDefault="0036624A" w:rsidP="0036624A">
      <w:pPr>
        <w:ind w:left="720" w:hanging="720"/>
        <w:rPr>
          <w:rFonts w:ascii="Arial" w:hAnsi="Arial" w:cs="Arial"/>
          <w:shd w:val="clear" w:color="auto" w:fill="FFFFFF"/>
        </w:rPr>
      </w:pPr>
      <w:r w:rsidRPr="00F83A56">
        <w:rPr>
          <w:rFonts w:ascii="Arial" w:hAnsi="Arial" w:cs="Arial"/>
          <w:shd w:val="clear" w:color="auto" w:fill="FFFFFF"/>
        </w:rPr>
        <w:t>Davoodi, E. &amp; Khanteymoori, A.R. (2010). Horse racing prediction using artificial neural networks.</w:t>
      </w:r>
    </w:p>
    <w:p w14:paraId="3D10C9DB" w14:textId="049E4711" w:rsidR="006C142F" w:rsidRPr="00F83A56" w:rsidRDefault="00190A8C" w:rsidP="006C142F">
      <w:pPr>
        <w:ind w:left="720" w:hanging="720"/>
        <w:rPr>
          <w:lang w:val="en-GB"/>
        </w:rPr>
      </w:pPr>
      <w:r w:rsidRPr="00F83A56">
        <w:rPr>
          <w:lang w:val="en-GB"/>
        </w:rPr>
        <w:t xml:space="preserve">Frank, </w:t>
      </w:r>
      <w:r w:rsidR="006C142F" w:rsidRPr="00F83A56">
        <w:rPr>
          <w:lang w:val="en-GB"/>
        </w:rPr>
        <w:t xml:space="preserve">E. &amp; </w:t>
      </w:r>
      <w:r w:rsidRPr="00F83A56">
        <w:rPr>
          <w:lang w:val="en-GB"/>
        </w:rPr>
        <w:t xml:space="preserve">Hall, </w:t>
      </w:r>
      <w:r w:rsidR="006C142F" w:rsidRPr="00F83A56">
        <w:rPr>
          <w:lang w:val="en-GB"/>
        </w:rPr>
        <w:t xml:space="preserve">M. (2001) </w:t>
      </w:r>
      <w:r w:rsidR="006C142F" w:rsidRPr="00F83A56">
        <w:rPr>
          <w:i/>
          <w:iCs/>
          <w:lang w:val="en-GB"/>
        </w:rPr>
        <w:t>A simple approach to ordinal classification</w:t>
      </w:r>
      <w:r w:rsidR="006C142F" w:rsidRPr="00F83A56">
        <w:rPr>
          <w:lang w:val="en-GB"/>
        </w:rPr>
        <w:t>. In Proceedings of the 12th European Conference on Machine Learning, volume 1, 145–156</w:t>
      </w:r>
    </w:p>
    <w:p w14:paraId="502CC0D3" w14:textId="11978155" w:rsidR="00792DB9" w:rsidRPr="00F83A56" w:rsidRDefault="00684A09" w:rsidP="006C142F">
      <w:pPr>
        <w:ind w:left="720" w:hanging="720"/>
        <w:rPr>
          <w:lang w:val="en-GB"/>
        </w:rPr>
      </w:pPr>
      <w:r w:rsidRPr="00F83A56">
        <w:rPr>
          <w:lang w:val="en-GB"/>
        </w:rPr>
        <w:t xml:space="preserve">Hausch, D.B., Lo, V.S.Y., </w:t>
      </w:r>
      <w:r w:rsidR="006C142F" w:rsidRPr="00F83A56">
        <w:rPr>
          <w:lang w:val="en-GB"/>
        </w:rPr>
        <w:t>&amp;</w:t>
      </w:r>
      <w:r w:rsidRPr="00F83A56">
        <w:rPr>
          <w:lang w:val="en-GB"/>
        </w:rPr>
        <w:t xml:space="preserve"> Ziemba, W.T. ed. (1994) </w:t>
      </w:r>
      <w:r w:rsidRPr="00F83A56">
        <w:rPr>
          <w:i/>
          <w:iCs/>
          <w:lang w:val="en-GB"/>
        </w:rPr>
        <w:t>Efficiency of Racetrack Betting Markets</w:t>
      </w:r>
      <w:r w:rsidRPr="00F83A56">
        <w:rPr>
          <w:lang w:val="en-GB"/>
        </w:rPr>
        <w:t>, Academic Press, 237-247</w:t>
      </w:r>
    </w:p>
    <w:p w14:paraId="544165AE" w14:textId="6E1ECEDB" w:rsidR="00792DB9" w:rsidRPr="00F83A56" w:rsidRDefault="006C142F" w:rsidP="006C142F">
      <w:pPr>
        <w:ind w:left="720" w:hanging="720"/>
        <w:rPr>
          <w:lang w:val="en-GB"/>
        </w:rPr>
      </w:pPr>
      <w:r w:rsidRPr="00F83A56">
        <w:rPr>
          <w:lang w:val="en-GB"/>
        </w:rPr>
        <w:t xml:space="preserve">Hong Kong Jockey Club. (n.d.) Available from: </w:t>
      </w:r>
      <w:hyperlink r:id="rId22" w:history="1">
        <w:r w:rsidRPr="00F83A56">
          <w:rPr>
            <w:rStyle w:val="Hyperlink"/>
            <w:lang w:val="en-GB"/>
          </w:rPr>
          <w:t>https://racing.hkjc.com/racing/information/English/racing/LocalResults.aspx</w:t>
        </w:r>
      </w:hyperlink>
      <w:r w:rsidRPr="00F83A56">
        <w:rPr>
          <w:lang w:val="en-GB"/>
        </w:rPr>
        <w:t xml:space="preserve"> [Accessed 29 August 2020]</w:t>
      </w:r>
    </w:p>
    <w:p w14:paraId="4DB3AD67" w14:textId="2EF298C7" w:rsidR="0036624A" w:rsidRPr="00F83A56" w:rsidRDefault="0036624A" w:rsidP="0036624A">
      <w:pPr>
        <w:ind w:left="720" w:hanging="720"/>
        <w:rPr>
          <w:lang w:val="en-GB"/>
        </w:rPr>
      </w:pPr>
      <w:r w:rsidRPr="00F83A56">
        <w:rPr>
          <w:lang w:val="en-GB"/>
        </w:rPr>
        <w:t xml:space="preserve">Hong Kong Jockey Club. (2019) Available from: </w:t>
      </w:r>
      <w:hyperlink r:id="rId23" w:history="1">
        <w:r w:rsidRPr="00F83A56">
          <w:rPr>
            <w:rStyle w:val="Hyperlink"/>
          </w:rPr>
          <w:t>https://racing.hkjc.com/racing/english/racing-info/rules_pdf/2019-20/r162.pdf</w:t>
        </w:r>
      </w:hyperlink>
      <w:r w:rsidRPr="00F83A56">
        <w:rPr>
          <w:lang w:val="en-GB"/>
        </w:rPr>
        <w:t xml:space="preserve"> [Accessed 29 August 2020]</w:t>
      </w:r>
    </w:p>
    <w:p w14:paraId="3845997B" w14:textId="0D13F0C6" w:rsidR="00792DB9" w:rsidRDefault="0036624A" w:rsidP="00F83A56">
      <w:pPr>
        <w:ind w:left="720" w:hanging="720"/>
        <w:rPr>
          <w:rFonts w:ascii="Arial" w:hAnsi="Arial" w:cs="Arial"/>
          <w:shd w:val="clear" w:color="auto" w:fill="FFFFFF"/>
        </w:rPr>
      </w:pPr>
      <w:r w:rsidRPr="00F83A56">
        <w:t xml:space="preserve">Kelly, J. (1956), </w:t>
      </w:r>
      <w:r w:rsidRPr="00F83A56">
        <w:rPr>
          <w:i/>
          <w:iCs/>
        </w:rPr>
        <w:t>A New Interpretation of Information Rate.</w:t>
      </w:r>
      <w:r w:rsidRPr="00F83A56">
        <w:t xml:space="preserve"> Bell System Technical Journal. 35, 917-926.</w:t>
      </w:r>
    </w:p>
    <w:p w14:paraId="2FED3086" w14:textId="2BDBCF74" w:rsidR="00F83A56" w:rsidRPr="00F83A56" w:rsidRDefault="00F83A56" w:rsidP="00F83A56">
      <w:pPr>
        <w:ind w:left="720" w:hanging="720"/>
        <w:rPr>
          <w:rFonts w:ascii="Arial" w:hAnsi="Arial" w:cs="Arial"/>
          <w:shd w:val="clear" w:color="auto" w:fill="FFFFFF"/>
        </w:rPr>
      </w:pPr>
      <w:r w:rsidRPr="00F83A56">
        <w:rPr>
          <w:rFonts w:ascii="Arial" w:hAnsi="Arial" w:cs="Arial"/>
          <w:color w:val="161515"/>
          <w:shd w:val="clear" w:color="auto" w:fill="FFFFFF"/>
        </w:rPr>
        <w:t xml:space="preserve">Metel, R.M. (2017) Kelly betting on horse races with uncertainty in probability estimates. [Preprint] Available from: </w:t>
      </w:r>
      <w:hyperlink r:id="rId24" w:history="1">
        <w:r w:rsidRPr="00F83A56">
          <w:rPr>
            <w:rStyle w:val="Hyperlink"/>
          </w:rPr>
          <w:t>https://arxiv.org/abs/1701.02814v2</w:t>
        </w:r>
      </w:hyperlink>
      <w:r w:rsidRPr="00F83A56">
        <w:rPr>
          <w:rFonts w:ascii="Arial" w:hAnsi="Arial" w:cs="Arial"/>
          <w:color w:val="161515"/>
          <w:shd w:val="clear" w:color="auto" w:fill="FFFFFF"/>
        </w:rPr>
        <w:t xml:space="preserve">. [Accessed: </w:t>
      </w:r>
      <w:r w:rsidRPr="00F83A56">
        <w:rPr>
          <w:lang w:val="en-GB"/>
        </w:rPr>
        <w:t>29 August 2020</w:t>
      </w:r>
      <w:r w:rsidRPr="00F83A56">
        <w:rPr>
          <w:rFonts w:ascii="Arial" w:hAnsi="Arial" w:cs="Arial"/>
          <w:color w:val="161515"/>
          <w:shd w:val="clear" w:color="auto" w:fill="FFFFFF"/>
        </w:rPr>
        <w:t>].</w:t>
      </w:r>
    </w:p>
    <w:p w14:paraId="323110BA" w14:textId="17F44A5D" w:rsidR="00190A8C" w:rsidRPr="00F83A56" w:rsidRDefault="00190A8C" w:rsidP="006C142F">
      <w:pPr>
        <w:ind w:left="720" w:hanging="720"/>
        <w:rPr>
          <w:rFonts w:ascii="Arial" w:hAnsi="Arial" w:cs="Arial"/>
          <w:shd w:val="clear" w:color="auto" w:fill="FFFFFF"/>
        </w:rPr>
      </w:pPr>
      <w:r w:rsidRPr="00F83A56">
        <w:rPr>
          <w:rFonts w:ascii="Arial" w:hAnsi="Arial" w:cs="Arial"/>
          <w:shd w:val="clear" w:color="auto" w:fill="FFFFFF"/>
        </w:rPr>
        <w:t xml:space="preserve">Williams J. &amp; Li Y. (2008) </w:t>
      </w:r>
      <w:r w:rsidRPr="00F83A56">
        <w:rPr>
          <w:rFonts w:ascii="Arial" w:hAnsi="Arial" w:cs="Arial"/>
          <w:i/>
          <w:iCs/>
          <w:shd w:val="clear" w:color="auto" w:fill="FFFFFF"/>
        </w:rPr>
        <w:t>A case study using neural networks algorithms: horse racing predictions in Jamaica</w:t>
      </w:r>
      <w:r w:rsidRPr="00F83A56">
        <w:rPr>
          <w:rFonts w:ascii="Arial" w:hAnsi="Arial" w:cs="Arial"/>
          <w:shd w:val="clear" w:color="auto" w:fill="FFFFFF"/>
        </w:rPr>
        <w:t>. In: ICAI 2008: International Conference on Artificial Intelligence, 14-17 Jul 2008, Las Vegas, NV. United States.</w:t>
      </w:r>
    </w:p>
    <w:sectPr w:rsidR="00190A8C" w:rsidRPr="00F83A5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DBFE" w14:textId="77777777" w:rsidR="000C2E97" w:rsidRDefault="000C2E97" w:rsidP="00726076">
      <w:pPr>
        <w:spacing w:after="0" w:line="240" w:lineRule="auto"/>
      </w:pPr>
      <w:r>
        <w:separator/>
      </w:r>
    </w:p>
  </w:endnote>
  <w:endnote w:type="continuationSeparator" w:id="0">
    <w:p w14:paraId="70636698" w14:textId="77777777" w:rsidR="000C2E97" w:rsidRDefault="000C2E97" w:rsidP="00726076">
      <w:pPr>
        <w:spacing w:after="0" w:line="240" w:lineRule="auto"/>
      </w:pPr>
      <w:r>
        <w:continuationSeparator/>
      </w:r>
    </w:p>
  </w:endnote>
  <w:endnote w:type="continuationNotice" w:id="1">
    <w:p w14:paraId="7CE35150" w14:textId="77777777" w:rsidR="000C2E97" w:rsidRDefault="000C2E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339372"/>
      <w:docPartObj>
        <w:docPartGallery w:val="Page Numbers (Bottom of Page)"/>
        <w:docPartUnique/>
      </w:docPartObj>
    </w:sdtPr>
    <w:sdtEndPr>
      <w:rPr>
        <w:noProof/>
      </w:rPr>
    </w:sdtEndPr>
    <w:sdtContent>
      <w:p w14:paraId="16D5C751" w14:textId="5F63F994" w:rsidR="0018037B" w:rsidRDefault="00180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E6B9B" w14:textId="77777777" w:rsidR="0018037B" w:rsidRDefault="0018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067EB" w14:textId="77777777" w:rsidR="000C2E97" w:rsidRDefault="000C2E97" w:rsidP="00726076">
      <w:pPr>
        <w:spacing w:after="0" w:line="240" w:lineRule="auto"/>
      </w:pPr>
      <w:r>
        <w:separator/>
      </w:r>
    </w:p>
  </w:footnote>
  <w:footnote w:type="continuationSeparator" w:id="0">
    <w:p w14:paraId="04A9E5A9" w14:textId="77777777" w:rsidR="000C2E97" w:rsidRDefault="000C2E97" w:rsidP="00726076">
      <w:pPr>
        <w:spacing w:after="0" w:line="240" w:lineRule="auto"/>
      </w:pPr>
      <w:r>
        <w:continuationSeparator/>
      </w:r>
    </w:p>
  </w:footnote>
  <w:footnote w:type="continuationNotice" w:id="1">
    <w:p w14:paraId="1049ACD3" w14:textId="77777777" w:rsidR="000C2E97" w:rsidRDefault="000C2E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78D1"/>
    <w:multiLevelType w:val="hybridMultilevel"/>
    <w:tmpl w:val="43160128"/>
    <w:lvl w:ilvl="0" w:tplc="9CF00F7C">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0911651"/>
    <w:multiLevelType w:val="hybridMultilevel"/>
    <w:tmpl w:val="CB6EB6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1631C27"/>
    <w:multiLevelType w:val="hybridMultilevel"/>
    <w:tmpl w:val="5EC413E6"/>
    <w:lvl w:ilvl="0" w:tplc="E736BC92">
      <w:start w:val="1"/>
      <w:numFmt w:val="bullet"/>
      <w:lvlText w:val=""/>
      <w:lvlJc w:val="left"/>
      <w:pPr>
        <w:ind w:left="720" w:hanging="360"/>
      </w:pPr>
      <w:rPr>
        <w:rFonts w:ascii="Symbol" w:hAnsi="Symbol" w:hint="default"/>
      </w:rPr>
    </w:lvl>
    <w:lvl w:ilvl="1" w:tplc="D0C80D4C">
      <w:start w:val="1"/>
      <w:numFmt w:val="bullet"/>
      <w:lvlText w:val="o"/>
      <w:lvlJc w:val="left"/>
      <w:pPr>
        <w:ind w:left="1440" w:hanging="360"/>
      </w:pPr>
      <w:rPr>
        <w:rFonts w:ascii="Courier New" w:hAnsi="Courier New" w:hint="default"/>
      </w:rPr>
    </w:lvl>
    <w:lvl w:ilvl="2" w:tplc="6430DB46">
      <w:start w:val="1"/>
      <w:numFmt w:val="bullet"/>
      <w:lvlText w:val=""/>
      <w:lvlJc w:val="left"/>
      <w:pPr>
        <w:ind w:left="2160" w:hanging="360"/>
      </w:pPr>
      <w:rPr>
        <w:rFonts w:ascii="Wingdings" w:hAnsi="Wingdings" w:hint="default"/>
      </w:rPr>
    </w:lvl>
    <w:lvl w:ilvl="3" w:tplc="BD12F0A0">
      <w:start w:val="1"/>
      <w:numFmt w:val="bullet"/>
      <w:lvlText w:val=""/>
      <w:lvlJc w:val="left"/>
      <w:pPr>
        <w:ind w:left="2880" w:hanging="360"/>
      </w:pPr>
      <w:rPr>
        <w:rFonts w:ascii="Symbol" w:hAnsi="Symbol" w:hint="default"/>
      </w:rPr>
    </w:lvl>
    <w:lvl w:ilvl="4" w:tplc="E5B25D5C">
      <w:start w:val="1"/>
      <w:numFmt w:val="bullet"/>
      <w:lvlText w:val="o"/>
      <w:lvlJc w:val="left"/>
      <w:pPr>
        <w:ind w:left="3600" w:hanging="360"/>
      </w:pPr>
      <w:rPr>
        <w:rFonts w:ascii="Courier New" w:hAnsi="Courier New" w:hint="default"/>
      </w:rPr>
    </w:lvl>
    <w:lvl w:ilvl="5" w:tplc="FC9A27CE">
      <w:start w:val="1"/>
      <w:numFmt w:val="bullet"/>
      <w:lvlText w:val=""/>
      <w:lvlJc w:val="left"/>
      <w:pPr>
        <w:ind w:left="4320" w:hanging="360"/>
      </w:pPr>
      <w:rPr>
        <w:rFonts w:ascii="Wingdings" w:hAnsi="Wingdings" w:hint="default"/>
      </w:rPr>
    </w:lvl>
    <w:lvl w:ilvl="6" w:tplc="561868CC">
      <w:start w:val="1"/>
      <w:numFmt w:val="bullet"/>
      <w:lvlText w:val=""/>
      <w:lvlJc w:val="left"/>
      <w:pPr>
        <w:ind w:left="5040" w:hanging="360"/>
      </w:pPr>
      <w:rPr>
        <w:rFonts w:ascii="Symbol" w:hAnsi="Symbol" w:hint="default"/>
      </w:rPr>
    </w:lvl>
    <w:lvl w:ilvl="7" w:tplc="E6340E60">
      <w:start w:val="1"/>
      <w:numFmt w:val="bullet"/>
      <w:lvlText w:val="o"/>
      <w:lvlJc w:val="left"/>
      <w:pPr>
        <w:ind w:left="5760" w:hanging="360"/>
      </w:pPr>
      <w:rPr>
        <w:rFonts w:ascii="Courier New" w:hAnsi="Courier New" w:hint="default"/>
      </w:rPr>
    </w:lvl>
    <w:lvl w:ilvl="8" w:tplc="F92480A0">
      <w:start w:val="1"/>
      <w:numFmt w:val="bullet"/>
      <w:lvlText w:val=""/>
      <w:lvlJc w:val="left"/>
      <w:pPr>
        <w:ind w:left="6480" w:hanging="360"/>
      </w:pPr>
      <w:rPr>
        <w:rFonts w:ascii="Wingdings" w:hAnsi="Wingdings" w:hint="default"/>
      </w:rPr>
    </w:lvl>
  </w:abstractNum>
  <w:abstractNum w:abstractNumId="3" w15:restartNumberingAfterBreak="0">
    <w:nsid w:val="21A0214A"/>
    <w:multiLevelType w:val="hybridMultilevel"/>
    <w:tmpl w:val="E5D0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67CD7"/>
    <w:multiLevelType w:val="hybridMultilevel"/>
    <w:tmpl w:val="01EC28E0"/>
    <w:lvl w:ilvl="0" w:tplc="3DF6762C">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24557EE4"/>
    <w:multiLevelType w:val="hybridMultilevel"/>
    <w:tmpl w:val="AED6C4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AD77A6"/>
    <w:multiLevelType w:val="hybridMultilevel"/>
    <w:tmpl w:val="ECCA8E5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EFB16A0"/>
    <w:multiLevelType w:val="hybridMultilevel"/>
    <w:tmpl w:val="3F12198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32965053"/>
    <w:multiLevelType w:val="hybridMultilevel"/>
    <w:tmpl w:val="A2E00E8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9" w15:restartNumberingAfterBreak="0">
    <w:nsid w:val="35A06E60"/>
    <w:multiLevelType w:val="multilevel"/>
    <w:tmpl w:val="E5D0F0A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A858E8"/>
    <w:multiLevelType w:val="hybridMultilevel"/>
    <w:tmpl w:val="C0F4C71E"/>
    <w:lvl w:ilvl="0" w:tplc="B630D25C">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481D5011"/>
    <w:multiLevelType w:val="hybridMultilevel"/>
    <w:tmpl w:val="C47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16A6D"/>
    <w:multiLevelType w:val="hybridMultilevel"/>
    <w:tmpl w:val="52AC2B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03FCE"/>
    <w:multiLevelType w:val="hybridMultilevel"/>
    <w:tmpl w:val="18C0047E"/>
    <w:lvl w:ilvl="0" w:tplc="3C090001">
      <w:start w:val="1"/>
      <w:numFmt w:val="bullet"/>
      <w:lvlText w:val=""/>
      <w:lvlJc w:val="left"/>
      <w:pPr>
        <w:ind w:left="3600" w:hanging="360"/>
      </w:pPr>
      <w:rPr>
        <w:rFonts w:ascii="Symbol" w:hAnsi="Symbol" w:hint="default"/>
      </w:rPr>
    </w:lvl>
    <w:lvl w:ilvl="1" w:tplc="3C090003" w:tentative="1">
      <w:start w:val="1"/>
      <w:numFmt w:val="bullet"/>
      <w:lvlText w:val="o"/>
      <w:lvlJc w:val="left"/>
      <w:pPr>
        <w:ind w:left="4320" w:hanging="360"/>
      </w:pPr>
      <w:rPr>
        <w:rFonts w:ascii="Courier New" w:hAnsi="Courier New" w:cs="Courier New" w:hint="default"/>
      </w:rPr>
    </w:lvl>
    <w:lvl w:ilvl="2" w:tplc="3C090005" w:tentative="1">
      <w:start w:val="1"/>
      <w:numFmt w:val="bullet"/>
      <w:lvlText w:val=""/>
      <w:lvlJc w:val="left"/>
      <w:pPr>
        <w:ind w:left="5040" w:hanging="360"/>
      </w:pPr>
      <w:rPr>
        <w:rFonts w:ascii="Wingdings" w:hAnsi="Wingdings" w:hint="default"/>
      </w:rPr>
    </w:lvl>
    <w:lvl w:ilvl="3" w:tplc="3C090001" w:tentative="1">
      <w:start w:val="1"/>
      <w:numFmt w:val="bullet"/>
      <w:lvlText w:val=""/>
      <w:lvlJc w:val="left"/>
      <w:pPr>
        <w:ind w:left="5760" w:hanging="360"/>
      </w:pPr>
      <w:rPr>
        <w:rFonts w:ascii="Symbol" w:hAnsi="Symbol" w:hint="default"/>
      </w:rPr>
    </w:lvl>
    <w:lvl w:ilvl="4" w:tplc="3C090003" w:tentative="1">
      <w:start w:val="1"/>
      <w:numFmt w:val="bullet"/>
      <w:lvlText w:val="o"/>
      <w:lvlJc w:val="left"/>
      <w:pPr>
        <w:ind w:left="6480" w:hanging="360"/>
      </w:pPr>
      <w:rPr>
        <w:rFonts w:ascii="Courier New" w:hAnsi="Courier New" w:cs="Courier New" w:hint="default"/>
      </w:rPr>
    </w:lvl>
    <w:lvl w:ilvl="5" w:tplc="3C090005" w:tentative="1">
      <w:start w:val="1"/>
      <w:numFmt w:val="bullet"/>
      <w:lvlText w:val=""/>
      <w:lvlJc w:val="left"/>
      <w:pPr>
        <w:ind w:left="7200" w:hanging="360"/>
      </w:pPr>
      <w:rPr>
        <w:rFonts w:ascii="Wingdings" w:hAnsi="Wingdings" w:hint="default"/>
      </w:rPr>
    </w:lvl>
    <w:lvl w:ilvl="6" w:tplc="3C090001" w:tentative="1">
      <w:start w:val="1"/>
      <w:numFmt w:val="bullet"/>
      <w:lvlText w:val=""/>
      <w:lvlJc w:val="left"/>
      <w:pPr>
        <w:ind w:left="7920" w:hanging="360"/>
      </w:pPr>
      <w:rPr>
        <w:rFonts w:ascii="Symbol" w:hAnsi="Symbol" w:hint="default"/>
      </w:rPr>
    </w:lvl>
    <w:lvl w:ilvl="7" w:tplc="3C090003" w:tentative="1">
      <w:start w:val="1"/>
      <w:numFmt w:val="bullet"/>
      <w:lvlText w:val="o"/>
      <w:lvlJc w:val="left"/>
      <w:pPr>
        <w:ind w:left="8640" w:hanging="360"/>
      </w:pPr>
      <w:rPr>
        <w:rFonts w:ascii="Courier New" w:hAnsi="Courier New" w:cs="Courier New" w:hint="default"/>
      </w:rPr>
    </w:lvl>
    <w:lvl w:ilvl="8" w:tplc="3C090005" w:tentative="1">
      <w:start w:val="1"/>
      <w:numFmt w:val="bullet"/>
      <w:lvlText w:val=""/>
      <w:lvlJc w:val="left"/>
      <w:pPr>
        <w:ind w:left="9360" w:hanging="360"/>
      </w:pPr>
      <w:rPr>
        <w:rFonts w:ascii="Wingdings" w:hAnsi="Wingdings" w:hint="default"/>
      </w:rPr>
    </w:lvl>
  </w:abstractNum>
  <w:abstractNum w:abstractNumId="14" w15:restartNumberingAfterBreak="0">
    <w:nsid w:val="546E3E58"/>
    <w:multiLevelType w:val="hybridMultilevel"/>
    <w:tmpl w:val="0F522E7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65E6778C"/>
    <w:multiLevelType w:val="hybridMultilevel"/>
    <w:tmpl w:val="F0BE4ABC"/>
    <w:lvl w:ilvl="0" w:tplc="65FA9752">
      <w:start w:val="1"/>
      <w:numFmt w:val="bullet"/>
      <w:lvlText w:val=""/>
      <w:lvlJc w:val="left"/>
      <w:pPr>
        <w:ind w:left="720" w:hanging="360"/>
      </w:pPr>
      <w:rPr>
        <w:rFonts w:ascii="Symbol" w:hAnsi="Symbol" w:hint="default"/>
      </w:rPr>
    </w:lvl>
    <w:lvl w:ilvl="1" w:tplc="BA4C9B40">
      <w:start w:val="1"/>
      <w:numFmt w:val="bullet"/>
      <w:lvlText w:val="o"/>
      <w:lvlJc w:val="left"/>
      <w:pPr>
        <w:ind w:left="1440" w:hanging="360"/>
      </w:pPr>
      <w:rPr>
        <w:rFonts w:ascii="Courier New" w:hAnsi="Courier New" w:hint="default"/>
      </w:rPr>
    </w:lvl>
    <w:lvl w:ilvl="2" w:tplc="7C2890FE">
      <w:start w:val="1"/>
      <w:numFmt w:val="bullet"/>
      <w:lvlText w:val=""/>
      <w:lvlJc w:val="left"/>
      <w:pPr>
        <w:ind w:left="2160" w:hanging="360"/>
      </w:pPr>
      <w:rPr>
        <w:rFonts w:ascii="Wingdings" w:hAnsi="Wingdings" w:hint="default"/>
      </w:rPr>
    </w:lvl>
    <w:lvl w:ilvl="3" w:tplc="CA1E75D2">
      <w:start w:val="1"/>
      <w:numFmt w:val="bullet"/>
      <w:lvlText w:val=""/>
      <w:lvlJc w:val="left"/>
      <w:pPr>
        <w:ind w:left="2880" w:hanging="360"/>
      </w:pPr>
      <w:rPr>
        <w:rFonts w:ascii="Symbol" w:hAnsi="Symbol" w:hint="default"/>
      </w:rPr>
    </w:lvl>
    <w:lvl w:ilvl="4" w:tplc="66124B3A">
      <w:start w:val="1"/>
      <w:numFmt w:val="bullet"/>
      <w:lvlText w:val="o"/>
      <w:lvlJc w:val="left"/>
      <w:pPr>
        <w:ind w:left="3600" w:hanging="360"/>
      </w:pPr>
      <w:rPr>
        <w:rFonts w:ascii="Courier New" w:hAnsi="Courier New" w:hint="default"/>
      </w:rPr>
    </w:lvl>
    <w:lvl w:ilvl="5" w:tplc="5D5040E8">
      <w:start w:val="1"/>
      <w:numFmt w:val="bullet"/>
      <w:lvlText w:val=""/>
      <w:lvlJc w:val="left"/>
      <w:pPr>
        <w:ind w:left="4320" w:hanging="360"/>
      </w:pPr>
      <w:rPr>
        <w:rFonts w:ascii="Wingdings" w:hAnsi="Wingdings" w:hint="default"/>
      </w:rPr>
    </w:lvl>
    <w:lvl w:ilvl="6" w:tplc="86701F6A">
      <w:start w:val="1"/>
      <w:numFmt w:val="bullet"/>
      <w:lvlText w:val=""/>
      <w:lvlJc w:val="left"/>
      <w:pPr>
        <w:ind w:left="5040" w:hanging="360"/>
      </w:pPr>
      <w:rPr>
        <w:rFonts w:ascii="Symbol" w:hAnsi="Symbol" w:hint="default"/>
      </w:rPr>
    </w:lvl>
    <w:lvl w:ilvl="7" w:tplc="6C7AF82E">
      <w:start w:val="1"/>
      <w:numFmt w:val="bullet"/>
      <w:lvlText w:val="o"/>
      <w:lvlJc w:val="left"/>
      <w:pPr>
        <w:ind w:left="5760" w:hanging="360"/>
      </w:pPr>
      <w:rPr>
        <w:rFonts w:ascii="Courier New" w:hAnsi="Courier New" w:hint="default"/>
      </w:rPr>
    </w:lvl>
    <w:lvl w:ilvl="8" w:tplc="9682A290">
      <w:start w:val="1"/>
      <w:numFmt w:val="bullet"/>
      <w:lvlText w:val=""/>
      <w:lvlJc w:val="left"/>
      <w:pPr>
        <w:ind w:left="6480" w:hanging="360"/>
      </w:pPr>
      <w:rPr>
        <w:rFonts w:ascii="Wingdings" w:hAnsi="Wingdings" w:hint="default"/>
      </w:rPr>
    </w:lvl>
  </w:abstractNum>
  <w:abstractNum w:abstractNumId="16" w15:restartNumberingAfterBreak="0">
    <w:nsid w:val="661C1F7F"/>
    <w:multiLevelType w:val="hybridMultilevel"/>
    <w:tmpl w:val="1C4AB20E"/>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692B5923"/>
    <w:multiLevelType w:val="hybridMultilevel"/>
    <w:tmpl w:val="BC08EF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29A518D"/>
    <w:multiLevelType w:val="hybridMultilevel"/>
    <w:tmpl w:val="8D2C4714"/>
    <w:lvl w:ilvl="0" w:tplc="17B8772C">
      <w:start w:val="1"/>
      <w:numFmt w:val="bullet"/>
      <w:lvlText w:val=""/>
      <w:lvlJc w:val="left"/>
      <w:pPr>
        <w:ind w:left="720" w:hanging="360"/>
      </w:pPr>
      <w:rPr>
        <w:rFonts w:ascii="Symbol" w:hAnsi="Symbol" w:hint="default"/>
      </w:rPr>
    </w:lvl>
    <w:lvl w:ilvl="1" w:tplc="2EB8D456">
      <w:start w:val="1"/>
      <w:numFmt w:val="bullet"/>
      <w:lvlText w:val="o"/>
      <w:lvlJc w:val="left"/>
      <w:pPr>
        <w:ind w:left="1440" w:hanging="360"/>
      </w:pPr>
      <w:rPr>
        <w:rFonts w:ascii="Courier New" w:hAnsi="Courier New" w:hint="default"/>
      </w:rPr>
    </w:lvl>
    <w:lvl w:ilvl="2" w:tplc="6F9E70AA">
      <w:start w:val="1"/>
      <w:numFmt w:val="bullet"/>
      <w:lvlText w:val=""/>
      <w:lvlJc w:val="left"/>
      <w:pPr>
        <w:ind w:left="2160" w:hanging="360"/>
      </w:pPr>
      <w:rPr>
        <w:rFonts w:ascii="Wingdings" w:hAnsi="Wingdings" w:hint="default"/>
      </w:rPr>
    </w:lvl>
    <w:lvl w:ilvl="3" w:tplc="B4107778">
      <w:start w:val="1"/>
      <w:numFmt w:val="bullet"/>
      <w:lvlText w:val=""/>
      <w:lvlJc w:val="left"/>
      <w:pPr>
        <w:ind w:left="2880" w:hanging="360"/>
      </w:pPr>
      <w:rPr>
        <w:rFonts w:ascii="Symbol" w:hAnsi="Symbol" w:hint="default"/>
      </w:rPr>
    </w:lvl>
    <w:lvl w:ilvl="4" w:tplc="C4989934">
      <w:start w:val="1"/>
      <w:numFmt w:val="bullet"/>
      <w:lvlText w:val="o"/>
      <w:lvlJc w:val="left"/>
      <w:pPr>
        <w:ind w:left="3600" w:hanging="360"/>
      </w:pPr>
      <w:rPr>
        <w:rFonts w:ascii="Courier New" w:hAnsi="Courier New" w:hint="default"/>
      </w:rPr>
    </w:lvl>
    <w:lvl w:ilvl="5" w:tplc="D766E38C">
      <w:start w:val="1"/>
      <w:numFmt w:val="bullet"/>
      <w:lvlText w:val=""/>
      <w:lvlJc w:val="left"/>
      <w:pPr>
        <w:ind w:left="4320" w:hanging="360"/>
      </w:pPr>
      <w:rPr>
        <w:rFonts w:ascii="Wingdings" w:hAnsi="Wingdings" w:hint="default"/>
      </w:rPr>
    </w:lvl>
    <w:lvl w:ilvl="6" w:tplc="1598B332">
      <w:start w:val="1"/>
      <w:numFmt w:val="bullet"/>
      <w:lvlText w:val=""/>
      <w:lvlJc w:val="left"/>
      <w:pPr>
        <w:ind w:left="5040" w:hanging="360"/>
      </w:pPr>
      <w:rPr>
        <w:rFonts w:ascii="Symbol" w:hAnsi="Symbol" w:hint="default"/>
      </w:rPr>
    </w:lvl>
    <w:lvl w:ilvl="7" w:tplc="1B40F048">
      <w:start w:val="1"/>
      <w:numFmt w:val="bullet"/>
      <w:lvlText w:val="o"/>
      <w:lvlJc w:val="left"/>
      <w:pPr>
        <w:ind w:left="5760" w:hanging="360"/>
      </w:pPr>
      <w:rPr>
        <w:rFonts w:ascii="Courier New" w:hAnsi="Courier New" w:hint="default"/>
      </w:rPr>
    </w:lvl>
    <w:lvl w:ilvl="8" w:tplc="91C83F96">
      <w:start w:val="1"/>
      <w:numFmt w:val="bullet"/>
      <w:lvlText w:val=""/>
      <w:lvlJc w:val="left"/>
      <w:pPr>
        <w:ind w:left="6480" w:hanging="360"/>
      </w:pPr>
      <w:rPr>
        <w:rFonts w:ascii="Wingdings" w:hAnsi="Wingdings" w:hint="default"/>
      </w:rPr>
    </w:lvl>
  </w:abstractNum>
  <w:abstractNum w:abstractNumId="19" w15:restartNumberingAfterBreak="0">
    <w:nsid w:val="74245BE7"/>
    <w:multiLevelType w:val="hybridMultilevel"/>
    <w:tmpl w:val="E14A5862"/>
    <w:lvl w:ilvl="0" w:tplc="6430DB46">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0" w15:restartNumberingAfterBreak="0">
    <w:nsid w:val="75A938CA"/>
    <w:multiLevelType w:val="hybridMultilevel"/>
    <w:tmpl w:val="950C8DC6"/>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76137584"/>
    <w:multiLevelType w:val="hybridMultilevel"/>
    <w:tmpl w:val="5326408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7AA97A9D"/>
    <w:multiLevelType w:val="multilevel"/>
    <w:tmpl w:val="EFD664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EA13BA6"/>
    <w:multiLevelType w:val="hybridMultilevel"/>
    <w:tmpl w:val="142637C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5"/>
  </w:num>
  <w:num w:numId="4">
    <w:abstractNumId w:val="22"/>
  </w:num>
  <w:num w:numId="5">
    <w:abstractNumId w:val="1"/>
  </w:num>
  <w:num w:numId="6">
    <w:abstractNumId w:val="6"/>
  </w:num>
  <w:num w:numId="7">
    <w:abstractNumId w:val="11"/>
  </w:num>
  <w:num w:numId="8">
    <w:abstractNumId w:val="8"/>
  </w:num>
  <w:num w:numId="9">
    <w:abstractNumId w:val="19"/>
  </w:num>
  <w:num w:numId="10">
    <w:abstractNumId w:val="3"/>
  </w:num>
  <w:num w:numId="11">
    <w:abstractNumId w:val="9"/>
  </w:num>
  <w:num w:numId="12">
    <w:abstractNumId w:val="12"/>
  </w:num>
  <w:num w:numId="13">
    <w:abstractNumId w:val="15"/>
  </w:num>
  <w:num w:numId="14">
    <w:abstractNumId w:val="18"/>
  </w:num>
  <w:num w:numId="15">
    <w:abstractNumId w:val="14"/>
  </w:num>
  <w:num w:numId="16">
    <w:abstractNumId w:val="16"/>
  </w:num>
  <w:num w:numId="17">
    <w:abstractNumId w:val="10"/>
  </w:num>
  <w:num w:numId="18">
    <w:abstractNumId w:val="13"/>
  </w:num>
  <w:num w:numId="19">
    <w:abstractNumId w:val="0"/>
  </w:num>
  <w:num w:numId="20">
    <w:abstractNumId w:val="7"/>
  </w:num>
  <w:num w:numId="21">
    <w:abstractNumId w:val="23"/>
  </w:num>
  <w:num w:numId="22">
    <w:abstractNumId w:val="4"/>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17343"/>
    <w:rsid w:val="00000E97"/>
    <w:rsid w:val="000017AA"/>
    <w:rsid w:val="00001CAB"/>
    <w:rsid w:val="000030B9"/>
    <w:rsid w:val="000030DE"/>
    <w:rsid w:val="00003280"/>
    <w:rsid w:val="00004813"/>
    <w:rsid w:val="000049AB"/>
    <w:rsid w:val="00006109"/>
    <w:rsid w:val="000065BF"/>
    <w:rsid w:val="00006E7D"/>
    <w:rsid w:val="00007084"/>
    <w:rsid w:val="00011465"/>
    <w:rsid w:val="00011F53"/>
    <w:rsid w:val="0001309D"/>
    <w:rsid w:val="0001369C"/>
    <w:rsid w:val="000138B8"/>
    <w:rsid w:val="000141FC"/>
    <w:rsid w:val="000152FE"/>
    <w:rsid w:val="00016D7C"/>
    <w:rsid w:val="000171B6"/>
    <w:rsid w:val="00017CE3"/>
    <w:rsid w:val="00017F68"/>
    <w:rsid w:val="00020825"/>
    <w:rsid w:val="000209BF"/>
    <w:rsid w:val="000229A9"/>
    <w:rsid w:val="00022D1F"/>
    <w:rsid w:val="00022D45"/>
    <w:rsid w:val="00023A8E"/>
    <w:rsid w:val="00023CFB"/>
    <w:rsid w:val="00023DEB"/>
    <w:rsid w:val="00024A6E"/>
    <w:rsid w:val="000255AC"/>
    <w:rsid w:val="00027610"/>
    <w:rsid w:val="000278FB"/>
    <w:rsid w:val="00027A81"/>
    <w:rsid w:val="00027F52"/>
    <w:rsid w:val="000312D7"/>
    <w:rsid w:val="00033039"/>
    <w:rsid w:val="000341E6"/>
    <w:rsid w:val="00034BF7"/>
    <w:rsid w:val="00034C3B"/>
    <w:rsid w:val="0003576C"/>
    <w:rsid w:val="000364CA"/>
    <w:rsid w:val="00036B67"/>
    <w:rsid w:val="00037BFD"/>
    <w:rsid w:val="0004075D"/>
    <w:rsid w:val="00040CDF"/>
    <w:rsid w:val="00041121"/>
    <w:rsid w:val="00041D15"/>
    <w:rsid w:val="0004272C"/>
    <w:rsid w:val="0004408D"/>
    <w:rsid w:val="00045FD7"/>
    <w:rsid w:val="00046541"/>
    <w:rsid w:val="00046D12"/>
    <w:rsid w:val="00046F9E"/>
    <w:rsid w:val="00050C13"/>
    <w:rsid w:val="0005264B"/>
    <w:rsid w:val="00052DF5"/>
    <w:rsid w:val="00053495"/>
    <w:rsid w:val="00054599"/>
    <w:rsid w:val="00055390"/>
    <w:rsid w:val="000557D4"/>
    <w:rsid w:val="00055D0A"/>
    <w:rsid w:val="000562F0"/>
    <w:rsid w:val="0005693D"/>
    <w:rsid w:val="00057485"/>
    <w:rsid w:val="0005757E"/>
    <w:rsid w:val="00062D58"/>
    <w:rsid w:val="00062E70"/>
    <w:rsid w:val="000631C7"/>
    <w:rsid w:val="00064C8F"/>
    <w:rsid w:val="00066688"/>
    <w:rsid w:val="00067A29"/>
    <w:rsid w:val="000700C3"/>
    <w:rsid w:val="000707DE"/>
    <w:rsid w:val="0007112A"/>
    <w:rsid w:val="0007266F"/>
    <w:rsid w:val="0007388B"/>
    <w:rsid w:val="00073C90"/>
    <w:rsid w:val="00073CA3"/>
    <w:rsid w:val="000754B4"/>
    <w:rsid w:val="0007590A"/>
    <w:rsid w:val="00076135"/>
    <w:rsid w:val="00076517"/>
    <w:rsid w:val="0007700F"/>
    <w:rsid w:val="00081B3F"/>
    <w:rsid w:val="00081D19"/>
    <w:rsid w:val="0008344A"/>
    <w:rsid w:val="00084ED3"/>
    <w:rsid w:val="0008529B"/>
    <w:rsid w:val="000859DE"/>
    <w:rsid w:val="00085A5C"/>
    <w:rsid w:val="00085CBA"/>
    <w:rsid w:val="00086931"/>
    <w:rsid w:val="00087D81"/>
    <w:rsid w:val="00090CD5"/>
    <w:rsid w:val="000910DD"/>
    <w:rsid w:val="000923BD"/>
    <w:rsid w:val="000926A9"/>
    <w:rsid w:val="00092A1B"/>
    <w:rsid w:val="000940AC"/>
    <w:rsid w:val="00094615"/>
    <w:rsid w:val="00094C04"/>
    <w:rsid w:val="00094ECC"/>
    <w:rsid w:val="000958B4"/>
    <w:rsid w:val="00095BF0"/>
    <w:rsid w:val="000968E4"/>
    <w:rsid w:val="000A04FF"/>
    <w:rsid w:val="000A20BE"/>
    <w:rsid w:val="000A2281"/>
    <w:rsid w:val="000A2926"/>
    <w:rsid w:val="000A30EB"/>
    <w:rsid w:val="000A416D"/>
    <w:rsid w:val="000A4574"/>
    <w:rsid w:val="000A4F8E"/>
    <w:rsid w:val="000A5933"/>
    <w:rsid w:val="000A6019"/>
    <w:rsid w:val="000A648C"/>
    <w:rsid w:val="000A678B"/>
    <w:rsid w:val="000B097E"/>
    <w:rsid w:val="000B12F3"/>
    <w:rsid w:val="000B19C1"/>
    <w:rsid w:val="000B28B5"/>
    <w:rsid w:val="000B3026"/>
    <w:rsid w:val="000B3DBF"/>
    <w:rsid w:val="000B40B0"/>
    <w:rsid w:val="000B41DB"/>
    <w:rsid w:val="000B7492"/>
    <w:rsid w:val="000B752A"/>
    <w:rsid w:val="000B781C"/>
    <w:rsid w:val="000C04E3"/>
    <w:rsid w:val="000C1A3B"/>
    <w:rsid w:val="000C1B78"/>
    <w:rsid w:val="000C2E97"/>
    <w:rsid w:val="000C3876"/>
    <w:rsid w:val="000C3D28"/>
    <w:rsid w:val="000C4840"/>
    <w:rsid w:val="000C67D0"/>
    <w:rsid w:val="000D0222"/>
    <w:rsid w:val="000D204F"/>
    <w:rsid w:val="000D213C"/>
    <w:rsid w:val="000D3FD3"/>
    <w:rsid w:val="000D4829"/>
    <w:rsid w:val="000D48A5"/>
    <w:rsid w:val="000D6138"/>
    <w:rsid w:val="000D6CA4"/>
    <w:rsid w:val="000E2A76"/>
    <w:rsid w:val="000E40E7"/>
    <w:rsid w:val="000E4DDB"/>
    <w:rsid w:val="000E76D3"/>
    <w:rsid w:val="000F28BA"/>
    <w:rsid w:val="000F2F0A"/>
    <w:rsid w:val="000F3005"/>
    <w:rsid w:val="000F41D6"/>
    <w:rsid w:val="000F42D7"/>
    <w:rsid w:val="000F4C0A"/>
    <w:rsid w:val="000F6909"/>
    <w:rsid w:val="00100041"/>
    <w:rsid w:val="00102A91"/>
    <w:rsid w:val="00103D45"/>
    <w:rsid w:val="00103E31"/>
    <w:rsid w:val="00106484"/>
    <w:rsid w:val="00107637"/>
    <w:rsid w:val="00107FCA"/>
    <w:rsid w:val="001103D7"/>
    <w:rsid w:val="001109E1"/>
    <w:rsid w:val="00111B49"/>
    <w:rsid w:val="00111F22"/>
    <w:rsid w:val="001128BC"/>
    <w:rsid w:val="0011417C"/>
    <w:rsid w:val="00114943"/>
    <w:rsid w:val="00114F72"/>
    <w:rsid w:val="00115761"/>
    <w:rsid w:val="001172FD"/>
    <w:rsid w:val="001211D0"/>
    <w:rsid w:val="001235DD"/>
    <w:rsid w:val="00123E14"/>
    <w:rsid w:val="00124FB0"/>
    <w:rsid w:val="00126AD9"/>
    <w:rsid w:val="001279E6"/>
    <w:rsid w:val="001310A5"/>
    <w:rsid w:val="00131394"/>
    <w:rsid w:val="00131DE1"/>
    <w:rsid w:val="00132834"/>
    <w:rsid w:val="00132C4C"/>
    <w:rsid w:val="0013429F"/>
    <w:rsid w:val="001361AD"/>
    <w:rsid w:val="001376C7"/>
    <w:rsid w:val="00142101"/>
    <w:rsid w:val="0014332E"/>
    <w:rsid w:val="00143874"/>
    <w:rsid w:val="001439E3"/>
    <w:rsid w:val="00144E74"/>
    <w:rsid w:val="00145D98"/>
    <w:rsid w:val="00150C2A"/>
    <w:rsid w:val="00151C2D"/>
    <w:rsid w:val="001525AF"/>
    <w:rsid w:val="00152B18"/>
    <w:rsid w:val="001536CB"/>
    <w:rsid w:val="00153B27"/>
    <w:rsid w:val="00153EB3"/>
    <w:rsid w:val="001559DE"/>
    <w:rsid w:val="00155F34"/>
    <w:rsid w:val="00160B8B"/>
    <w:rsid w:val="001626D8"/>
    <w:rsid w:val="001636EC"/>
    <w:rsid w:val="00163E66"/>
    <w:rsid w:val="001646A4"/>
    <w:rsid w:val="00164DE6"/>
    <w:rsid w:val="00165B3B"/>
    <w:rsid w:val="00166234"/>
    <w:rsid w:val="00166D35"/>
    <w:rsid w:val="00167DC5"/>
    <w:rsid w:val="001709C0"/>
    <w:rsid w:val="00170F4E"/>
    <w:rsid w:val="00171463"/>
    <w:rsid w:val="00173F70"/>
    <w:rsid w:val="00174C53"/>
    <w:rsid w:val="00176405"/>
    <w:rsid w:val="00176C1F"/>
    <w:rsid w:val="00177B78"/>
    <w:rsid w:val="0018037B"/>
    <w:rsid w:val="00180FB0"/>
    <w:rsid w:val="001824D4"/>
    <w:rsid w:val="0018306C"/>
    <w:rsid w:val="00183AC6"/>
    <w:rsid w:val="00183E81"/>
    <w:rsid w:val="001841ED"/>
    <w:rsid w:val="001844A0"/>
    <w:rsid w:val="00184B11"/>
    <w:rsid w:val="00184B96"/>
    <w:rsid w:val="0018504A"/>
    <w:rsid w:val="00187CFF"/>
    <w:rsid w:val="00190A8C"/>
    <w:rsid w:val="00190ADD"/>
    <w:rsid w:val="00190DE3"/>
    <w:rsid w:val="001913B1"/>
    <w:rsid w:val="001919B5"/>
    <w:rsid w:val="001920A3"/>
    <w:rsid w:val="00193835"/>
    <w:rsid w:val="001944EA"/>
    <w:rsid w:val="00195762"/>
    <w:rsid w:val="00197BFF"/>
    <w:rsid w:val="00197F74"/>
    <w:rsid w:val="001A23B8"/>
    <w:rsid w:val="001A4405"/>
    <w:rsid w:val="001A4A3F"/>
    <w:rsid w:val="001A553B"/>
    <w:rsid w:val="001A6E3A"/>
    <w:rsid w:val="001B1886"/>
    <w:rsid w:val="001B2484"/>
    <w:rsid w:val="001B27D5"/>
    <w:rsid w:val="001B2E27"/>
    <w:rsid w:val="001B2FE4"/>
    <w:rsid w:val="001B3086"/>
    <w:rsid w:val="001B37D1"/>
    <w:rsid w:val="001B6BCF"/>
    <w:rsid w:val="001C2822"/>
    <w:rsid w:val="001C2B92"/>
    <w:rsid w:val="001C313C"/>
    <w:rsid w:val="001C4BB0"/>
    <w:rsid w:val="001C4FC5"/>
    <w:rsid w:val="001C5681"/>
    <w:rsid w:val="001C6070"/>
    <w:rsid w:val="001C638A"/>
    <w:rsid w:val="001C65CB"/>
    <w:rsid w:val="001C709B"/>
    <w:rsid w:val="001D060C"/>
    <w:rsid w:val="001D0F16"/>
    <w:rsid w:val="001D1410"/>
    <w:rsid w:val="001D46A8"/>
    <w:rsid w:val="001D565B"/>
    <w:rsid w:val="001D5C23"/>
    <w:rsid w:val="001D662A"/>
    <w:rsid w:val="001E1A36"/>
    <w:rsid w:val="001E1C5D"/>
    <w:rsid w:val="001E20F8"/>
    <w:rsid w:val="001E24E7"/>
    <w:rsid w:val="001E2A52"/>
    <w:rsid w:val="001E32CE"/>
    <w:rsid w:val="001E37B1"/>
    <w:rsid w:val="001E3E40"/>
    <w:rsid w:val="001E447A"/>
    <w:rsid w:val="001E498E"/>
    <w:rsid w:val="001E5D91"/>
    <w:rsid w:val="001E67CC"/>
    <w:rsid w:val="001E69D3"/>
    <w:rsid w:val="001E6B8D"/>
    <w:rsid w:val="001E6FC5"/>
    <w:rsid w:val="001E765C"/>
    <w:rsid w:val="001F0084"/>
    <w:rsid w:val="001F02C5"/>
    <w:rsid w:val="001F0450"/>
    <w:rsid w:val="001F059A"/>
    <w:rsid w:val="001F09B0"/>
    <w:rsid w:val="001F0B97"/>
    <w:rsid w:val="001F1D85"/>
    <w:rsid w:val="001F1DB0"/>
    <w:rsid w:val="001F23A6"/>
    <w:rsid w:val="001F2EE5"/>
    <w:rsid w:val="001F34A3"/>
    <w:rsid w:val="001F4FD9"/>
    <w:rsid w:val="001F7995"/>
    <w:rsid w:val="0020087C"/>
    <w:rsid w:val="002012F9"/>
    <w:rsid w:val="002017BF"/>
    <w:rsid w:val="00202116"/>
    <w:rsid w:val="0020226A"/>
    <w:rsid w:val="002026CA"/>
    <w:rsid w:val="00204D57"/>
    <w:rsid w:val="00205927"/>
    <w:rsid w:val="002075F3"/>
    <w:rsid w:val="00213539"/>
    <w:rsid w:val="002143C8"/>
    <w:rsid w:val="00214BC1"/>
    <w:rsid w:val="00215444"/>
    <w:rsid w:val="00215AE5"/>
    <w:rsid w:val="0021682D"/>
    <w:rsid w:val="00217F20"/>
    <w:rsid w:val="00220FE8"/>
    <w:rsid w:val="00221413"/>
    <w:rsid w:val="00221436"/>
    <w:rsid w:val="00221A37"/>
    <w:rsid w:val="00221F6A"/>
    <w:rsid w:val="0022277D"/>
    <w:rsid w:val="00222831"/>
    <w:rsid w:val="002230E3"/>
    <w:rsid w:val="002251CE"/>
    <w:rsid w:val="002306D3"/>
    <w:rsid w:val="00231FEE"/>
    <w:rsid w:val="002325D9"/>
    <w:rsid w:val="00233ECF"/>
    <w:rsid w:val="00233FB9"/>
    <w:rsid w:val="00234803"/>
    <w:rsid w:val="0023527B"/>
    <w:rsid w:val="0023555A"/>
    <w:rsid w:val="002355F5"/>
    <w:rsid w:val="00236566"/>
    <w:rsid w:val="0024173C"/>
    <w:rsid w:val="002440DB"/>
    <w:rsid w:val="0024412B"/>
    <w:rsid w:val="0024427C"/>
    <w:rsid w:val="002450F9"/>
    <w:rsid w:val="002463AA"/>
    <w:rsid w:val="00246AE3"/>
    <w:rsid w:val="00247E3F"/>
    <w:rsid w:val="00250688"/>
    <w:rsid w:val="002513FE"/>
    <w:rsid w:val="002518BB"/>
    <w:rsid w:val="00252724"/>
    <w:rsid w:val="002534FA"/>
    <w:rsid w:val="00253546"/>
    <w:rsid w:val="0025482C"/>
    <w:rsid w:val="00262F70"/>
    <w:rsid w:val="00263FA6"/>
    <w:rsid w:val="002648AC"/>
    <w:rsid w:val="00266FB0"/>
    <w:rsid w:val="00270BA0"/>
    <w:rsid w:val="00270F45"/>
    <w:rsid w:val="0027204C"/>
    <w:rsid w:val="002720FE"/>
    <w:rsid w:val="00272A50"/>
    <w:rsid w:val="00272D99"/>
    <w:rsid w:val="00272E27"/>
    <w:rsid w:val="002733AA"/>
    <w:rsid w:val="00273E6E"/>
    <w:rsid w:val="002749E7"/>
    <w:rsid w:val="00274EAA"/>
    <w:rsid w:val="002772E7"/>
    <w:rsid w:val="00277FA6"/>
    <w:rsid w:val="002803FA"/>
    <w:rsid w:val="0028066F"/>
    <w:rsid w:val="00280722"/>
    <w:rsid w:val="00280D5B"/>
    <w:rsid w:val="00282880"/>
    <w:rsid w:val="0028524E"/>
    <w:rsid w:val="00285FA9"/>
    <w:rsid w:val="002919CC"/>
    <w:rsid w:val="00291DC7"/>
    <w:rsid w:val="00292580"/>
    <w:rsid w:val="002928C1"/>
    <w:rsid w:val="00294282"/>
    <w:rsid w:val="00294771"/>
    <w:rsid w:val="00294EE5"/>
    <w:rsid w:val="00295348"/>
    <w:rsid w:val="0029547A"/>
    <w:rsid w:val="00295F1F"/>
    <w:rsid w:val="00295FBF"/>
    <w:rsid w:val="0029697C"/>
    <w:rsid w:val="00296DC3"/>
    <w:rsid w:val="002971C3"/>
    <w:rsid w:val="002975C8"/>
    <w:rsid w:val="002A002D"/>
    <w:rsid w:val="002A12A9"/>
    <w:rsid w:val="002A162D"/>
    <w:rsid w:val="002A1E71"/>
    <w:rsid w:val="002A291E"/>
    <w:rsid w:val="002A33BA"/>
    <w:rsid w:val="002A34E3"/>
    <w:rsid w:val="002A3DBC"/>
    <w:rsid w:val="002A40F7"/>
    <w:rsid w:val="002A474F"/>
    <w:rsid w:val="002A5231"/>
    <w:rsid w:val="002A5590"/>
    <w:rsid w:val="002A5BD4"/>
    <w:rsid w:val="002A5C8E"/>
    <w:rsid w:val="002A74D7"/>
    <w:rsid w:val="002A7770"/>
    <w:rsid w:val="002A7EE7"/>
    <w:rsid w:val="002A7F71"/>
    <w:rsid w:val="002A7F98"/>
    <w:rsid w:val="002B03DC"/>
    <w:rsid w:val="002B3203"/>
    <w:rsid w:val="002B3435"/>
    <w:rsid w:val="002B3958"/>
    <w:rsid w:val="002B45A5"/>
    <w:rsid w:val="002B4D41"/>
    <w:rsid w:val="002B58F5"/>
    <w:rsid w:val="002B709E"/>
    <w:rsid w:val="002B79E4"/>
    <w:rsid w:val="002C0540"/>
    <w:rsid w:val="002C0BBD"/>
    <w:rsid w:val="002C0E0A"/>
    <w:rsid w:val="002C1481"/>
    <w:rsid w:val="002C1AF1"/>
    <w:rsid w:val="002C215A"/>
    <w:rsid w:val="002C29FB"/>
    <w:rsid w:val="002C325F"/>
    <w:rsid w:val="002C34AB"/>
    <w:rsid w:val="002C3B85"/>
    <w:rsid w:val="002C4AB7"/>
    <w:rsid w:val="002D0016"/>
    <w:rsid w:val="002D00D4"/>
    <w:rsid w:val="002D1E3C"/>
    <w:rsid w:val="002D384B"/>
    <w:rsid w:val="002D4D14"/>
    <w:rsid w:val="002D525F"/>
    <w:rsid w:val="002D6AB4"/>
    <w:rsid w:val="002D7194"/>
    <w:rsid w:val="002E04BD"/>
    <w:rsid w:val="002E19CD"/>
    <w:rsid w:val="002E277B"/>
    <w:rsid w:val="002E2D19"/>
    <w:rsid w:val="002E3016"/>
    <w:rsid w:val="002E4507"/>
    <w:rsid w:val="002E459B"/>
    <w:rsid w:val="002E46E8"/>
    <w:rsid w:val="002E54F3"/>
    <w:rsid w:val="002E736E"/>
    <w:rsid w:val="002F2149"/>
    <w:rsid w:val="002F22DB"/>
    <w:rsid w:val="002F2B0C"/>
    <w:rsid w:val="002F2E3E"/>
    <w:rsid w:val="002F38FF"/>
    <w:rsid w:val="002F3E98"/>
    <w:rsid w:val="002F7EE8"/>
    <w:rsid w:val="002F7F9B"/>
    <w:rsid w:val="0030183B"/>
    <w:rsid w:val="00302778"/>
    <w:rsid w:val="00302AB9"/>
    <w:rsid w:val="0030307C"/>
    <w:rsid w:val="003041B5"/>
    <w:rsid w:val="00305E14"/>
    <w:rsid w:val="0030621F"/>
    <w:rsid w:val="00306DB7"/>
    <w:rsid w:val="003112DF"/>
    <w:rsid w:val="00312189"/>
    <w:rsid w:val="0031278E"/>
    <w:rsid w:val="00314FF3"/>
    <w:rsid w:val="00315911"/>
    <w:rsid w:val="003159C6"/>
    <w:rsid w:val="003179BC"/>
    <w:rsid w:val="00317FB2"/>
    <w:rsid w:val="00320080"/>
    <w:rsid w:val="003201D9"/>
    <w:rsid w:val="003206AD"/>
    <w:rsid w:val="003227F3"/>
    <w:rsid w:val="00323233"/>
    <w:rsid w:val="00324193"/>
    <w:rsid w:val="003245B8"/>
    <w:rsid w:val="00325869"/>
    <w:rsid w:val="00326C26"/>
    <w:rsid w:val="00326FC9"/>
    <w:rsid w:val="003301E8"/>
    <w:rsid w:val="00331539"/>
    <w:rsid w:val="00333070"/>
    <w:rsid w:val="003338F8"/>
    <w:rsid w:val="00334835"/>
    <w:rsid w:val="003359F7"/>
    <w:rsid w:val="00336C71"/>
    <w:rsid w:val="00340050"/>
    <w:rsid w:val="00340632"/>
    <w:rsid w:val="0034152E"/>
    <w:rsid w:val="003425CD"/>
    <w:rsid w:val="00342F8A"/>
    <w:rsid w:val="00343084"/>
    <w:rsid w:val="00343EBA"/>
    <w:rsid w:val="003441F1"/>
    <w:rsid w:val="0034431A"/>
    <w:rsid w:val="00344D7A"/>
    <w:rsid w:val="00345BE3"/>
    <w:rsid w:val="0034675E"/>
    <w:rsid w:val="0034715C"/>
    <w:rsid w:val="003500B3"/>
    <w:rsid w:val="00350143"/>
    <w:rsid w:val="00350FB9"/>
    <w:rsid w:val="00352253"/>
    <w:rsid w:val="003523ED"/>
    <w:rsid w:val="0035304D"/>
    <w:rsid w:val="003542E3"/>
    <w:rsid w:val="00355B94"/>
    <w:rsid w:val="00355DBF"/>
    <w:rsid w:val="003570CD"/>
    <w:rsid w:val="00357509"/>
    <w:rsid w:val="003609C3"/>
    <w:rsid w:val="00360D95"/>
    <w:rsid w:val="0036103A"/>
    <w:rsid w:val="003628C4"/>
    <w:rsid w:val="00365815"/>
    <w:rsid w:val="0036624A"/>
    <w:rsid w:val="00367EEE"/>
    <w:rsid w:val="00370795"/>
    <w:rsid w:val="003709BE"/>
    <w:rsid w:val="00370CD0"/>
    <w:rsid w:val="00370F07"/>
    <w:rsid w:val="00372A2C"/>
    <w:rsid w:val="00373216"/>
    <w:rsid w:val="00374E93"/>
    <w:rsid w:val="003755F7"/>
    <w:rsid w:val="00375BD5"/>
    <w:rsid w:val="0037607F"/>
    <w:rsid w:val="0038079C"/>
    <w:rsid w:val="00380CF8"/>
    <w:rsid w:val="0038147C"/>
    <w:rsid w:val="003819EA"/>
    <w:rsid w:val="0038275A"/>
    <w:rsid w:val="0038279D"/>
    <w:rsid w:val="00383763"/>
    <w:rsid w:val="00383FD9"/>
    <w:rsid w:val="0038427C"/>
    <w:rsid w:val="0038579A"/>
    <w:rsid w:val="003869A6"/>
    <w:rsid w:val="00386A6A"/>
    <w:rsid w:val="00387D35"/>
    <w:rsid w:val="0039383D"/>
    <w:rsid w:val="00394502"/>
    <w:rsid w:val="003956FD"/>
    <w:rsid w:val="003968B0"/>
    <w:rsid w:val="00397D15"/>
    <w:rsid w:val="003A059C"/>
    <w:rsid w:val="003A154D"/>
    <w:rsid w:val="003A24EA"/>
    <w:rsid w:val="003A4042"/>
    <w:rsid w:val="003A4D6F"/>
    <w:rsid w:val="003A6093"/>
    <w:rsid w:val="003A7CB6"/>
    <w:rsid w:val="003B0082"/>
    <w:rsid w:val="003B06E4"/>
    <w:rsid w:val="003B10F1"/>
    <w:rsid w:val="003B14B9"/>
    <w:rsid w:val="003B15AE"/>
    <w:rsid w:val="003B20F6"/>
    <w:rsid w:val="003B25F8"/>
    <w:rsid w:val="003B3225"/>
    <w:rsid w:val="003B3FB7"/>
    <w:rsid w:val="003B4B9D"/>
    <w:rsid w:val="003B4D8E"/>
    <w:rsid w:val="003B4E83"/>
    <w:rsid w:val="003B5265"/>
    <w:rsid w:val="003B57AC"/>
    <w:rsid w:val="003B653B"/>
    <w:rsid w:val="003B6829"/>
    <w:rsid w:val="003B6B70"/>
    <w:rsid w:val="003C00E4"/>
    <w:rsid w:val="003C1DCD"/>
    <w:rsid w:val="003C36E7"/>
    <w:rsid w:val="003C4E59"/>
    <w:rsid w:val="003C6AC2"/>
    <w:rsid w:val="003C6CCF"/>
    <w:rsid w:val="003D238A"/>
    <w:rsid w:val="003D435C"/>
    <w:rsid w:val="003D441C"/>
    <w:rsid w:val="003D4BD2"/>
    <w:rsid w:val="003D5851"/>
    <w:rsid w:val="003D5C20"/>
    <w:rsid w:val="003D644C"/>
    <w:rsid w:val="003E0BAA"/>
    <w:rsid w:val="003E1318"/>
    <w:rsid w:val="003E1B32"/>
    <w:rsid w:val="003E2C81"/>
    <w:rsid w:val="003E30EE"/>
    <w:rsid w:val="003E3CF6"/>
    <w:rsid w:val="003E4ADC"/>
    <w:rsid w:val="003E4B76"/>
    <w:rsid w:val="003E67CC"/>
    <w:rsid w:val="003E6C0C"/>
    <w:rsid w:val="003E7004"/>
    <w:rsid w:val="003F0616"/>
    <w:rsid w:val="003F0DED"/>
    <w:rsid w:val="003F14CB"/>
    <w:rsid w:val="003F1717"/>
    <w:rsid w:val="003F3071"/>
    <w:rsid w:val="003F4BE8"/>
    <w:rsid w:val="003F5C65"/>
    <w:rsid w:val="003F5CF9"/>
    <w:rsid w:val="003F62EB"/>
    <w:rsid w:val="003F6F7C"/>
    <w:rsid w:val="003F7F5A"/>
    <w:rsid w:val="004002C2"/>
    <w:rsid w:val="00400994"/>
    <w:rsid w:val="00400D2F"/>
    <w:rsid w:val="00402227"/>
    <w:rsid w:val="004022DB"/>
    <w:rsid w:val="00403BEA"/>
    <w:rsid w:val="0040488D"/>
    <w:rsid w:val="00404A8B"/>
    <w:rsid w:val="00405011"/>
    <w:rsid w:val="004078A5"/>
    <w:rsid w:val="00407B9D"/>
    <w:rsid w:val="00410845"/>
    <w:rsid w:val="004111F9"/>
    <w:rsid w:val="00411478"/>
    <w:rsid w:val="00412426"/>
    <w:rsid w:val="00414488"/>
    <w:rsid w:val="004148DA"/>
    <w:rsid w:val="0041520F"/>
    <w:rsid w:val="00415490"/>
    <w:rsid w:val="00415DC9"/>
    <w:rsid w:val="00415E09"/>
    <w:rsid w:val="004162CA"/>
    <w:rsid w:val="00422894"/>
    <w:rsid w:val="00422C82"/>
    <w:rsid w:val="00422F5E"/>
    <w:rsid w:val="00432CDA"/>
    <w:rsid w:val="00432DEE"/>
    <w:rsid w:val="00434FB1"/>
    <w:rsid w:val="00436025"/>
    <w:rsid w:val="004367DB"/>
    <w:rsid w:val="00436D1C"/>
    <w:rsid w:val="004409F9"/>
    <w:rsid w:val="00441079"/>
    <w:rsid w:val="00441279"/>
    <w:rsid w:val="00441488"/>
    <w:rsid w:val="00442AB3"/>
    <w:rsid w:val="00442E76"/>
    <w:rsid w:val="00443A9F"/>
    <w:rsid w:val="00443BFB"/>
    <w:rsid w:val="00444A8B"/>
    <w:rsid w:val="00444C87"/>
    <w:rsid w:val="00445649"/>
    <w:rsid w:val="00445698"/>
    <w:rsid w:val="004458D4"/>
    <w:rsid w:val="00447A37"/>
    <w:rsid w:val="00450EDD"/>
    <w:rsid w:val="00450F2C"/>
    <w:rsid w:val="0045188F"/>
    <w:rsid w:val="004522E3"/>
    <w:rsid w:val="00452B3D"/>
    <w:rsid w:val="004534FE"/>
    <w:rsid w:val="00453C6C"/>
    <w:rsid w:val="00455B78"/>
    <w:rsid w:val="00456032"/>
    <w:rsid w:val="00456153"/>
    <w:rsid w:val="004565BF"/>
    <w:rsid w:val="004603C6"/>
    <w:rsid w:val="00460AF1"/>
    <w:rsid w:val="0046177A"/>
    <w:rsid w:val="00461B7F"/>
    <w:rsid w:val="004641C7"/>
    <w:rsid w:val="00464ED6"/>
    <w:rsid w:val="00465849"/>
    <w:rsid w:val="00467A0A"/>
    <w:rsid w:val="00467C52"/>
    <w:rsid w:val="00467DCC"/>
    <w:rsid w:val="00470A2A"/>
    <w:rsid w:val="00471741"/>
    <w:rsid w:val="0047377A"/>
    <w:rsid w:val="00473B80"/>
    <w:rsid w:val="004741C1"/>
    <w:rsid w:val="00475500"/>
    <w:rsid w:val="0048076C"/>
    <w:rsid w:val="00480791"/>
    <w:rsid w:val="00480F5E"/>
    <w:rsid w:val="004812D7"/>
    <w:rsid w:val="00481981"/>
    <w:rsid w:val="00482967"/>
    <w:rsid w:val="00483403"/>
    <w:rsid w:val="004845BC"/>
    <w:rsid w:val="00484E2A"/>
    <w:rsid w:val="004859C9"/>
    <w:rsid w:val="00487BFE"/>
    <w:rsid w:val="0049052E"/>
    <w:rsid w:val="00492BBA"/>
    <w:rsid w:val="004951A9"/>
    <w:rsid w:val="00495619"/>
    <w:rsid w:val="004959FD"/>
    <w:rsid w:val="00495ABE"/>
    <w:rsid w:val="00495F16"/>
    <w:rsid w:val="00496599"/>
    <w:rsid w:val="00496EE1"/>
    <w:rsid w:val="004A037A"/>
    <w:rsid w:val="004A0748"/>
    <w:rsid w:val="004A0FC1"/>
    <w:rsid w:val="004A1AD4"/>
    <w:rsid w:val="004A29E6"/>
    <w:rsid w:val="004A373A"/>
    <w:rsid w:val="004A5E98"/>
    <w:rsid w:val="004A7A9B"/>
    <w:rsid w:val="004B021E"/>
    <w:rsid w:val="004B1F20"/>
    <w:rsid w:val="004B2A3B"/>
    <w:rsid w:val="004B33C3"/>
    <w:rsid w:val="004B34C2"/>
    <w:rsid w:val="004B3600"/>
    <w:rsid w:val="004B3D54"/>
    <w:rsid w:val="004B479C"/>
    <w:rsid w:val="004B5BB2"/>
    <w:rsid w:val="004B6897"/>
    <w:rsid w:val="004B6CE2"/>
    <w:rsid w:val="004B6CF9"/>
    <w:rsid w:val="004C0242"/>
    <w:rsid w:val="004C0AD1"/>
    <w:rsid w:val="004C15DF"/>
    <w:rsid w:val="004C2834"/>
    <w:rsid w:val="004C4D9B"/>
    <w:rsid w:val="004C5D59"/>
    <w:rsid w:val="004C673B"/>
    <w:rsid w:val="004C6EFF"/>
    <w:rsid w:val="004D065A"/>
    <w:rsid w:val="004D1201"/>
    <w:rsid w:val="004D185A"/>
    <w:rsid w:val="004D2E44"/>
    <w:rsid w:val="004D3516"/>
    <w:rsid w:val="004D391C"/>
    <w:rsid w:val="004D42DE"/>
    <w:rsid w:val="004D4D13"/>
    <w:rsid w:val="004D5291"/>
    <w:rsid w:val="004D5778"/>
    <w:rsid w:val="004D5C7E"/>
    <w:rsid w:val="004D64FD"/>
    <w:rsid w:val="004D727E"/>
    <w:rsid w:val="004D764E"/>
    <w:rsid w:val="004E09DC"/>
    <w:rsid w:val="004E0CB3"/>
    <w:rsid w:val="004E25C0"/>
    <w:rsid w:val="004E2995"/>
    <w:rsid w:val="004E3303"/>
    <w:rsid w:val="004E331F"/>
    <w:rsid w:val="004E3501"/>
    <w:rsid w:val="004E4AC4"/>
    <w:rsid w:val="004E55FD"/>
    <w:rsid w:val="004F1049"/>
    <w:rsid w:val="004F1308"/>
    <w:rsid w:val="004F266A"/>
    <w:rsid w:val="004F3DF7"/>
    <w:rsid w:val="004F4B0A"/>
    <w:rsid w:val="004F5181"/>
    <w:rsid w:val="004F6866"/>
    <w:rsid w:val="00501522"/>
    <w:rsid w:val="00501A03"/>
    <w:rsid w:val="00502273"/>
    <w:rsid w:val="0050343E"/>
    <w:rsid w:val="00504E15"/>
    <w:rsid w:val="00504EDC"/>
    <w:rsid w:val="00506588"/>
    <w:rsid w:val="005065CF"/>
    <w:rsid w:val="00507CF3"/>
    <w:rsid w:val="00511A52"/>
    <w:rsid w:val="005127F8"/>
    <w:rsid w:val="00513367"/>
    <w:rsid w:val="00513F44"/>
    <w:rsid w:val="005145C1"/>
    <w:rsid w:val="005160E4"/>
    <w:rsid w:val="00516FA8"/>
    <w:rsid w:val="0052002E"/>
    <w:rsid w:val="00520644"/>
    <w:rsid w:val="00520B2A"/>
    <w:rsid w:val="00521FF1"/>
    <w:rsid w:val="005222DC"/>
    <w:rsid w:val="005224A0"/>
    <w:rsid w:val="005243A1"/>
    <w:rsid w:val="00525D48"/>
    <w:rsid w:val="00526993"/>
    <w:rsid w:val="00526E86"/>
    <w:rsid w:val="00531FDF"/>
    <w:rsid w:val="005328F9"/>
    <w:rsid w:val="005331CD"/>
    <w:rsid w:val="005333A6"/>
    <w:rsid w:val="0053448D"/>
    <w:rsid w:val="005359D2"/>
    <w:rsid w:val="0053636B"/>
    <w:rsid w:val="00537382"/>
    <w:rsid w:val="005373BD"/>
    <w:rsid w:val="005401A6"/>
    <w:rsid w:val="00540546"/>
    <w:rsid w:val="005405E5"/>
    <w:rsid w:val="005411CD"/>
    <w:rsid w:val="005413C3"/>
    <w:rsid w:val="00541450"/>
    <w:rsid w:val="00544AFC"/>
    <w:rsid w:val="00545187"/>
    <w:rsid w:val="00546A2D"/>
    <w:rsid w:val="00546A5D"/>
    <w:rsid w:val="00546D2D"/>
    <w:rsid w:val="005506D2"/>
    <w:rsid w:val="005515AE"/>
    <w:rsid w:val="00551B07"/>
    <w:rsid w:val="00552940"/>
    <w:rsid w:val="00552B7F"/>
    <w:rsid w:val="0055355A"/>
    <w:rsid w:val="00553821"/>
    <w:rsid w:val="00553E62"/>
    <w:rsid w:val="005540F6"/>
    <w:rsid w:val="00554B7D"/>
    <w:rsid w:val="00555864"/>
    <w:rsid w:val="0055699F"/>
    <w:rsid w:val="00557239"/>
    <w:rsid w:val="00557A21"/>
    <w:rsid w:val="00561434"/>
    <w:rsid w:val="005618BB"/>
    <w:rsid w:val="0056219D"/>
    <w:rsid w:val="00562651"/>
    <w:rsid w:val="0056310B"/>
    <w:rsid w:val="005635B8"/>
    <w:rsid w:val="00564583"/>
    <w:rsid w:val="00564D9B"/>
    <w:rsid w:val="00565229"/>
    <w:rsid w:val="00565AFF"/>
    <w:rsid w:val="0056618C"/>
    <w:rsid w:val="005662BF"/>
    <w:rsid w:val="00566371"/>
    <w:rsid w:val="005664BD"/>
    <w:rsid w:val="00566667"/>
    <w:rsid w:val="00566DD8"/>
    <w:rsid w:val="00567E91"/>
    <w:rsid w:val="005707E5"/>
    <w:rsid w:val="005714D7"/>
    <w:rsid w:val="00571C93"/>
    <w:rsid w:val="005722BD"/>
    <w:rsid w:val="00572544"/>
    <w:rsid w:val="00572C03"/>
    <w:rsid w:val="00572D69"/>
    <w:rsid w:val="005759C3"/>
    <w:rsid w:val="00577521"/>
    <w:rsid w:val="00580211"/>
    <w:rsid w:val="005818CC"/>
    <w:rsid w:val="00582062"/>
    <w:rsid w:val="0058274C"/>
    <w:rsid w:val="005840F3"/>
    <w:rsid w:val="00585390"/>
    <w:rsid w:val="00585E71"/>
    <w:rsid w:val="00587D5C"/>
    <w:rsid w:val="00590281"/>
    <w:rsid w:val="0059136D"/>
    <w:rsid w:val="00591AA3"/>
    <w:rsid w:val="0059244E"/>
    <w:rsid w:val="00592F22"/>
    <w:rsid w:val="00593140"/>
    <w:rsid w:val="0059354F"/>
    <w:rsid w:val="00594150"/>
    <w:rsid w:val="00594181"/>
    <w:rsid w:val="0059586F"/>
    <w:rsid w:val="00595EC5"/>
    <w:rsid w:val="0059622F"/>
    <w:rsid w:val="00596740"/>
    <w:rsid w:val="005969A7"/>
    <w:rsid w:val="005A03E5"/>
    <w:rsid w:val="005A1296"/>
    <w:rsid w:val="005A18D7"/>
    <w:rsid w:val="005A198D"/>
    <w:rsid w:val="005A1D39"/>
    <w:rsid w:val="005A2026"/>
    <w:rsid w:val="005A285F"/>
    <w:rsid w:val="005A287A"/>
    <w:rsid w:val="005A3CBC"/>
    <w:rsid w:val="005A5950"/>
    <w:rsid w:val="005A5CF3"/>
    <w:rsid w:val="005A60AC"/>
    <w:rsid w:val="005A61DE"/>
    <w:rsid w:val="005A66EC"/>
    <w:rsid w:val="005B28ED"/>
    <w:rsid w:val="005B2D90"/>
    <w:rsid w:val="005B4A50"/>
    <w:rsid w:val="005C012D"/>
    <w:rsid w:val="005C127B"/>
    <w:rsid w:val="005C1CE4"/>
    <w:rsid w:val="005C2BD1"/>
    <w:rsid w:val="005C32FA"/>
    <w:rsid w:val="005C38D6"/>
    <w:rsid w:val="005C396B"/>
    <w:rsid w:val="005C461E"/>
    <w:rsid w:val="005C4C15"/>
    <w:rsid w:val="005C5DD5"/>
    <w:rsid w:val="005C5DE6"/>
    <w:rsid w:val="005C6127"/>
    <w:rsid w:val="005C61D4"/>
    <w:rsid w:val="005C67E0"/>
    <w:rsid w:val="005C68B9"/>
    <w:rsid w:val="005C7F5E"/>
    <w:rsid w:val="005D0E3D"/>
    <w:rsid w:val="005D1ACB"/>
    <w:rsid w:val="005D2367"/>
    <w:rsid w:val="005D274A"/>
    <w:rsid w:val="005D354E"/>
    <w:rsid w:val="005D3939"/>
    <w:rsid w:val="005D39FC"/>
    <w:rsid w:val="005D4D29"/>
    <w:rsid w:val="005D5E95"/>
    <w:rsid w:val="005D626E"/>
    <w:rsid w:val="005D69E9"/>
    <w:rsid w:val="005E1030"/>
    <w:rsid w:val="005E34F7"/>
    <w:rsid w:val="005E41C0"/>
    <w:rsid w:val="005E6350"/>
    <w:rsid w:val="005E6AFF"/>
    <w:rsid w:val="005E7B7D"/>
    <w:rsid w:val="005F17B1"/>
    <w:rsid w:val="005F29A0"/>
    <w:rsid w:val="005F2E8B"/>
    <w:rsid w:val="005F33FD"/>
    <w:rsid w:val="005F39FF"/>
    <w:rsid w:val="005F3EB0"/>
    <w:rsid w:val="005F3F28"/>
    <w:rsid w:val="005F5919"/>
    <w:rsid w:val="005F65BB"/>
    <w:rsid w:val="005F779C"/>
    <w:rsid w:val="00600957"/>
    <w:rsid w:val="006009DC"/>
    <w:rsid w:val="00601C96"/>
    <w:rsid w:val="00601DC7"/>
    <w:rsid w:val="00601F0F"/>
    <w:rsid w:val="00602F1F"/>
    <w:rsid w:val="006037F2"/>
    <w:rsid w:val="00605034"/>
    <w:rsid w:val="006054CF"/>
    <w:rsid w:val="00605763"/>
    <w:rsid w:val="00605FC9"/>
    <w:rsid w:val="0060648B"/>
    <w:rsid w:val="00606FDF"/>
    <w:rsid w:val="0060705E"/>
    <w:rsid w:val="00607160"/>
    <w:rsid w:val="00607C22"/>
    <w:rsid w:val="00611106"/>
    <w:rsid w:val="006132E4"/>
    <w:rsid w:val="00614D01"/>
    <w:rsid w:val="00615414"/>
    <w:rsid w:val="00615DC4"/>
    <w:rsid w:val="0061718C"/>
    <w:rsid w:val="00621A80"/>
    <w:rsid w:val="00621E83"/>
    <w:rsid w:val="00623209"/>
    <w:rsid w:val="006233FD"/>
    <w:rsid w:val="00623834"/>
    <w:rsid w:val="00625770"/>
    <w:rsid w:val="00626393"/>
    <w:rsid w:val="006263DE"/>
    <w:rsid w:val="00626E2F"/>
    <w:rsid w:val="00627158"/>
    <w:rsid w:val="00627F6F"/>
    <w:rsid w:val="006304F1"/>
    <w:rsid w:val="00630B16"/>
    <w:rsid w:val="006314AF"/>
    <w:rsid w:val="00631E23"/>
    <w:rsid w:val="006324BD"/>
    <w:rsid w:val="00633429"/>
    <w:rsid w:val="00634273"/>
    <w:rsid w:val="00635817"/>
    <w:rsid w:val="00635D10"/>
    <w:rsid w:val="00636625"/>
    <w:rsid w:val="00637B04"/>
    <w:rsid w:val="00640C55"/>
    <w:rsid w:val="006411B5"/>
    <w:rsid w:val="00641A25"/>
    <w:rsid w:val="0064217E"/>
    <w:rsid w:val="00642F61"/>
    <w:rsid w:val="006432A6"/>
    <w:rsid w:val="00643D8F"/>
    <w:rsid w:val="0064463D"/>
    <w:rsid w:val="00644B4C"/>
    <w:rsid w:val="00645040"/>
    <w:rsid w:val="006459B5"/>
    <w:rsid w:val="00645B93"/>
    <w:rsid w:val="00646D6B"/>
    <w:rsid w:val="00646EA6"/>
    <w:rsid w:val="006520E3"/>
    <w:rsid w:val="006527C4"/>
    <w:rsid w:val="00653B55"/>
    <w:rsid w:val="00654698"/>
    <w:rsid w:val="00655737"/>
    <w:rsid w:val="0065578B"/>
    <w:rsid w:val="006561CC"/>
    <w:rsid w:val="00660173"/>
    <w:rsid w:val="006610DD"/>
    <w:rsid w:val="00661985"/>
    <w:rsid w:val="00667076"/>
    <w:rsid w:val="006671F1"/>
    <w:rsid w:val="006704C9"/>
    <w:rsid w:val="00670B24"/>
    <w:rsid w:val="00670D00"/>
    <w:rsid w:val="00671B71"/>
    <w:rsid w:val="00671FDD"/>
    <w:rsid w:val="00672B21"/>
    <w:rsid w:val="00673391"/>
    <w:rsid w:val="00673BAC"/>
    <w:rsid w:val="00673BC5"/>
    <w:rsid w:val="00673DFA"/>
    <w:rsid w:val="0067476A"/>
    <w:rsid w:val="00677CF7"/>
    <w:rsid w:val="00680A07"/>
    <w:rsid w:val="0068109F"/>
    <w:rsid w:val="00681BBD"/>
    <w:rsid w:val="006820FC"/>
    <w:rsid w:val="00682700"/>
    <w:rsid w:val="0068445D"/>
    <w:rsid w:val="00684A09"/>
    <w:rsid w:val="006856A7"/>
    <w:rsid w:val="00685F7E"/>
    <w:rsid w:val="0068670E"/>
    <w:rsid w:val="00686CF3"/>
    <w:rsid w:val="00686D77"/>
    <w:rsid w:val="0068726C"/>
    <w:rsid w:val="006872C9"/>
    <w:rsid w:val="0068770A"/>
    <w:rsid w:val="00690707"/>
    <w:rsid w:val="00691054"/>
    <w:rsid w:val="00692AC9"/>
    <w:rsid w:val="0069458B"/>
    <w:rsid w:val="00694BB5"/>
    <w:rsid w:val="00695184"/>
    <w:rsid w:val="00695794"/>
    <w:rsid w:val="00696A50"/>
    <w:rsid w:val="00696E51"/>
    <w:rsid w:val="006A05C7"/>
    <w:rsid w:val="006A05F2"/>
    <w:rsid w:val="006A0945"/>
    <w:rsid w:val="006A2714"/>
    <w:rsid w:val="006A2C45"/>
    <w:rsid w:val="006A34CE"/>
    <w:rsid w:val="006A4910"/>
    <w:rsid w:val="006A717F"/>
    <w:rsid w:val="006B1300"/>
    <w:rsid w:val="006B2673"/>
    <w:rsid w:val="006B30A5"/>
    <w:rsid w:val="006B39EC"/>
    <w:rsid w:val="006B3AC9"/>
    <w:rsid w:val="006B413E"/>
    <w:rsid w:val="006B586E"/>
    <w:rsid w:val="006B5E78"/>
    <w:rsid w:val="006B6BBC"/>
    <w:rsid w:val="006C142F"/>
    <w:rsid w:val="006C23FF"/>
    <w:rsid w:val="006C2B9F"/>
    <w:rsid w:val="006C2FD7"/>
    <w:rsid w:val="006C4A39"/>
    <w:rsid w:val="006C5DFD"/>
    <w:rsid w:val="006C5F86"/>
    <w:rsid w:val="006C6767"/>
    <w:rsid w:val="006C7597"/>
    <w:rsid w:val="006C75C3"/>
    <w:rsid w:val="006D0164"/>
    <w:rsid w:val="006D1097"/>
    <w:rsid w:val="006D1924"/>
    <w:rsid w:val="006D2284"/>
    <w:rsid w:val="006D2B2C"/>
    <w:rsid w:val="006D35B8"/>
    <w:rsid w:val="006D4361"/>
    <w:rsid w:val="006D44FE"/>
    <w:rsid w:val="006D55D5"/>
    <w:rsid w:val="006D5B49"/>
    <w:rsid w:val="006D5F19"/>
    <w:rsid w:val="006D5F41"/>
    <w:rsid w:val="006D71D9"/>
    <w:rsid w:val="006D72B0"/>
    <w:rsid w:val="006D7F2F"/>
    <w:rsid w:val="006E0FBE"/>
    <w:rsid w:val="006E15B7"/>
    <w:rsid w:val="006E1ADE"/>
    <w:rsid w:val="006E1B1D"/>
    <w:rsid w:val="006E2298"/>
    <w:rsid w:val="006E25F3"/>
    <w:rsid w:val="006E3989"/>
    <w:rsid w:val="006E440E"/>
    <w:rsid w:val="006E4670"/>
    <w:rsid w:val="006E4FBE"/>
    <w:rsid w:val="006E530B"/>
    <w:rsid w:val="006E5FEB"/>
    <w:rsid w:val="006E6438"/>
    <w:rsid w:val="006E6708"/>
    <w:rsid w:val="006E711F"/>
    <w:rsid w:val="006E7AAB"/>
    <w:rsid w:val="006F0CC3"/>
    <w:rsid w:val="006F1765"/>
    <w:rsid w:val="006F1EC6"/>
    <w:rsid w:val="006F24D5"/>
    <w:rsid w:val="006F4051"/>
    <w:rsid w:val="006F5199"/>
    <w:rsid w:val="006F63C5"/>
    <w:rsid w:val="006F6855"/>
    <w:rsid w:val="00700A31"/>
    <w:rsid w:val="007034EE"/>
    <w:rsid w:val="00703989"/>
    <w:rsid w:val="00705B12"/>
    <w:rsid w:val="0070773F"/>
    <w:rsid w:val="007101B6"/>
    <w:rsid w:val="0071196F"/>
    <w:rsid w:val="00711BD8"/>
    <w:rsid w:val="00712140"/>
    <w:rsid w:val="00712A8F"/>
    <w:rsid w:val="0071370A"/>
    <w:rsid w:val="00715A53"/>
    <w:rsid w:val="007163E8"/>
    <w:rsid w:val="00716402"/>
    <w:rsid w:val="00717A42"/>
    <w:rsid w:val="007200D2"/>
    <w:rsid w:val="007201D5"/>
    <w:rsid w:val="00721FD9"/>
    <w:rsid w:val="00723371"/>
    <w:rsid w:val="007255AB"/>
    <w:rsid w:val="007255F8"/>
    <w:rsid w:val="00726076"/>
    <w:rsid w:val="0072631D"/>
    <w:rsid w:val="00726E05"/>
    <w:rsid w:val="00727619"/>
    <w:rsid w:val="00727C4E"/>
    <w:rsid w:val="00731FC2"/>
    <w:rsid w:val="00731FE4"/>
    <w:rsid w:val="0073243B"/>
    <w:rsid w:val="0073243E"/>
    <w:rsid w:val="00732A6C"/>
    <w:rsid w:val="00732DA7"/>
    <w:rsid w:val="00733E45"/>
    <w:rsid w:val="0073682C"/>
    <w:rsid w:val="00740CF2"/>
    <w:rsid w:val="007420A2"/>
    <w:rsid w:val="00742DC3"/>
    <w:rsid w:val="00742DD2"/>
    <w:rsid w:val="00743F9A"/>
    <w:rsid w:val="00744368"/>
    <w:rsid w:val="0074449D"/>
    <w:rsid w:val="007447CF"/>
    <w:rsid w:val="00744E32"/>
    <w:rsid w:val="00745DFE"/>
    <w:rsid w:val="00747C46"/>
    <w:rsid w:val="00750067"/>
    <w:rsid w:val="007500D0"/>
    <w:rsid w:val="00750457"/>
    <w:rsid w:val="007506FC"/>
    <w:rsid w:val="00750D38"/>
    <w:rsid w:val="00751A47"/>
    <w:rsid w:val="00752D63"/>
    <w:rsid w:val="007538B2"/>
    <w:rsid w:val="007559DC"/>
    <w:rsid w:val="00756873"/>
    <w:rsid w:val="00756A95"/>
    <w:rsid w:val="007576B5"/>
    <w:rsid w:val="00760389"/>
    <w:rsid w:val="00760455"/>
    <w:rsid w:val="007620AB"/>
    <w:rsid w:val="00762963"/>
    <w:rsid w:val="00762FA1"/>
    <w:rsid w:val="00765697"/>
    <w:rsid w:val="00765EA3"/>
    <w:rsid w:val="0076695A"/>
    <w:rsid w:val="007674C6"/>
    <w:rsid w:val="00767894"/>
    <w:rsid w:val="00767AEE"/>
    <w:rsid w:val="00767F80"/>
    <w:rsid w:val="00772681"/>
    <w:rsid w:val="007729ED"/>
    <w:rsid w:val="00772DB5"/>
    <w:rsid w:val="00774582"/>
    <w:rsid w:val="00774FD6"/>
    <w:rsid w:val="0077583E"/>
    <w:rsid w:val="007763C4"/>
    <w:rsid w:val="00780C2C"/>
    <w:rsid w:val="00780FDA"/>
    <w:rsid w:val="00782B9F"/>
    <w:rsid w:val="00783638"/>
    <w:rsid w:val="00784DCB"/>
    <w:rsid w:val="00784E3A"/>
    <w:rsid w:val="007873F2"/>
    <w:rsid w:val="00787526"/>
    <w:rsid w:val="007878F2"/>
    <w:rsid w:val="00787D54"/>
    <w:rsid w:val="00787F6E"/>
    <w:rsid w:val="00791204"/>
    <w:rsid w:val="0079160A"/>
    <w:rsid w:val="00792DB9"/>
    <w:rsid w:val="00793146"/>
    <w:rsid w:val="00793171"/>
    <w:rsid w:val="007948BE"/>
    <w:rsid w:val="00794B14"/>
    <w:rsid w:val="007957D7"/>
    <w:rsid w:val="00795FDB"/>
    <w:rsid w:val="00797469"/>
    <w:rsid w:val="00797CCF"/>
    <w:rsid w:val="007A00BA"/>
    <w:rsid w:val="007A298F"/>
    <w:rsid w:val="007A2A08"/>
    <w:rsid w:val="007A569A"/>
    <w:rsid w:val="007A6A2C"/>
    <w:rsid w:val="007A7E35"/>
    <w:rsid w:val="007B08BF"/>
    <w:rsid w:val="007B08E6"/>
    <w:rsid w:val="007B19C2"/>
    <w:rsid w:val="007B2FE6"/>
    <w:rsid w:val="007B31B2"/>
    <w:rsid w:val="007B32D4"/>
    <w:rsid w:val="007B3C84"/>
    <w:rsid w:val="007B4A8E"/>
    <w:rsid w:val="007B55F8"/>
    <w:rsid w:val="007B5E4B"/>
    <w:rsid w:val="007B7012"/>
    <w:rsid w:val="007C1276"/>
    <w:rsid w:val="007C13E6"/>
    <w:rsid w:val="007C173C"/>
    <w:rsid w:val="007C1BAF"/>
    <w:rsid w:val="007C20D9"/>
    <w:rsid w:val="007C2AAF"/>
    <w:rsid w:val="007C31AE"/>
    <w:rsid w:val="007C326D"/>
    <w:rsid w:val="007C482F"/>
    <w:rsid w:val="007C5E63"/>
    <w:rsid w:val="007D3287"/>
    <w:rsid w:val="007D3559"/>
    <w:rsid w:val="007D505E"/>
    <w:rsid w:val="007D579C"/>
    <w:rsid w:val="007D5DFE"/>
    <w:rsid w:val="007D5E68"/>
    <w:rsid w:val="007D6BD2"/>
    <w:rsid w:val="007D7869"/>
    <w:rsid w:val="007E03E8"/>
    <w:rsid w:val="007E0B6E"/>
    <w:rsid w:val="007E2A63"/>
    <w:rsid w:val="007E4DD8"/>
    <w:rsid w:val="007E4F0B"/>
    <w:rsid w:val="007E6309"/>
    <w:rsid w:val="007E79D8"/>
    <w:rsid w:val="007F0243"/>
    <w:rsid w:val="007F1150"/>
    <w:rsid w:val="007F2C34"/>
    <w:rsid w:val="007F2C98"/>
    <w:rsid w:val="007F2E40"/>
    <w:rsid w:val="007F3493"/>
    <w:rsid w:val="007F3C0A"/>
    <w:rsid w:val="007F5928"/>
    <w:rsid w:val="007F6729"/>
    <w:rsid w:val="007F7CD7"/>
    <w:rsid w:val="00800A60"/>
    <w:rsid w:val="00802B86"/>
    <w:rsid w:val="0080507A"/>
    <w:rsid w:val="008068BD"/>
    <w:rsid w:val="008071C7"/>
    <w:rsid w:val="008073B3"/>
    <w:rsid w:val="00812145"/>
    <w:rsid w:val="0081255D"/>
    <w:rsid w:val="00813196"/>
    <w:rsid w:val="0081392C"/>
    <w:rsid w:val="00816A23"/>
    <w:rsid w:val="00817540"/>
    <w:rsid w:val="00817D56"/>
    <w:rsid w:val="008204CB"/>
    <w:rsid w:val="00820757"/>
    <w:rsid w:val="00820E1B"/>
    <w:rsid w:val="008213DA"/>
    <w:rsid w:val="008223CD"/>
    <w:rsid w:val="00822944"/>
    <w:rsid w:val="008230A1"/>
    <w:rsid w:val="00824237"/>
    <w:rsid w:val="008250E1"/>
    <w:rsid w:val="00825D08"/>
    <w:rsid w:val="00825F3C"/>
    <w:rsid w:val="008262F4"/>
    <w:rsid w:val="008270A1"/>
    <w:rsid w:val="00827B81"/>
    <w:rsid w:val="00827CFA"/>
    <w:rsid w:val="00831353"/>
    <w:rsid w:val="008314B3"/>
    <w:rsid w:val="00831B3D"/>
    <w:rsid w:val="00833827"/>
    <w:rsid w:val="00833B88"/>
    <w:rsid w:val="0083443B"/>
    <w:rsid w:val="008349DE"/>
    <w:rsid w:val="00834DBE"/>
    <w:rsid w:val="008357D5"/>
    <w:rsid w:val="008362CD"/>
    <w:rsid w:val="008363DA"/>
    <w:rsid w:val="00836AC8"/>
    <w:rsid w:val="00837E13"/>
    <w:rsid w:val="00840FFE"/>
    <w:rsid w:val="00841794"/>
    <w:rsid w:val="0084224F"/>
    <w:rsid w:val="00842F62"/>
    <w:rsid w:val="008431DE"/>
    <w:rsid w:val="00843388"/>
    <w:rsid w:val="008434F5"/>
    <w:rsid w:val="00843DDB"/>
    <w:rsid w:val="00844AF4"/>
    <w:rsid w:val="00845E40"/>
    <w:rsid w:val="008465C7"/>
    <w:rsid w:val="00846DE1"/>
    <w:rsid w:val="00846F9F"/>
    <w:rsid w:val="00847B42"/>
    <w:rsid w:val="008501C1"/>
    <w:rsid w:val="00850B5A"/>
    <w:rsid w:val="00850D34"/>
    <w:rsid w:val="00851769"/>
    <w:rsid w:val="00851D87"/>
    <w:rsid w:val="0085379C"/>
    <w:rsid w:val="0085396C"/>
    <w:rsid w:val="008567A4"/>
    <w:rsid w:val="00857BF2"/>
    <w:rsid w:val="008608BB"/>
    <w:rsid w:val="00860C71"/>
    <w:rsid w:val="008624FA"/>
    <w:rsid w:val="008629B3"/>
    <w:rsid w:val="008629BC"/>
    <w:rsid w:val="00863A03"/>
    <w:rsid w:val="008640C5"/>
    <w:rsid w:val="008644F9"/>
    <w:rsid w:val="008646A4"/>
    <w:rsid w:val="008669D3"/>
    <w:rsid w:val="00870938"/>
    <w:rsid w:val="00870961"/>
    <w:rsid w:val="00870D53"/>
    <w:rsid w:val="0087285F"/>
    <w:rsid w:val="008733BB"/>
    <w:rsid w:val="00873510"/>
    <w:rsid w:val="0087396B"/>
    <w:rsid w:val="008740B0"/>
    <w:rsid w:val="008743A5"/>
    <w:rsid w:val="00874F3C"/>
    <w:rsid w:val="00876880"/>
    <w:rsid w:val="00877881"/>
    <w:rsid w:val="0088010E"/>
    <w:rsid w:val="008803B8"/>
    <w:rsid w:val="00880D72"/>
    <w:rsid w:val="00882B07"/>
    <w:rsid w:val="0088526E"/>
    <w:rsid w:val="008852F7"/>
    <w:rsid w:val="008857A3"/>
    <w:rsid w:val="00885D33"/>
    <w:rsid w:val="0088650E"/>
    <w:rsid w:val="00886BC1"/>
    <w:rsid w:val="00887031"/>
    <w:rsid w:val="00887DA5"/>
    <w:rsid w:val="0089026B"/>
    <w:rsid w:val="008905C2"/>
    <w:rsid w:val="00891805"/>
    <w:rsid w:val="0089188D"/>
    <w:rsid w:val="00892112"/>
    <w:rsid w:val="00892FAD"/>
    <w:rsid w:val="008930A8"/>
    <w:rsid w:val="008936B2"/>
    <w:rsid w:val="00893C79"/>
    <w:rsid w:val="008942B6"/>
    <w:rsid w:val="008944F5"/>
    <w:rsid w:val="00894C24"/>
    <w:rsid w:val="0089544D"/>
    <w:rsid w:val="00895742"/>
    <w:rsid w:val="0089733F"/>
    <w:rsid w:val="008976B1"/>
    <w:rsid w:val="00897A92"/>
    <w:rsid w:val="008A01BC"/>
    <w:rsid w:val="008A0C56"/>
    <w:rsid w:val="008A13BF"/>
    <w:rsid w:val="008A1ED8"/>
    <w:rsid w:val="008A46EB"/>
    <w:rsid w:val="008A5271"/>
    <w:rsid w:val="008A5DEC"/>
    <w:rsid w:val="008A61EC"/>
    <w:rsid w:val="008A6847"/>
    <w:rsid w:val="008A70FB"/>
    <w:rsid w:val="008A78C2"/>
    <w:rsid w:val="008B19BD"/>
    <w:rsid w:val="008B44D1"/>
    <w:rsid w:val="008B490B"/>
    <w:rsid w:val="008B4C40"/>
    <w:rsid w:val="008B56D3"/>
    <w:rsid w:val="008B639A"/>
    <w:rsid w:val="008B6543"/>
    <w:rsid w:val="008B748F"/>
    <w:rsid w:val="008B7D16"/>
    <w:rsid w:val="008C1DFF"/>
    <w:rsid w:val="008C3387"/>
    <w:rsid w:val="008C3569"/>
    <w:rsid w:val="008C4DE2"/>
    <w:rsid w:val="008C56A5"/>
    <w:rsid w:val="008C5755"/>
    <w:rsid w:val="008C74AE"/>
    <w:rsid w:val="008C7CD4"/>
    <w:rsid w:val="008D0AC0"/>
    <w:rsid w:val="008D3E05"/>
    <w:rsid w:val="008D6119"/>
    <w:rsid w:val="008D6848"/>
    <w:rsid w:val="008D6EB8"/>
    <w:rsid w:val="008D7360"/>
    <w:rsid w:val="008D7DB0"/>
    <w:rsid w:val="008E04B2"/>
    <w:rsid w:val="008E1672"/>
    <w:rsid w:val="008E18B4"/>
    <w:rsid w:val="008E2EFF"/>
    <w:rsid w:val="008E327F"/>
    <w:rsid w:val="008E3C0B"/>
    <w:rsid w:val="008E7795"/>
    <w:rsid w:val="008E7B62"/>
    <w:rsid w:val="008F0398"/>
    <w:rsid w:val="008F1997"/>
    <w:rsid w:val="008F1F01"/>
    <w:rsid w:val="008F25AA"/>
    <w:rsid w:val="008F28B8"/>
    <w:rsid w:val="008F3D13"/>
    <w:rsid w:val="008F3EFA"/>
    <w:rsid w:val="008F4883"/>
    <w:rsid w:val="008F5B98"/>
    <w:rsid w:val="008F747C"/>
    <w:rsid w:val="008F7BAB"/>
    <w:rsid w:val="008F7C7A"/>
    <w:rsid w:val="009002B1"/>
    <w:rsid w:val="00903A65"/>
    <w:rsid w:val="00903FC2"/>
    <w:rsid w:val="009052FD"/>
    <w:rsid w:val="00905617"/>
    <w:rsid w:val="00910E86"/>
    <w:rsid w:val="00911482"/>
    <w:rsid w:val="00911F01"/>
    <w:rsid w:val="009123BD"/>
    <w:rsid w:val="00913A91"/>
    <w:rsid w:val="0091585A"/>
    <w:rsid w:val="00916BA8"/>
    <w:rsid w:val="009175E6"/>
    <w:rsid w:val="00920039"/>
    <w:rsid w:val="00921A32"/>
    <w:rsid w:val="00926CF3"/>
    <w:rsid w:val="00927313"/>
    <w:rsid w:val="00927A7E"/>
    <w:rsid w:val="0093445B"/>
    <w:rsid w:val="00934F16"/>
    <w:rsid w:val="00935F1A"/>
    <w:rsid w:val="00936283"/>
    <w:rsid w:val="0093633A"/>
    <w:rsid w:val="00937774"/>
    <w:rsid w:val="00940A79"/>
    <w:rsid w:val="009427F9"/>
    <w:rsid w:val="00942C7E"/>
    <w:rsid w:val="00942CEC"/>
    <w:rsid w:val="0094370F"/>
    <w:rsid w:val="009440EF"/>
    <w:rsid w:val="0094469C"/>
    <w:rsid w:val="00947DE8"/>
    <w:rsid w:val="00947E7E"/>
    <w:rsid w:val="00950186"/>
    <w:rsid w:val="009513B6"/>
    <w:rsid w:val="009523A4"/>
    <w:rsid w:val="00955243"/>
    <w:rsid w:val="00957822"/>
    <w:rsid w:val="0096142D"/>
    <w:rsid w:val="0096231D"/>
    <w:rsid w:val="00962320"/>
    <w:rsid w:val="00963807"/>
    <w:rsid w:val="00963DDC"/>
    <w:rsid w:val="009668C0"/>
    <w:rsid w:val="00966F0F"/>
    <w:rsid w:val="00970898"/>
    <w:rsid w:val="0097090E"/>
    <w:rsid w:val="00971389"/>
    <w:rsid w:val="00971A0E"/>
    <w:rsid w:val="00971DE4"/>
    <w:rsid w:val="00972A47"/>
    <w:rsid w:val="009754CF"/>
    <w:rsid w:val="00975D0E"/>
    <w:rsid w:val="009762C8"/>
    <w:rsid w:val="00982E25"/>
    <w:rsid w:val="00983473"/>
    <w:rsid w:val="009848EB"/>
    <w:rsid w:val="0098552E"/>
    <w:rsid w:val="00985D9D"/>
    <w:rsid w:val="009875A2"/>
    <w:rsid w:val="00987BA2"/>
    <w:rsid w:val="00987C7C"/>
    <w:rsid w:val="009906E9"/>
    <w:rsid w:val="00990DC3"/>
    <w:rsid w:val="0099158E"/>
    <w:rsid w:val="00992F69"/>
    <w:rsid w:val="00993782"/>
    <w:rsid w:val="00993EEC"/>
    <w:rsid w:val="00994245"/>
    <w:rsid w:val="009965CA"/>
    <w:rsid w:val="0099686B"/>
    <w:rsid w:val="00996F32"/>
    <w:rsid w:val="009A0CE4"/>
    <w:rsid w:val="009A0EB6"/>
    <w:rsid w:val="009A49F2"/>
    <w:rsid w:val="009A5923"/>
    <w:rsid w:val="009A65ED"/>
    <w:rsid w:val="009A76EA"/>
    <w:rsid w:val="009A7849"/>
    <w:rsid w:val="009A7DD1"/>
    <w:rsid w:val="009B0470"/>
    <w:rsid w:val="009B06F9"/>
    <w:rsid w:val="009B0F30"/>
    <w:rsid w:val="009B0FA4"/>
    <w:rsid w:val="009B1C2F"/>
    <w:rsid w:val="009B296F"/>
    <w:rsid w:val="009B31FC"/>
    <w:rsid w:val="009B44F4"/>
    <w:rsid w:val="009B4CEE"/>
    <w:rsid w:val="009B587B"/>
    <w:rsid w:val="009B5E2E"/>
    <w:rsid w:val="009B6298"/>
    <w:rsid w:val="009B74EC"/>
    <w:rsid w:val="009C189C"/>
    <w:rsid w:val="009C2471"/>
    <w:rsid w:val="009C2575"/>
    <w:rsid w:val="009C3023"/>
    <w:rsid w:val="009C3A12"/>
    <w:rsid w:val="009C3D76"/>
    <w:rsid w:val="009C43B5"/>
    <w:rsid w:val="009C498F"/>
    <w:rsid w:val="009C4B8E"/>
    <w:rsid w:val="009C5DAC"/>
    <w:rsid w:val="009C60BD"/>
    <w:rsid w:val="009C6268"/>
    <w:rsid w:val="009C655E"/>
    <w:rsid w:val="009C65F4"/>
    <w:rsid w:val="009C7057"/>
    <w:rsid w:val="009C76B1"/>
    <w:rsid w:val="009D077B"/>
    <w:rsid w:val="009D1116"/>
    <w:rsid w:val="009D3036"/>
    <w:rsid w:val="009D30E7"/>
    <w:rsid w:val="009D36D7"/>
    <w:rsid w:val="009D3941"/>
    <w:rsid w:val="009D4155"/>
    <w:rsid w:val="009D591F"/>
    <w:rsid w:val="009D60B5"/>
    <w:rsid w:val="009D6899"/>
    <w:rsid w:val="009D68EC"/>
    <w:rsid w:val="009D70AB"/>
    <w:rsid w:val="009D718B"/>
    <w:rsid w:val="009D7F97"/>
    <w:rsid w:val="009E02F9"/>
    <w:rsid w:val="009E1F7E"/>
    <w:rsid w:val="009E2870"/>
    <w:rsid w:val="009E3907"/>
    <w:rsid w:val="009E4CD7"/>
    <w:rsid w:val="009E5289"/>
    <w:rsid w:val="009E6186"/>
    <w:rsid w:val="009E6299"/>
    <w:rsid w:val="009E718A"/>
    <w:rsid w:val="009E7F68"/>
    <w:rsid w:val="009F0F60"/>
    <w:rsid w:val="009F3DA1"/>
    <w:rsid w:val="009F5790"/>
    <w:rsid w:val="009F5E2F"/>
    <w:rsid w:val="009F6854"/>
    <w:rsid w:val="009F6FD2"/>
    <w:rsid w:val="009F7562"/>
    <w:rsid w:val="00A00F44"/>
    <w:rsid w:val="00A01957"/>
    <w:rsid w:val="00A01BB0"/>
    <w:rsid w:val="00A01CBB"/>
    <w:rsid w:val="00A025CD"/>
    <w:rsid w:val="00A026D2"/>
    <w:rsid w:val="00A0319F"/>
    <w:rsid w:val="00A0378B"/>
    <w:rsid w:val="00A04E88"/>
    <w:rsid w:val="00A05611"/>
    <w:rsid w:val="00A05CB5"/>
    <w:rsid w:val="00A06E05"/>
    <w:rsid w:val="00A07305"/>
    <w:rsid w:val="00A11913"/>
    <w:rsid w:val="00A11933"/>
    <w:rsid w:val="00A11EA0"/>
    <w:rsid w:val="00A1264E"/>
    <w:rsid w:val="00A13367"/>
    <w:rsid w:val="00A13388"/>
    <w:rsid w:val="00A1399C"/>
    <w:rsid w:val="00A13A56"/>
    <w:rsid w:val="00A14D88"/>
    <w:rsid w:val="00A151ED"/>
    <w:rsid w:val="00A152E0"/>
    <w:rsid w:val="00A15B92"/>
    <w:rsid w:val="00A17B79"/>
    <w:rsid w:val="00A211A6"/>
    <w:rsid w:val="00A2121F"/>
    <w:rsid w:val="00A2544D"/>
    <w:rsid w:val="00A255B7"/>
    <w:rsid w:val="00A261BB"/>
    <w:rsid w:val="00A26236"/>
    <w:rsid w:val="00A304E0"/>
    <w:rsid w:val="00A3140B"/>
    <w:rsid w:val="00A32772"/>
    <w:rsid w:val="00A32C70"/>
    <w:rsid w:val="00A32F12"/>
    <w:rsid w:val="00A33892"/>
    <w:rsid w:val="00A33B48"/>
    <w:rsid w:val="00A34355"/>
    <w:rsid w:val="00A3649A"/>
    <w:rsid w:val="00A36DE2"/>
    <w:rsid w:val="00A37C87"/>
    <w:rsid w:val="00A40A02"/>
    <w:rsid w:val="00A41A95"/>
    <w:rsid w:val="00A4258B"/>
    <w:rsid w:val="00A42FA8"/>
    <w:rsid w:val="00A43DCE"/>
    <w:rsid w:val="00A44722"/>
    <w:rsid w:val="00A46CD7"/>
    <w:rsid w:val="00A46EE3"/>
    <w:rsid w:val="00A511E0"/>
    <w:rsid w:val="00A53455"/>
    <w:rsid w:val="00A53CD5"/>
    <w:rsid w:val="00A567A6"/>
    <w:rsid w:val="00A57BB4"/>
    <w:rsid w:val="00A6179F"/>
    <w:rsid w:val="00A61D14"/>
    <w:rsid w:val="00A6202F"/>
    <w:rsid w:val="00A6284C"/>
    <w:rsid w:val="00A62E4A"/>
    <w:rsid w:val="00A62EC8"/>
    <w:rsid w:val="00A6376D"/>
    <w:rsid w:val="00A63F70"/>
    <w:rsid w:val="00A65F33"/>
    <w:rsid w:val="00A6718E"/>
    <w:rsid w:val="00A672E1"/>
    <w:rsid w:val="00A67E4D"/>
    <w:rsid w:val="00A70E5F"/>
    <w:rsid w:val="00A7185D"/>
    <w:rsid w:val="00A73EAD"/>
    <w:rsid w:val="00A74603"/>
    <w:rsid w:val="00A74F01"/>
    <w:rsid w:val="00A75487"/>
    <w:rsid w:val="00A76044"/>
    <w:rsid w:val="00A7609B"/>
    <w:rsid w:val="00A76F8F"/>
    <w:rsid w:val="00A77944"/>
    <w:rsid w:val="00A8009B"/>
    <w:rsid w:val="00A809B6"/>
    <w:rsid w:val="00A809DC"/>
    <w:rsid w:val="00A82CFC"/>
    <w:rsid w:val="00A84B98"/>
    <w:rsid w:val="00A84FBD"/>
    <w:rsid w:val="00A86C86"/>
    <w:rsid w:val="00A86D10"/>
    <w:rsid w:val="00A86F68"/>
    <w:rsid w:val="00A877E3"/>
    <w:rsid w:val="00A90F86"/>
    <w:rsid w:val="00A917C5"/>
    <w:rsid w:val="00A935AC"/>
    <w:rsid w:val="00A937B9"/>
    <w:rsid w:val="00A93D9F"/>
    <w:rsid w:val="00A95084"/>
    <w:rsid w:val="00A956F8"/>
    <w:rsid w:val="00A95742"/>
    <w:rsid w:val="00A95D44"/>
    <w:rsid w:val="00A97F9B"/>
    <w:rsid w:val="00AA023C"/>
    <w:rsid w:val="00AA1FA9"/>
    <w:rsid w:val="00AA2310"/>
    <w:rsid w:val="00AA2AC6"/>
    <w:rsid w:val="00AA5429"/>
    <w:rsid w:val="00AA561C"/>
    <w:rsid w:val="00AA5E75"/>
    <w:rsid w:val="00AA6C0D"/>
    <w:rsid w:val="00AB0433"/>
    <w:rsid w:val="00AB0BFA"/>
    <w:rsid w:val="00AB0E7D"/>
    <w:rsid w:val="00AB4BF8"/>
    <w:rsid w:val="00AB50C8"/>
    <w:rsid w:val="00AB545E"/>
    <w:rsid w:val="00AB57F5"/>
    <w:rsid w:val="00AB78A5"/>
    <w:rsid w:val="00AB794A"/>
    <w:rsid w:val="00AC1E61"/>
    <w:rsid w:val="00AC2E7F"/>
    <w:rsid w:val="00AC47FE"/>
    <w:rsid w:val="00AC49EE"/>
    <w:rsid w:val="00AC5293"/>
    <w:rsid w:val="00AC66AE"/>
    <w:rsid w:val="00AD10FA"/>
    <w:rsid w:val="00AD1372"/>
    <w:rsid w:val="00AD2234"/>
    <w:rsid w:val="00AD42CF"/>
    <w:rsid w:val="00AD528B"/>
    <w:rsid w:val="00AD6002"/>
    <w:rsid w:val="00AD62FB"/>
    <w:rsid w:val="00AD7116"/>
    <w:rsid w:val="00AD7581"/>
    <w:rsid w:val="00AE06A5"/>
    <w:rsid w:val="00AE11CB"/>
    <w:rsid w:val="00AE17E1"/>
    <w:rsid w:val="00AE1CF8"/>
    <w:rsid w:val="00AE304C"/>
    <w:rsid w:val="00AE62D0"/>
    <w:rsid w:val="00AE667D"/>
    <w:rsid w:val="00AF13E9"/>
    <w:rsid w:val="00AF38A1"/>
    <w:rsid w:val="00AF395E"/>
    <w:rsid w:val="00AF3F04"/>
    <w:rsid w:val="00AF51DB"/>
    <w:rsid w:val="00AF52C2"/>
    <w:rsid w:val="00AF6D6B"/>
    <w:rsid w:val="00AF71CC"/>
    <w:rsid w:val="00AF72ED"/>
    <w:rsid w:val="00B0000E"/>
    <w:rsid w:val="00B015A7"/>
    <w:rsid w:val="00B02044"/>
    <w:rsid w:val="00B05608"/>
    <w:rsid w:val="00B12748"/>
    <w:rsid w:val="00B12F5F"/>
    <w:rsid w:val="00B1475A"/>
    <w:rsid w:val="00B14946"/>
    <w:rsid w:val="00B14948"/>
    <w:rsid w:val="00B14EB7"/>
    <w:rsid w:val="00B201ED"/>
    <w:rsid w:val="00B21B9D"/>
    <w:rsid w:val="00B22B7E"/>
    <w:rsid w:val="00B23612"/>
    <w:rsid w:val="00B23C1B"/>
    <w:rsid w:val="00B31C65"/>
    <w:rsid w:val="00B321CE"/>
    <w:rsid w:val="00B323A3"/>
    <w:rsid w:val="00B32919"/>
    <w:rsid w:val="00B330B2"/>
    <w:rsid w:val="00B3371D"/>
    <w:rsid w:val="00B34ACF"/>
    <w:rsid w:val="00B34E0A"/>
    <w:rsid w:val="00B35137"/>
    <w:rsid w:val="00B37713"/>
    <w:rsid w:val="00B377F6"/>
    <w:rsid w:val="00B37FA5"/>
    <w:rsid w:val="00B402F2"/>
    <w:rsid w:val="00B4041B"/>
    <w:rsid w:val="00B40FE9"/>
    <w:rsid w:val="00B4177E"/>
    <w:rsid w:val="00B422F2"/>
    <w:rsid w:val="00B43DD3"/>
    <w:rsid w:val="00B46FF9"/>
    <w:rsid w:val="00B5056C"/>
    <w:rsid w:val="00B52741"/>
    <w:rsid w:val="00B534A4"/>
    <w:rsid w:val="00B537ED"/>
    <w:rsid w:val="00B53993"/>
    <w:rsid w:val="00B53B16"/>
    <w:rsid w:val="00B54087"/>
    <w:rsid w:val="00B550BB"/>
    <w:rsid w:val="00B555DA"/>
    <w:rsid w:val="00B60300"/>
    <w:rsid w:val="00B64099"/>
    <w:rsid w:val="00B645A9"/>
    <w:rsid w:val="00B64D92"/>
    <w:rsid w:val="00B67658"/>
    <w:rsid w:val="00B71BB8"/>
    <w:rsid w:val="00B71F85"/>
    <w:rsid w:val="00B7270A"/>
    <w:rsid w:val="00B72962"/>
    <w:rsid w:val="00B73254"/>
    <w:rsid w:val="00B747AA"/>
    <w:rsid w:val="00B760B9"/>
    <w:rsid w:val="00B77CD9"/>
    <w:rsid w:val="00B80D87"/>
    <w:rsid w:val="00B81073"/>
    <w:rsid w:val="00B81340"/>
    <w:rsid w:val="00B8180A"/>
    <w:rsid w:val="00B82D83"/>
    <w:rsid w:val="00B83AD7"/>
    <w:rsid w:val="00B847BB"/>
    <w:rsid w:val="00B84803"/>
    <w:rsid w:val="00B858C6"/>
    <w:rsid w:val="00B85FC8"/>
    <w:rsid w:val="00B876A8"/>
    <w:rsid w:val="00B92F4B"/>
    <w:rsid w:val="00B943F2"/>
    <w:rsid w:val="00B94B2A"/>
    <w:rsid w:val="00B952CF"/>
    <w:rsid w:val="00B97669"/>
    <w:rsid w:val="00B97DF4"/>
    <w:rsid w:val="00BA1036"/>
    <w:rsid w:val="00BA5E82"/>
    <w:rsid w:val="00BB0C9F"/>
    <w:rsid w:val="00BB1349"/>
    <w:rsid w:val="00BB14CC"/>
    <w:rsid w:val="00BB182D"/>
    <w:rsid w:val="00BB24D8"/>
    <w:rsid w:val="00BB3ECD"/>
    <w:rsid w:val="00BB4BCB"/>
    <w:rsid w:val="00BB4EA3"/>
    <w:rsid w:val="00BB5C6F"/>
    <w:rsid w:val="00BB7337"/>
    <w:rsid w:val="00BB780F"/>
    <w:rsid w:val="00BB7C17"/>
    <w:rsid w:val="00BC1437"/>
    <w:rsid w:val="00BC2FC6"/>
    <w:rsid w:val="00BC332F"/>
    <w:rsid w:val="00BC499E"/>
    <w:rsid w:val="00BC54E0"/>
    <w:rsid w:val="00BC7792"/>
    <w:rsid w:val="00BD0C68"/>
    <w:rsid w:val="00BD3BC8"/>
    <w:rsid w:val="00BD409A"/>
    <w:rsid w:val="00BD5766"/>
    <w:rsid w:val="00BD5893"/>
    <w:rsid w:val="00BD629C"/>
    <w:rsid w:val="00BE0218"/>
    <w:rsid w:val="00BE23EB"/>
    <w:rsid w:val="00BE3301"/>
    <w:rsid w:val="00BE4F90"/>
    <w:rsid w:val="00BE5DE8"/>
    <w:rsid w:val="00BE762E"/>
    <w:rsid w:val="00BF11C2"/>
    <w:rsid w:val="00BF1538"/>
    <w:rsid w:val="00BF1D66"/>
    <w:rsid w:val="00BF3B23"/>
    <w:rsid w:val="00BF40BB"/>
    <w:rsid w:val="00BF53D1"/>
    <w:rsid w:val="00BF76B1"/>
    <w:rsid w:val="00C0010D"/>
    <w:rsid w:val="00C00AFB"/>
    <w:rsid w:val="00C00B7D"/>
    <w:rsid w:val="00C02532"/>
    <w:rsid w:val="00C03B96"/>
    <w:rsid w:val="00C054F8"/>
    <w:rsid w:val="00C0672B"/>
    <w:rsid w:val="00C0694A"/>
    <w:rsid w:val="00C077D3"/>
    <w:rsid w:val="00C103E6"/>
    <w:rsid w:val="00C11DCF"/>
    <w:rsid w:val="00C12001"/>
    <w:rsid w:val="00C135A2"/>
    <w:rsid w:val="00C15DB7"/>
    <w:rsid w:val="00C16F74"/>
    <w:rsid w:val="00C17FEA"/>
    <w:rsid w:val="00C2193C"/>
    <w:rsid w:val="00C22336"/>
    <w:rsid w:val="00C228BE"/>
    <w:rsid w:val="00C23107"/>
    <w:rsid w:val="00C23A08"/>
    <w:rsid w:val="00C2547A"/>
    <w:rsid w:val="00C25E16"/>
    <w:rsid w:val="00C265F5"/>
    <w:rsid w:val="00C30074"/>
    <w:rsid w:val="00C30557"/>
    <w:rsid w:val="00C32248"/>
    <w:rsid w:val="00C32A49"/>
    <w:rsid w:val="00C33B90"/>
    <w:rsid w:val="00C34688"/>
    <w:rsid w:val="00C34C24"/>
    <w:rsid w:val="00C35590"/>
    <w:rsid w:val="00C36686"/>
    <w:rsid w:val="00C36C5D"/>
    <w:rsid w:val="00C36F9B"/>
    <w:rsid w:val="00C372A6"/>
    <w:rsid w:val="00C37BB3"/>
    <w:rsid w:val="00C37D6D"/>
    <w:rsid w:val="00C37FE2"/>
    <w:rsid w:val="00C402E1"/>
    <w:rsid w:val="00C408EC"/>
    <w:rsid w:val="00C40A53"/>
    <w:rsid w:val="00C41508"/>
    <w:rsid w:val="00C41535"/>
    <w:rsid w:val="00C41B69"/>
    <w:rsid w:val="00C430DD"/>
    <w:rsid w:val="00C44A99"/>
    <w:rsid w:val="00C44FB9"/>
    <w:rsid w:val="00C45AD4"/>
    <w:rsid w:val="00C463A0"/>
    <w:rsid w:val="00C53046"/>
    <w:rsid w:val="00C531EA"/>
    <w:rsid w:val="00C5430D"/>
    <w:rsid w:val="00C54CEB"/>
    <w:rsid w:val="00C553C2"/>
    <w:rsid w:val="00C55F64"/>
    <w:rsid w:val="00C576EB"/>
    <w:rsid w:val="00C60A42"/>
    <w:rsid w:val="00C623D0"/>
    <w:rsid w:val="00C63108"/>
    <w:rsid w:val="00C64117"/>
    <w:rsid w:val="00C64161"/>
    <w:rsid w:val="00C64264"/>
    <w:rsid w:val="00C65445"/>
    <w:rsid w:val="00C65CC8"/>
    <w:rsid w:val="00C6640A"/>
    <w:rsid w:val="00C66565"/>
    <w:rsid w:val="00C67590"/>
    <w:rsid w:val="00C67FC5"/>
    <w:rsid w:val="00C71BCB"/>
    <w:rsid w:val="00C72B8B"/>
    <w:rsid w:val="00C72B8F"/>
    <w:rsid w:val="00C72F9E"/>
    <w:rsid w:val="00C735E2"/>
    <w:rsid w:val="00C776E7"/>
    <w:rsid w:val="00C77B7C"/>
    <w:rsid w:val="00C80029"/>
    <w:rsid w:val="00C812F6"/>
    <w:rsid w:val="00C814F4"/>
    <w:rsid w:val="00C81735"/>
    <w:rsid w:val="00C847C9"/>
    <w:rsid w:val="00C84C1C"/>
    <w:rsid w:val="00C85724"/>
    <w:rsid w:val="00C86C68"/>
    <w:rsid w:val="00C87F8F"/>
    <w:rsid w:val="00C90E82"/>
    <w:rsid w:val="00C91562"/>
    <w:rsid w:val="00C921FD"/>
    <w:rsid w:val="00C93459"/>
    <w:rsid w:val="00C93DFC"/>
    <w:rsid w:val="00C9426F"/>
    <w:rsid w:val="00C94BB6"/>
    <w:rsid w:val="00C95121"/>
    <w:rsid w:val="00C95445"/>
    <w:rsid w:val="00C9630D"/>
    <w:rsid w:val="00C96F5B"/>
    <w:rsid w:val="00C97269"/>
    <w:rsid w:val="00CA04C0"/>
    <w:rsid w:val="00CA0821"/>
    <w:rsid w:val="00CA10CE"/>
    <w:rsid w:val="00CA2274"/>
    <w:rsid w:val="00CA4B10"/>
    <w:rsid w:val="00CA4B7F"/>
    <w:rsid w:val="00CA4C6F"/>
    <w:rsid w:val="00CA4CF3"/>
    <w:rsid w:val="00CA4D51"/>
    <w:rsid w:val="00CA4F41"/>
    <w:rsid w:val="00CA5EAE"/>
    <w:rsid w:val="00CA7473"/>
    <w:rsid w:val="00CB3940"/>
    <w:rsid w:val="00CB42CC"/>
    <w:rsid w:val="00CB4E6D"/>
    <w:rsid w:val="00CB71C0"/>
    <w:rsid w:val="00CB751C"/>
    <w:rsid w:val="00CB7C60"/>
    <w:rsid w:val="00CC18DF"/>
    <w:rsid w:val="00CC21DA"/>
    <w:rsid w:val="00CC2B15"/>
    <w:rsid w:val="00CC4384"/>
    <w:rsid w:val="00CC5230"/>
    <w:rsid w:val="00CC6CCC"/>
    <w:rsid w:val="00CD083C"/>
    <w:rsid w:val="00CD0C3D"/>
    <w:rsid w:val="00CD0C55"/>
    <w:rsid w:val="00CD114C"/>
    <w:rsid w:val="00CD1AAD"/>
    <w:rsid w:val="00CD327C"/>
    <w:rsid w:val="00CD376F"/>
    <w:rsid w:val="00CD3A63"/>
    <w:rsid w:val="00CD40E3"/>
    <w:rsid w:val="00CD44B4"/>
    <w:rsid w:val="00CD65B3"/>
    <w:rsid w:val="00CD722D"/>
    <w:rsid w:val="00CE240A"/>
    <w:rsid w:val="00CE28B5"/>
    <w:rsid w:val="00CE4D66"/>
    <w:rsid w:val="00CE5A68"/>
    <w:rsid w:val="00CE5F84"/>
    <w:rsid w:val="00CE6455"/>
    <w:rsid w:val="00CE692D"/>
    <w:rsid w:val="00CF02D7"/>
    <w:rsid w:val="00CF07C0"/>
    <w:rsid w:val="00CF2FB8"/>
    <w:rsid w:val="00CF3866"/>
    <w:rsid w:val="00CF3FE9"/>
    <w:rsid w:val="00CF412A"/>
    <w:rsid w:val="00CF43C1"/>
    <w:rsid w:val="00CF54C8"/>
    <w:rsid w:val="00CF558D"/>
    <w:rsid w:val="00CF6BFD"/>
    <w:rsid w:val="00CF73F2"/>
    <w:rsid w:val="00CF77B4"/>
    <w:rsid w:val="00CF79DC"/>
    <w:rsid w:val="00D01F42"/>
    <w:rsid w:val="00D025BA"/>
    <w:rsid w:val="00D04826"/>
    <w:rsid w:val="00D0482A"/>
    <w:rsid w:val="00D05A47"/>
    <w:rsid w:val="00D05CCE"/>
    <w:rsid w:val="00D0672E"/>
    <w:rsid w:val="00D07BF2"/>
    <w:rsid w:val="00D07F20"/>
    <w:rsid w:val="00D10B4D"/>
    <w:rsid w:val="00D1138F"/>
    <w:rsid w:val="00D115B1"/>
    <w:rsid w:val="00D11C59"/>
    <w:rsid w:val="00D121DC"/>
    <w:rsid w:val="00D12A12"/>
    <w:rsid w:val="00D134B6"/>
    <w:rsid w:val="00D13AC3"/>
    <w:rsid w:val="00D144D4"/>
    <w:rsid w:val="00D14588"/>
    <w:rsid w:val="00D14CBD"/>
    <w:rsid w:val="00D14D53"/>
    <w:rsid w:val="00D15520"/>
    <w:rsid w:val="00D15B12"/>
    <w:rsid w:val="00D17204"/>
    <w:rsid w:val="00D174DD"/>
    <w:rsid w:val="00D20708"/>
    <w:rsid w:val="00D219E1"/>
    <w:rsid w:val="00D21FCB"/>
    <w:rsid w:val="00D22812"/>
    <w:rsid w:val="00D22AEF"/>
    <w:rsid w:val="00D258F2"/>
    <w:rsid w:val="00D31379"/>
    <w:rsid w:val="00D3187F"/>
    <w:rsid w:val="00D32478"/>
    <w:rsid w:val="00D326FA"/>
    <w:rsid w:val="00D334E7"/>
    <w:rsid w:val="00D33775"/>
    <w:rsid w:val="00D338B5"/>
    <w:rsid w:val="00D350D9"/>
    <w:rsid w:val="00D35AEA"/>
    <w:rsid w:val="00D360F9"/>
    <w:rsid w:val="00D3655A"/>
    <w:rsid w:val="00D36664"/>
    <w:rsid w:val="00D375E6"/>
    <w:rsid w:val="00D379D0"/>
    <w:rsid w:val="00D401E6"/>
    <w:rsid w:val="00D40F51"/>
    <w:rsid w:val="00D41591"/>
    <w:rsid w:val="00D41ADE"/>
    <w:rsid w:val="00D41BB9"/>
    <w:rsid w:val="00D41DCE"/>
    <w:rsid w:val="00D420FE"/>
    <w:rsid w:val="00D43C2F"/>
    <w:rsid w:val="00D44097"/>
    <w:rsid w:val="00D44673"/>
    <w:rsid w:val="00D44CE9"/>
    <w:rsid w:val="00D45A4B"/>
    <w:rsid w:val="00D47671"/>
    <w:rsid w:val="00D50C39"/>
    <w:rsid w:val="00D51945"/>
    <w:rsid w:val="00D51CFD"/>
    <w:rsid w:val="00D52258"/>
    <w:rsid w:val="00D524D5"/>
    <w:rsid w:val="00D52ED5"/>
    <w:rsid w:val="00D52F10"/>
    <w:rsid w:val="00D551BE"/>
    <w:rsid w:val="00D55BE8"/>
    <w:rsid w:val="00D56555"/>
    <w:rsid w:val="00D56DA3"/>
    <w:rsid w:val="00D56E5A"/>
    <w:rsid w:val="00D578A3"/>
    <w:rsid w:val="00D604D7"/>
    <w:rsid w:val="00D61833"/>
    <w:rsid w:val="00D61910"/>
    <w:rsid w:val="00D63AEA"/>
    <w:rsid w:val="00D650F4"/>
    <w:rsid w:val="00D6540C"/>
    <w:rsid w:val="00D6566F"/>
    <w:rsid w:val="00D72F97"/>
    <w:rsid w:val="00D74198"/>
    <w:rsid w:val="00D74905"/>
    <w:rsid w:val="00D7567F"/>
    <w:rsid w:val="00D75C0F"/>
    <w:rsid w:val="00D75E4A"/>
    <w:rsid w:val="00D76113"/>
    <w:rsid w:val="00D7721F"/>
    <w:rsid w:val="00D77A7C"/>
    <w:rsid w:val="00D80850"/>
    <w:rsid w:val="00D81ED6"/>
    <w:rsid w:val="00D828A5"/>
    <w:rsid w:val="00D82EDD"/>
    <w:rsid w:val="00D83703"/>
    <w:rsid w:val="00D856F6"/>
    <w:rsid w:val="00D85894"/>
    <w:rsid w:val="00D85F41"/>
    <w:rsid w:val="00D86D58"/>
    <w:rsid w:val="00D8703E"/>
    <w:rsid w:val="00D87D1C"/>
    <w:rsid w:val="00D90BDD"/>
    <w:rsid w:val="00D91054"/>
    <w:rsid w:val="00D917BA"/>
    <w:rsid w:val="00D9274C"/>
    <w:rsid w:val="00D93CD7"/>
    <w:rsid w:val="00D93FF4"/>
    <w:rsid w:val="00D94584"/>
    <w:rsid w:val="00D95BED"/>
    <w:rsid w:val="00D9637F"/>
    <w:rsid w:val="00D97CEB"/>
    <w:rsid w:val="00DA02CF"/>
    <w:rsid w:val="00DA0818"/>
    <w:rsid w:val="00DA1597"/>
    <w:rsid w:val="00DA2702"/>
    <w:rsid w:val="00DA3604"/>
    <w:rsid w:val="00DA3691"/>
    <w:rsid w:val="00DA41BC"/>
    <w:rsid w:val="00DA41ED"/>
    <w:rsid w:val="00DA465A"/>
    <w:rsid w:val="00DA48E9"/>
    <w:rsid w:val="00DA548D"/>
    <w:rsid w:val="00DA5C06"/>
    <w:rsid w:val="00DA5E19"/>
    <w:rsid w:val="00DA6336"/>
    <w:rsid w:val="00DA72C3"/>
    <w:rsid w:val="00DA74B9"/>
    <w:rsid w:val="00DB0653"/>
    <w:rsid w:val="00DB1B08"/>
    <w:rsid w:val="00DB1E42"/>
    <w:rsid w:val="00DB1FCE"/>
    <w:rsid w:val="00DB2634"/>
    <w:rsid w:val="00DB3B87"/>
    <w:rsid w:val="00DB3BFC"/>
    <w:rsid w:val="00DB3D18"/>
    <w:rsid w:val="00DB4775"/>
    <w:rsid w:val="00DB47A2"/>
    <w:rsid w:val="00DB65F6"/>
    <w:rsid w:val="00DB77B3"/>
    <w:rsid w:val="00DC083B"/>
    <w:rsid w:val="00DC29F6"/>
    <w:rsid w:val="00DC3349"/>
    <w:rsid w:val="00DC3764"/>
    <w:rsid w:val="00DC4C99"/>
    <w:rsid w:val="00DD0763"/>
    <w:rsid w:val="00DD322E"/>
    <w:rsid w:val="00DD3506"/>
    <w:rsid w:val="00DD4BA3"/>
    <w:rsid w:val="00DD541B"/>
    <w:rsid w:val="00DD5FB3"/>
    <w:rsid w:val="00DE0152"/>
    <w:rsid w:val="00DE0DA5"/>
    <w:rsid w:val="00DE100A"/>
    <w:rsid w:val="00DE13D5"/>
    <w:rsid w:val="00DE1A5C"/>
    <w:rsid w:val="00DE20B9"/>
    <w:rsid w:val="00DE2CAC"/>
    <w:rsid w:val="00DE37A9"/>
    <w:rsid w:val="00DE37E3"/>
    <w:rsid w:val="00DE3A6C"/>
    <w:rsid w:val="00DE5D50"/>
    <w:rsid w:val="00DE6939"/>
    <w:rsid w:val="00DE6F55"/>
    <w:rsid w:val="00DF01EE"/>
    <w:rsid w:val="00DF1EB0"/>
    <w:rsid w:val="00DF3782"/>
    <w:rsid w:val="00DF4C10"/>
    <w:rsid w:val="00DF524F"/>
    <w:rsid w:val="00DF57AA"/>
    <w:rsid w:val="00DF5E2B"/>
    <w:rsid w:val="00DF5E5C"/>
    <w:rsid w:val="00DF7AA3"/>
    <w:rsid w:val="00E011ED"/>
    <w:rsid w:val="00E04571"/>
    <w:rsid w:val="00E04918"/>
    <w:rsid w:val="00E055F1"/>
    <w:rsid w:val="00E06216"/>
    <w:rsid w:val="00E0679B"/>
    <w:rsid w:val="00E1022A"/>
    <w:rsid w:val="00E10420"/>
    <w:rsid w:val="00E10F1F"/>
    <w:rsid w:val="00E118C9"/>
    <w:rsid w:val="00E11BCF"/>
    <w:rsid w:val="00E12AA5"/>
    <w:rsid w:val="00E134E3"/>
    <w:rsid w:val="00E13666"/>
    <w:rsid w:val="00E136C3"/>
    <w:rsid w:val="00E1495C"/>
    <w:rsid w:val="00E15482"/>
    <w:rsid w:val="00E1645F"/>
    <w:rsid w:val="00E1659A"/>
    <w:rsid w:val="00E17E76"/>
    <w:rsid w:val="00E209DF"/>
    <w:rsid w:val="00E2164C"/>
    <w:rsid w:val="00E21E2C"/>
    <w:rsid w:val="00E2259B"/>
    <w:rsid w:val="00E22FFA"/>
    <w:rsid w:val="00E24801"/>
    <w:rsid w:val="00E24E48"/>
    <w:rsid w:val="00E25288"/>
    <w:rsid w:val="00E269B4"/>
    <w:rsid w:val="00E26B57"/>
    <w:rsid w:val="00E3218E"/>
    <w:rsid w:val="00E3243D"/>
    <w:rsid w:val="00E3276D"/>
    <w:rsid w:val="00E346ED"/>
    <w:rsid w:val="00E34F0B"/>
    <w:rsid w:val="00E358B5"/>
    <w:rsid w:val="00E35F5F"/>
    <w:rsid w:val="00E36768"/>
    <w:rsid w:val="00E36D29"/>
    <w:rsid w:val="00E36F2D"/>
    <w:rsid w:val="00E3772B"/>
    <w:rsid w:val="00E37B61"/>
    <w:rsid w:val="00E406C9"/>
    <w:rsid w:val="00E40779"/>
    <w:rsid w:val="00E40959"/>
    <w:rsid w:val="00E418C7"/>
    <w:rsid w:val="00E433DE"/>
    <w:rsid w:val="00E4348A"/>
    <w:rsid w:val="00E43573"/>
    <w:rsid w:val="00E4430C"/>
    <w:rsid w:val="00E45300"/>
    <w:rsid w:val="00E45EB9"/>
    <w:rsid w:val="00E46324"/>
    <w:rsid w:val="00E470E6"/>
    <w:rsid w:val="00E4725E"/>
    <w:rsid w:val="00E500B3"/>
    <w:rsid w:val="00E52022"/>
    <w:rsid w:val="00E5350A"/>
    <w:rsid w:val="00E5364E"/>
    <w:rsid w:val="00E54655"/>
    <w:rsid w:val="00E54B6C"/>
    <w:rsid w:val="00E55D33"/>
    <w:rsid w:val="00E57ABC"/>
    <w:rsid w:val="00E602C6"/>
    <w:rsid w:val="00E606B8"/>
    <w:rsid w:val="00E62221"/>
    <w:rsid w:val="00E62352"/>
    <w:rsid w:val="00E628EF"/>
    <w:rsid w:val="00E62A2C"/>
    <w:rsid w:val="00E64E50"/>
    <w:rsid w:val="00E66466"/>
    <w:rsid w:val="00E7041A"/>
    <w:rsid w:val="00E70536"/>
    <w:rsid w:val="00E73821"/>
    <w:rsid w:val="00E7442A"/>
    <w:rsid w:val="00E74964"/>
    <w:rsid w:val="00E74BEE"/>
    <w:rsid w:val="00E76B77"/>
    <w:rsid w:val="00E8006B"/>
    <w:rsid w:val="00E814F4"/>
    <w:rsid w:val="00E81B06"/>
    <w:rsid w:val="00E81F40"/>
    <w:rsid w:val="00E81FCB"/>
    <w:rsid w:val="00E8286E"/>
    <w:rsid w:val="00E8320F"/>
    <w:rsid w:val="00E83EB4"/>
    <w:rsid w:val="00E8460F"/>
    <w:rsid w:val="00E84EE9"/>
    <w:rsid w:val="00E85198"/>
    <w:rsid w:val="00E90D14"/>
    <w:rsid w:val="00E91259"/>
    <w:rsid w:val="00E92F1F"/>
    <w:rsid w:val="00E938BF"/>
    <w:rsid w:val="00E956CA"/>
    <w:rsid w:val="00E96E66"/>
    <w:rsid w:val="00E977CF"/>
    <w:rsid w:val="00EA062C"/>
    <w:rsid w:val="00EA128F"/>
    <w:rsid w:val="00EA286C"/>
    <w:rsid w:val="00EA4A30"/>
    <w:rsid w:val="00EA4C7A"/>
    <w:rsid w:val="00EA5FC4"/>
    <w:rsid w:val="00EB0EDC"/>
    <w:rsid w:val="00EB138C"/>
    <w:rsid w:val="00EB1A1A"/>
    <w:rsid w:val="00EB1BF6"/>
    <w:rsid w:val="00EB26DA"/>
    <w:rsid w:val="00EB2802"/>
    <w:rsid w:val="00EB40D4"/>
    <w:rsid w:val="00EB4E38"/>
    <w:rsid w:val="00EB53D8"/>
    <w:rsid w:val="00EB5CA7"/>
    <w:rsid w:val="00EB6184"/>
    <w:rsid w:val="00EB78C8"/>
    <w:rsid w:val="00EC043F"/>
    <w:rsid w:val="00EC289E"/>
    <w:rsid w:val="00EC2C2B"/>
    <w:rsid w:val="00EC30B7"/>
    <w:rsid w:val="00EC31F4"/>
    <w:rsid w:val="00EC4C9B"/>
    <w:rsid w:val="00EC57A9"/>
    <w:rsid w:val="00EC5D03"/>
    <w:rsid w:val="00EC668D"/>
    <w:rsid w:val="00ED0757"/>
    <w:rsid w:val="00ED0EBC"/>
    <w:rsid w:val="00ED1E7B"/>
    <w:rsid w:val="00ED444B"/>
    <w:rsid w:val="00ED57F7"/>
    <w:rsid w:val="00ED618B"/>
    <w:rsid w:val="00ED7452"/>
    <w:rsid w:val="00ED7DA3"/>
    <w:rsid w:val="00ED7E68"/>
    <w:rsid w:val="00EE023D"/>
    <w:rsid w:val="00EE3C4F"/>
    <w:rsid w:val="00EE3F68"/>
    <w:rsid w:val="00EE48E7"/>
    <w:rsid w:val="00EE4DAD"/>
    <w:rsid w:val="00EE5869"/>
    <w:rsid w:val="00EE5C06"/>
    <w:rsid w:val="00EE7824"/>
    <w:rsid w:val="00EF06A4"/>
    <w:rsid w:val="00EF071B"/>
    <w:rsid w:val="00EF2243"/>
    <w:rsid w:val="00EF24C1"/>
    <w:rsid w:val="00EF3BC5"/>
    <w:rsid w:val="00EF5391"/>
    <w:rsid w:val="00EF53A7"/>
    <w:rsid w:val="00EF65E5"/>
    <w:rsid w:val="00EF7389"/>
    <w:rsid w:val="00F00546"/>
    <w:rsid w:val="00F00653"/>
    <w:rsid w:val="00F01BAE"/>
    <w:rsid w:val="00F024B9"/>
    <w:rsid w:val="00F02E42"/>
    <w:rsid w:val="00F0306D"/>
    <w:rsid w:val="00F03351"/>
    <w:rsid w:val="00F0338E"/>
    <w:rsid w:val="00F04138"/>
    <w:rsid w:val="00F04F90"/>
    <w:rsid w:val="00F05E6E"/>
    <w:rsid w:val="00F06443"/>
    <w:rsid w:val="00F06A3B"/>
    <w:rsid w:val="00F07852"/>
    <w:rsid w:val="00F07FF7"/>
    <w:rsid w:val="00F11F51"/>
    <w:rsid w:val="00F133EC"/>
    <w:rsid w:val="00F15558"/>
    <w:rsid w:val="00F15761"/>
    <w:rsid w:val="00F166F7"/>
    <w:rsid w:val="00F167BE"/>
    <w:rsid w:val="00F2012F"/>
    <w:rsid w:val="00F202F3"/>
    <w:rsid w:val="00F20DB6"/>
    <w:rsid w:val="00F226B2"/>
    <w:rsid w:val="00F23661"/>
    <w:rsid w:val="00F23E72"/>
    <w:rsid w:val="00F24C77"/>
    <w:rsid w:val="00F25327"/>
    <w:rsid w:val="00F25573"/>
    <w:rsid w:val="00F27ECF"/>
    <w:rsid w:val="00F30F22"/>
    <w:rsid w:val="00F32018"/>
    <w:rsid w:val="00F329AA"/>
    <w:rsid w:val="00F34B3E"/>
    <w:rsid w:val="00F36301"/>
    <w:rsid w:val="00F40633"/>
    <w:rsid w:val="00F420FB"/>
    <w:rsid w:val="00F4363A"/>
    <w:rsid w:val="00F436EA"/>
    <w:rsid w:val="00F441F9"/>
    <w:rsid w:val="00F444F8"/>
    <w:rsid w:val="00F449B5"/>
    <w:rsid w:val="00F46541"/>
    <w:rsid w:val="00F477F4"/>
    <w:rsid w:val="00F521BE"/>
    <w:rsid w:val="00F5268A"/>
    <w:rsid w:val="00F52C79"/>
    <w:rsid w:val="00F547E4"/>
    <w:rsid w:val="00F5505D"/>
    <w:rsid w:val="00F5524C"/>
    <w:rsid w:val="00F56086"/>
    <w:rsid w:val="00F56B45"/>
    <w:rsid w:val="00F6086C"/>
    <w:rsid w:val="00F61AEF"/>
    <w:rsid w:val="00F63362"/>
    <w:rsid w:val="00F63850"/>
    <w:rsid w:val="00F643C2"/>
    <w:rsid w:val="00F64696"/>
    <w:rsid w:val="00F6565E"/>
    <w:rsid w:val="00F67254"/>
    <w:rsid w:val="00F7026D"/>
    <w:rsid w:val="00F7176D"/>
    <w:rsid w:val="00F72549"/>
    <w:rsid w:val="00F72956"/>
    <w:rsid w:val="00F7339D"/>
    <w:rsid w:val="00F7582A"/>
    <w:rsid w:val="00F759CE"/>
    <w:rsid w:val="00F75BDA"/>
    <w:rsid w:val="00F771D5"/>
    <w:rsid w:val="00F7728B"/>
    <w:rsid w:val="00F77CD0"/>
    <w:rsid w:val="00F77E38"/>
    <w:rsid w:val="00F83A56"/>
    <w:rsid w:val="00F83F6B"/>
    <w:rsid w:val="00F84836"/>
    <w:rsid w:val="00F85179"/>
    <w:rsid w:val="00F854FE"/>
    <w:rsid w:val="00F86361"/>
    <w:rsid w:val="00F86E26"/>
    <w:rsid w:val="00F86EB0"/>
    <w:rsid w:val="00F91D2B"/>
    <w:rsid w:val="00F92F26"/>
    <w:rsid w:val="00F95BF3"/>
    <w:rsid w:val="00F96883"/>
    <w:rsid w:val="00F96E0E"/>
    <w:rsid w:val="00F96EF8"/>
    <w:rsid w:val="00FA10AA"/>
    <w:rsid w:val="00FA1879"/>
    <w:rsid w:val="00FA376D"/>
    <w:rsid w:val="00FA42FD"/>
    <w:rsid w:val="00FA5BEE"/>
    <w:rsid w:val="00FA61C8"/>
    <w:rsid w:val="00FB0547"/>
    <w:rsid w:val="00FB064F"/>
    <w:rsid w:val="00FB1C1E"/>
    <w:rsid w:val="00FB248C"/>
    <w:rsid w:val="00FB2724"/>
    <w:rsid w:val="00FB2DCA"/>
    <w:rsid w:val="00FB46BF"/>
    <w:rsid w:val="00FB615E"/>
    <w:rsid w:val="00FB778A"/>
    <w:rsid w:val="00FC0396"/>
    <w:rsid w:val="00FC05AA"/>
    <w:rsid w:val="00FC23EF"/>
    <w:rsid w:val="00FC2A8C"/>
    <w:rsid w:val="00FC2E62"/>
    <w:rsid w:val="00FC45DC"/>
    <w:rsid w:val="00FC535E"/>
    <w:rsid w:val="00FC5C4E"/>
    <w:rsid w:val="00FC7338"/>
    <w:rsid w:val="00FC762D"/>
    <w:rsid w:val="00FD2E7D"/>
    <w:rsid w:val="00FD3321"/>
    <w:rsid w:val="00FD5F0B"/>
    <w:rsid w:val="00FD6615"/>
    <w:rsid w:val="00FD7C55"/>
    <w:rsid w:val="00FE17E2"/>
    <w:rsid w:val="00FE1B3A"/>
    <w:rsid w:val="00FE575C"/>
    <w:rsid w:val="00FE5AAC"/>
    <w:rsid w:val="00FE6634"/>
    <w:rsid w:val="00FE7999"/>
    <w:rsid w:val="00FF303D"/>
    <w:rsid w:val="00FF3371"/>
    <w:rsid w:val="00FF4F13"/>
    <w:rsid w:val="00FF60D2"/>
    <w:rsid w:val="00FF7225"/>
    <w:rsid w:val="00FF7EAA"/>
    <w:rsid w:val="01824FCB"/>
    <w:rsid w:val="027FBF1D"/>
    <w:rsid w:val="04BB83DB"/>
    <w:rsid w:val="06125D4D"/>
    <w:rsid w:val="069EF935"/>
    <w:rsid w:val="06F94ED0"/>
    <w:rsid w:val="09E58C66"/>
    <w:rsid w:val="0AABB7A3"/>
    <w:rsid w:val="0C2BFA8C"/>
    <w:rsid w:val="0DC9687B"/>
    <w:rsid w:val="1077B2D7"/>
    <w:rsid w:val="10861343"/>
    <w:rsid w:val="12A3428B"/>
    <w:rsid w:val="161A3E0A"/>
    <w:rsid w:val="17394A17"/>
    <w:rsid w:val="17E17343"/>
    <w:rsid w:val="18119A94"/>
    <w:rsid w:val="186565F8"/>
    <w:rsid w:val="18C0AF0C"/>
    <w:rsid w:val="18E56F58"/>
    <w:rsid w:val="1A350A11"/>
    <w:rsid w:val="1A3EAF87"/>
    <w:rsid w:val="1B1FE1DE"/>
    <w:rsid w:val="21517CEF"/>
    <w:rsid w:val="223B6B28"/>
    <w:rsid w:val="23152DE4"/>
    <w:rsid w:val="26F2FD4D"/>
    <w:rsid w:val="2B39152D"/>
    <w:rsid w:val="2DD8F580"/>
    <w:rsid w:val="2ED71DBB"/>
    <w:rsid w:val="2F7FF543"/>
    <w:rsid w:val="2FE52F19"/>
    <w:rsid w:val="3391E3E0"/>
    <w:rsid w:val="35B21812"/>
    <w:rsid w:val="389EDE0B"/>
    <w:rsid w:val="3C20EF87"/>
    <w:rsid w:val="3D7C8A2D"/>
    <w:rsid w:val="3F996A65"/>
    <w:rsid w:val="45186372"/>
    <w:rsid w:val="46554A99"/>
    <w:rsid w:val="486FF407"/>
    <w:rsid w:val="4984F3D3"/>
    <w:rsid w:val="4E775B31"/>
    <w:rsid w:val="532FD9F7"/>
    <w:rsid w:val="5358F5C4"/>
    <w:rsid w:val="58A969C7"/>
    <w:rsid w:val="5ACB54E1"/>
    <w:rsid w:val="5B7674D0"/>
    <w:rsid w:val="5C085F9A"/>
    <w:rsid w:val="63F6B9D1"/>
    <w:rsid w:val="6428F41A"/>
    <w:rsid w:val="67C6A5CC"/>
    <w:rsid w:val="67DDF6B1"/>
    <w:rsid w:val="694425E4"/>
    <w:rsid w:val="6AC8C6E0"/>
    <w:rsid w:val="6AEE272D"/>
    <w:rsid w:val="727C86A9"/>
    <w:rsid w:val="72F35F03"/>
    <w:rsid w:val="77C170F8"/>
    <w:rsid w:val="78B35951"/>
    <w:rsid w:val="7A97791F"/>
    <w:rsid w:val="7B1F20EF"/>
    <w:rsid w:val="7B89A8B6"/>
    <w:rsid w:val="7CAF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17343"/>
  <w15:chartTrackingRefBased/>
  <w15:docId w15:val="{100B2F9D-EB84-46E9-B05E-3D58CF21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F01"/>
  </w:style>
  <w:style w:type="paragraph" w:styleId="Heading1">
    <w:name w:val="heading 1"/>
    <w:basedOn w:val="Normal"/>
    <w:next w:val="Normal"/>
    <w:link w:val="Heading1Char"/>
    <w:uiPriority w:val="9"/>
    <w:qFormat/>
    <w:rsid w:val="00594150"/>
    <w:pPr>
      <w:keepNext/>
      <w:keepLines/>
      <w:numPr>
        <w:numId w:val="4"/>
      </w:numPr>
      <w:spacing w:before="320" w:after="80" w:line="240" w:lineRule="auto"/>
      <w:outlineLvl w:val="0"/>
    </w:pPr>
    <w:rPr>
      <w:rFonts w:asciiTheme="majorHAnsi" w:eastAsiaTheme="majorEastAsia" w:hAnsiTheme="majorHAnsi" w:cstheme="majorBidi"/>
      <w:sz w:val="40"/>
      <w:szCs w:val="40"/>
      <w:lang w:val="en-GB"/>
    </w:rPr>
  </w:style>
  <w:style w:type="paragraph" w:styleId="Heading2">
    <w:name w:val="heading 2"/>
    <w:basedOn w:val="Normal"/>
    <w:next w:val="Normal"/>
    <w:link w:val="Heading2Char"/>
    <w:uiPriority w:val="9"/>
    <w:unhideWhenUsed/>
    <w:qFormat/>
    <w:rsid w:val="00A32C70"/>
    <w:pPr>
      <w:keepNext/>
      <w:keepLines/>
      <w:numPr>
        <w:ilvl w:val="1"/>
        <w:numId w:val="4"/>
      </w:numPr>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1F01"/>
    <w:pPr>
      <w:keepNext/>
      <w:keepLines/>
      <w:numPr>
        <w:ilvl w:val="2"/>
        <w:numId w:val="4"/>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1F01"/>
    <w:pPr>
      <w:keepNext/>
      <w:keepLines/>
      <w:numPr>
        <w:ilvl w:val="3"/>
        <w:numId w:val="4"/>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1F01"/>
    <w:pPr>
      <w:keepNext/>
      <w:keepLines/>
      <w:numPr>
        <w:ilvl w:val="4"/>
        <w:numId w:val="4"/>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1F01"/>
    <w:pPr>
      <w:keepNext/>
      <w:keepLines/>
      <w:numPr>
        <w:ilvl w:val="5"/>
        <w:numId w:val="4"/>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1F01"/>
    <w:pPr>
      <w:keepNext/>
      <w:keepLines/>
      <w:numPr>
        <w:ilvl w:val="6"/>
        <w:numId w:val="4"/>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1F01"/>
    <w:pPr>
      <w:keepNext/>
      <w:keepLines/>
      <w:numPr>
        <w:ilvl w:val="7"/>
        <w:numId w:val="4"/>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1F01"/>
    <w:pPr>
      <w:keepNext/>
      <w:keepLines/>
      <w:numPr>
        <w:ilvl w:val="8"/>
        <w:numId w:val="4"/>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94150"/>
    <w:rPr>
      <w:rFonts w:asciiTheme="majorHAnsi" w:eastAsiaTheme="majorEastAsia" w:hAnsiTheme="majorHAnsi" w:cstheme="majorBidi"/>
      <w:sz w:val="40"/>
      <w:szCs w:val="40"/>
      <w:lang w:val="en-GB"/>
    </w:rPr>
  </w:style>
  <w:style w:type="paragraph" w:styleId="TOCHeading">
    <w:name w:val="TOC Heading"/>
    <w:basedOn w:val="Heading1"/>
    <w:next w:val="Normal"/>
    <w:uiPriority w:val="39"/>
    <w:unhideWhenUsed/>
    <w:qFormat/>
    <w:rsid w:val="00911F01"/>
    <w:pPr>
      <w:outlineLvl w:val="9"/>
    </w:pPr>
  </w:style>
  <w:style w:type="paragraph" w:styleId="TOC1">
    <w:name w:val="toc 1"/>
    <w:basedOn w:val="Normal"/>
    <w:next w:val="Normal"/>
    <w:autoRedefine/>
    <w:uiPriority w:val="39"/>
    <w:unhideWhenUsed/>
    <w:rsid w:val="00E418C7"/>
    <w:pPr>
      <w:tabs>
        <w:tab w:val="left" w:pos="440"/>
        <w:tab w:val="right" w:leader="dot" w:pos="9350"/>
      </w:tabs>
      <w:spacing w:before="240" w:after="100"/>
    </w:pPr>
  </w:style>
  <w:style w:type="character" w:styleId="Hyperlink">
    <w:name w:val="Hyperlink"/>
    <w:basedOn w:val="DefaultParagraphFont"/>
    <w:uiPriority w:val="99"/>
    <w:unhideWhenUsed/>
    <w:rsid w:val="001361AD"/>
    <w:rPr>
      <w:color w:val="0563C1" w:themeColor="hyperlink"/>
      <w:u w:val="single"/>
    </w:rPr>
  </w:style>
  <w:style w:type="paragraph" w:styleId="Title">
    <w:name w:val="Title"/>
    <w:basedOn w:val="Normal"/>
    <w:next w:val="Normal"/>
    <w:link w:val="TitleChar"/>
    <w:uiPriority w:val="10"/>
    <w:qFormat/>
    <w:rsid w:val="00911F0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11F01"/>
    <w:rPr>
      <w:rFonts w:asciiTheme="majorHAnsi" w:eastAsiaTheme="majorEastAsia" w:hAnsiTheme="majorHAnsi" w:cstheme="majorBidi"/>
      <w:caps/>
      <w:color w:val="44546A" w:themeColor="text2"/>
      <w:spacing w:val="30"/>
      <w:sz w:val="72"/>
      <w:szCs w:val="72"/>
    </w:rPr>
  </w:style>
  <w:style w:type="paragraph" w:styleId="IntenseQuote">
    <w:name w:val="Intense Quote"/>
    <w:basedOn w:val="Normal"/>
    <w:next w:val="Normal"/>
    <w:link w:val="IntenseQuoteChar"/>
    <w:uiPriority w:val="30"/>
    <w:qFormat/>
    <w:rsid w:val="00911F0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11F01"/>
    <w:rPr>
      <w:rFonts w:asciiTheme="majorHAnsi" w:eastAsiaTheme="majorEastAsia" w:hAnsiTheme="majorHAnsi" w:cstheme="majorBidi"/>
      <w:caps/>
      <w:color w:val="2F5496" w:themeColor="accent1" w:themeShade="BF"/>
      <w:sz w:val="28"/>
      <w:szCs w:val="28"/>
    </w:rPr>
  </w:style>
  <w:style w:type="character" w:customStyle="1" w:styleId="Heading2Char">
    <w:name w:val="Heading 2 Char"/>
    <w:basedOn w:val="DefaultParagraphFont"/>
    <w:link w:val="Heading2"/>
    <w:uiPriority w:val="9"/>
    <w:rsid w:val="00A32C7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1F0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11F0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1F0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11F0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1F0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1F0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1F01"/>
    <w:rPr>
      <w:b/>
      <w:bCs/>
      <w:i/>
      <w:iCs/>
    </w:rPr>
  </w:style>
  <w:style w:type="paragraph" w:styleId="Caption">
    <w:name w:val="caption"/>
    <w:basedOn w:val="Normal"/>
    <w:next w:val="Normal"/>
    <w:uiPriority w:val="35"/>
    <w:unhideWhenUsed/>
    <w:qFormat/>
    <w:rsid w:val="00911F0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1F0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11F01"/>
    <w:rPr>
      <w:color w:val="44546A" w:themeColor="text2"/>
      <w:sz w:val="28"/>
      <w:szCs w:val="28"/>
    </w:rPr>
  </w:style>
  <w:style w:type="character" w:styleId="Strong">
    <w:name w:val="Strong"/>
    <w:basedOn w:val="DefaultParagraphFont"/>
    <w:uiPriority w:val="22"/>
    <w:qFormat/>
    <w:rsid w:val="00911F01"/>
    <w:rPr>
      <w:b/>
      <w:bCs/>
    </w:rPr>
  </w:style>
  <w:style w:type="character" w:styleId="Emphasis">
    <w:name w:val="Emphasis"/>
    <w:basedOn w:val="DefaultParagraphFont"/>
    <w:uiPriority w:val="20"/>
    <w:qFormat/>
    <w:rsid w:val="00911F01"/>
    <w:rPr>
      <w:i/>
      <w:iCs/>
      <w:color w:val="000000" w:themeColor="text1"/>
    </w:rPr>
  </w:style>
  <w:style w:type="paragraph" w:styleId="NoSpacing">
    <w:name w:val="No Spacing"/>
    <w:uiPriority w:val="1"/>
    <w:qFormat/>
    <w:rsid w:val="00911F01"/>
    <w:pPr>
      <w:spacing w:after="0" w:line="240" w:lineRule="auto"/>
    </w:pPr>
  </w:style>
  <w:style w:type="paragraph" w:styleId="Quote">
    <w:name w:val="Quote"/>
    <w:basedOn w:val="Normal"/>
    <w:next w:val="Normal"/>
    <w:link w:val="QuoteChar"/>
    <w:uiPriority w:val="29"/>
    <w:qFormat/>
    <w:rsid w:val="00911F0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11F01"/>
    <w:rPr>
      <w:i/>
      <w:iCs/>
      <w:color w:val="7B7B7B" w:themeColor="accent3" w:themeShade="BF"/>
      <w:sz w:val="24"/>
      <w:szCs w:val="24"/>
    </w:rPr>
  </w:style>
  <w:style w:type="character" w:styleId="SubtleEmphasis">
    <w:name w:val="Subtle Emphasis"/>
    <w:basedOn w:val="DefaultParagraphFont"/>
    <w:uiPriority w:val="19"/>
    <w:qFormat/>
    <w:rsid w:val="00911F01"/>
    <w:rPr>
      <w:i/>
      <w:iCs/>
      <w:color w:val="595959" w:themeColor="text1" w:themeTint="A6"/>
    </w:rPr>
  </w:style>
  <w:style w:type="character" w:styleId="IntenseEmphasis">
    <w:name w:val="Intense Emphasis"/>
    <w:basedOn w:val="DefaultParagraphFont"/>
    <w:uiPriority w:val="21"/>
    <w:qFormat/>
    <w:rsid w:val="00911F01"/>
    <w:rPr>
      <w:b/>
      <w:bCs/>
      <w:i/>
      <w:iCs/>
      <w:color w:val="auto"/>
    </w:rPr>
  </w:style>
  <w:style w:type="character" w:styleId="SubtleReference">
    <w:name w:val="Subtle Reference"/>
    <w:basedOn w:val="DefaultParagraphFont"/>
    <w:uiPriority w:val="31"/>
    <w:qFormat/>
    <w:rsid w:val="00911F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1F01"/>
    <w:rPr>
      <w:b/>
      <w:bCs/>
      <w:caps w:val="0"/>
      <w:smallCaps/>
      <w:color w:val="auto"/>
      <w:spacing w:val="0"/>
      <w:u w:val="single"/>
    </w:rPr>
  </w:style>
  <w:style w:type="character" w:styleId="BookTitle">
    <w:name w:val="Book Title"/>
    <w:basedOn w:val="DefaultParagraphFont"/>
    <w:uiPriority w:val="33"/>
    <w:qFormat/>
    <w:rsid w:val="00911F01"/>
    <w:rPr>
      <w:b/>
      <w:bCs/>
      <w:caps w:val="0"/>
      <w:smallCaps/>
      <w:spacing w:val="0"/>
    </w:rPr>
  </w:style>
  <w:style w:type="paragraph" w:customStyle="1" w:styleId="paragraph">
    <w:name w:val="paragraph"/>
    <w:basedOn w:val="Normal"/>
    <w:rsid w:val="00987C7C"/>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textrun">
    <w:name w:val="normaltextrun"/>
    <w:basedOn w:val="DefaultParagraphFont"/>
    <w:rsid w:val="00987C7C"/>
  </w:style>
  <w:style w:type="character" w:customStyle="1" w:styleId="eop">
    <w:name w:val="eop"/>
    <w:basedOn w:val="DefaultParagraphFont"/>
    <w:rsid w:val="00987C7C"/>
  </w:style>
  <w:style w:type="table" w:styleId="TableGrid">
    <w:name w:val="Table Grid"/>
    <w:basedOn w:val="TableNormal"/>
    <w:uiPriority w:val="39"/>
    <w:rsid w:val="00BB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1913"/>
    <w:pPr>
      <w:spacing w:after="100"/>
      <w:ind w:left="210"/>
    </w:pPr>
  </w:style>
  <w:style w:type="paragraph" w:styleId="Header">
    <w:name w:val="header"/>
    <w:basedOn w:val="Normal"/>
    <w:link w:val="HeaderChar"/>
    <w:uiPriority w:val="99"/>
    <w:unhideWhenUsed/>
    <w:rsid w:val="00726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076"/>
  </w:style>
  <w:style w:type="paragraph" w:styleId="Footer">
    <w:name w:val="footer"/>
    <w:basedOn w:val="Normal"/>
    <w:link w:val="FooterChar"/>
    <w:uiPriority w:val="99"/>
    <w:unhideWhenUsed/>
    <w:rsid w:val="00726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076"/>
  </w:style>
  <w:style w:type="character" w:styleId="CommentReference">
    <w:name w:val="annotation reference"/>
    <w:basedOn w:val="DefaultParagraphFont"/>
    <w:uiPriority w:val="99"/>
    <w:semiHidden/>
    <w:unhideWhenUsed/>
    <w:rsid w:val="00726076"/>
    <w:rPr>
      <w:sz w:val="16"/>
      <w:szCs w:val="16"/>
    </w:rPr>
  </w:style>
  <w:style w:type="paragraph" w:styleId="CommentText">
    <w:name w:val="annotation text"/>
    <w:basedOn w:val="Normal"/>
    <w:link w:val="CommentTextChar"/>
    <w:uiPriority w:val="99"/>
    <w:semiHidden/>
    <w:unhideWhenUsed/>
    <w:rsid w:val="00726076"/>
    <w:pPr>
      <w:spacing w:line="240" w:lineRule="auto"/>
    </w:pPr>
    <w:rPr>
      <w:sz w:val="20"/>
      <w:szCs w:val="20"/>
    </w:rPr>
  </w:style>
  <w:style w:type="character" w:customStyle="1" w:styleId="CommentTextChar">
    <w:name w:val="Comment Text Char"/>
    <w:basedOn w:val="DefaultParagraphFont"/>
    <w:link w:val="CommentText"/>
    <w:uiPriority w:val="99"/>
    <w:semiHidden/>
    <w:rsid w:val="00726076"/>
    <w:rPr>
      <w:sz w:val="20"/>
      <w:szCs w:val="20"/>
    </w:rPr>
  </w:style>
  <w:style w:type="paragraph" w:styleId="CommentSubject">
    <w:name w:val="annotation subject"/>
    <w:basedOn w:val="CommentText"/>
    <w:next w:val="CommentText"/>
    <w:link w:val="CommentSubjectChar"/>
    <w:uiPriority w:val="99"/>
    <w:semiHidden/>
    <w:unhideWhenUsed/>
    <w:rsid w:val="00726076"/>
    <w:rPr>
      <w:b/>
      <w:bCs/>
    </w:rPr>
  </w:style>
  <w:style w:type="character" w:customStyle="1" w:styleId="CommentSubjectChar">
    <w:name w:val="Comment Subject Char"/>
    <w:basedOn w:val="CommentTextChar"/>
    <w:link w:val="CommentSubject"/>
    <w:uiPriority w:val="99"/>
    <w:semiHidden/>
    <w:rsid w:val="00726076"/>
    <w:rPr>
      <w:b/>
      <w:bCs/>
      <w:sz w:val="20"/>
      <w:szCs w:val="20"/>
    </w:rPr>
  </w:style>
  <w:style w:type="paragraph" w:styleId="BalloonText">
    <w:name w:val="Balloon Text"/>
    <w:basedOn w:val="Normal"/>
    <w:link w:val="BalloonTextChar"/>
    <w:uiPriority w:val="99"/>
    <w:semiHidden/>
    <w:unhideWhenUsed/>
    <w:rsid w:val="007260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076"/>
    <w:rPr>
      <w:rFonts w:ascii="Segoe UI" w:hAnsi="Segoe UI" w:cs="Segoe UI"/>
      <w:sz w:val="18"/>
      <w:szCs w:val="18"/>
    </w:rPr>
  </w:style>
  <w:style w:type="paragraph" w:styleId="NormalWeb">
    <w:name w:val="Normal (Web)"/>
    <w:basedOn w:val="Normal"/>
    <w:uiPriority w:val="99"/>
    <w:semiHidden/>
    <w:unhideWhenUsed/>
    <w:rsid w:val="0072607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7260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726076"/>
    <w:pPr>
      <w:spacing w:after="100"/>
      <w:ind w:left="420"/>
    </w:pPr>
  </w:style>
  <w:style w:type="character" w:styleId="PlaceholderText">
    <w:name w:val="Placeholder Text"/>
    <w:basedOn w:val="DefaultParagraphFont"/>
    <w:uiPriority w:val="99"/>
    <w:semiHidden/>
    <w:rsid w:val="00AF3F04"/>
    <w:rPr>
      <w:color w:val="808080"/>
    </w:rPr>
  </w:style>
  <w:style w:type="character" w:styleId="UnresolvedMention">
    <w:name w:val="Unresolved Mention"/>
    <w:basedOn w:val="DefaultParagraphFont"/>
    <w:uiPriority w:val="99"/>
    <w:semiHidden/>
    <w:unhideWhenUsed/>
    <w:rsid w:val="009B6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63249">
      <w:bodyDiv w:val="1"/>
      <w:marLeft w:val="0"/>
      <w:marRight w:val="0"/>
      <w:marTop w:val="0"/>
      <w:marBottom w:val="0"/>
      <w:divBdr>
        <w:top w:val="none" w:sz="0" w:space="0" w:color="auto"/>
        <w:left w:val="none" w:sz="0" w:space="0" w:color="auto"/>
        <w:bottom w:val="none" w:sz="0" w:space="0" w:color="auto"/>
        <w:right w:val="none" w:sz="0" w:space="0" w:color="auto"/>
      </w:divBdr>
    </w:div>
    <w:div w:id="1497916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110">
          <w:marLeft w:val="0"/>
          <w:marRight w:val="0"/>
          <w:marTop w:val="0"/>
          <w:marBottom w:val="0"/>
          <w:divBdr>
            <w:top w:val="none" w:sz="0" w:space="0" w:color="auto"/>
            <w:left w:val="none" w:sz="0" w:space="0" w:color="auto"/>
            <w:bottom w:val="none" w:sz="0" w:space="0" w:color="auto"/>
            <w:right w:val="none" w:sz="0" w:space="0" w:color="auto"/>
          </w:divBdr>
        </w:div>
        <w:div w:id="1442384045">
          <w:marLeft w:val="0"/>
          <w:marRight w:val="0"/>
          <w:marTop w:val="0"/>
          <w:marBottom w:val="0"/>
          <w:divBdr>
            <w:top w:val="none" w:sz="0" w:space="0" w:color="auto"/>
            <w:left w:val="none" w:sz="0" w:space="0" w:color="auto"/>
            <w:bottom w:val="none" w:sz="0" w:space="0" w:color="auto"/>
            <w:right w:val="none" w:sz="0" w:space="0" w:color="auto"/>
          </w:divBdr>
        </w:div>
        <w:div w:id="1614558401">
          <w:marLeft w:val="0"/>
          <w:marRight w:val="0"/>
          <w:marTop w:val="0"/>
          <w:marBottom w:val="0"/>
          <w:divBdr>
            <w:top w:val="none" w:sz="0" w:space="0" w:color="auto"/>
            <w:left w:val="none" w:sz="0" w:space="0" w:color="auto"/>
            <w:bottom w:val="none" w:sz="0" w:space="0" w:color="auto"/>
            <w:right w:val="none" w:sz="0" w:space="0" w:color="auto"/>
          </w:divBdr>
        </w:div>
      </w:divsChild>
    </w:div>
    <w:div w:id="1589002599">
      <w:bodyDiv w:val="1"/>
      <w:marLeft w:val="0"/>
      <w:marRight w:val="0"/>
      <w:marTop w:val="0"/>
      <w:marBottom w:val="0"/>
      <w:divBdr>
        <w:top w:val="none" w:sz="0" w:space="0" w:color="auto"/>
        <w:left w:val="none" w:sz="0" w:space="0" w:color="auto"/>
        <w:bottom w:val="none" w:sz="0" w:space="0" w:color="auto"/>
        <w:right w:val="none" w:sz="0" w:space="0" w:color="auto"/>
      </w:divBdr>
    </w:div>
    <w:div w:id="1785688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bloomberg.com/news/features/2018-05-03/the-gambler-who-cracked-the-horse-racing-cod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rxiv.org/abs/1701.02814v2"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racing.hkjc.com/racing/english/racing-info/rules_pdf/2019-20/r162.pdf"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racing.hkjc.com/racing/information/English/racing/LocalResults.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12DBF51A32E54CA32AE5870914A40F" ma:contentTypeVersion="8" ma:contentTypeDescription="Create a new document." ma:contentTypeScope="" ma:versionID="774cc061ac13dca181c50c8f42322a77">
  <xsd:schema xmlns:xsd="http://www.w3.org/2001/XMLSchema" xmlns:xs="http://www.w3.org/2001/XMLSchema" xmlns:p="http://schemas.microsoft.com/office/2006/metadata/properties" xmlns:ns2="76e1d0af-77b0-4d32-bd93-360c5d15a3c6" targetNamespace="http://schemas.microsoft.com/office/2006/metadata/properties" ma:root="true" ma:fieldsID="66bececeb08757c7c1279acbce3d7ffa" ns2:_="">
    <xsd:import namespace="76e1d0af-77b0-4d32-bd93-360c5d15a3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1d0af-77b0-4d32-bd93-360c5d15a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3724B-87C5-452C-AA1E-5A0FBF26A000}">
  <ds:schemaRefs>
    <ds:schemaRef ds:uri="http://schemas.openxmlformats.org/officeDocument/2006/bibliography"/>
  </ds:schemaRefs>
</ds:datastoreItem>
</file>

<file path=customXml/itemProps2.xml><?xml version="1.0" encoding="utf-8"?>
<ds:datastoreItem xmlns:ds="http://schemas.openxmlformats.org/officeDocument/2006/customXml" ds:itemID="{B0BBFAD8-DCDD-4B23-BA1E-DA4C9491D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488F64-59B7-4110-A4D4-38E27F20AC15}">
  <ds:schemaRefs>
    <ds:schemaRef ds:uri="http://schemas.microsoft.com/sharepoint/v3/contenttype/forms"/>
  </ds:schemaRefs>
</ds:datastoreItem>
</file>

<file path=customXml/itemProps4.xml><?xml version="1.0" encoding="utf-8"?>
<ds:datastoreItem xmlns:ds="http://schemas.openxmlformats.org/officeDocument/2006/customXml" ds:itemID="{FFF0F360-8686-46EE-B2DF-B30B42B2A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1d0af-77b0-4d32-bd93-360c5d15a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1</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Links>
    <vt:vector size="126" baseType="variant">
      <vt:variant>
        <vt:i4>1703987</vt:i4>
      </vt:variant>
      <vt:variant>
        <vt:i4>122</vt:i4>
      </vt:variant>
      <vt:variant>
        <vt:i4>0</vt:i4>
      </vt:variant>
      <vt:variant>
        <vt:i4>5</vt:i4>
      </vt:variant>
      <vt:variant>
        <vt:lpwstr/>
      </vt:variant>
      <vt:variant>
        <vt:lpwstr>_Toc46741619</vt:lpwstr>
      </vt:variant>
      <vt:variant>
        <vt:i4>1769523</vt:i4>
      </vt:variant>
      <vt:variant>
        <vt:i4>116</vt:i4>
      </vt:variant>
      <vt:variant>
        <vt:i4>0</vt:i4>
      </vt:variant>
      <vt:variant>
        <vt:i4>5</vt:i4>
      </vt:variant>
      <vt:variant>
        <vt:lpwstr/>
      </vt:variant>
      <vt:variant>
        <vt:lpwstr>_Toc46741618</vt:lpwstr>
      </vt:variant>
      <vt:variant>
        <vt:i4>1310771</vt:i4>
      </vt:variant>
      <vt:variant>
        <vt:i4>110</vt:i4>
      </vt:variant>
      <vt:variant>
        <vt:i4>0</vt:i4>
      </vt:variant>
      <vt:variant>
        <vt:i4>5</vt:i4>
      </vt:variant>
      <vt:variant>
        <vt:lpwstr/>
      </vt:variant>
      <vt:variant>
        <vt:lpwstr>_Toc46741617</vt:lpwstr>
      </vt:variant>
      <vt:variant>
        <vt:i4>1376307</vt:i4>
      </vt:variant>
      <vt:variant>
        <vt:i4>104</vt:i4>
      </vt:variant>
      <vt:variant>
        <vt:i4>0</vt:i4>
      </vt:variant>
      <vt:variant>
        <vt:i4>5</vt:i4>
      </vt:variant>
      <vt:variant>
        <vt:lpwstr/>
      </vt:variant>
      <vt:variant>
        <vt:lpwstr>_Toc46741616</vt:lpwstr>
      </vt:variant>
      <vt:variant>
        <vt:i4>1441843</vt:i4>
      </vt:variant>
      <vt:variant>
        <vt:i4>98</vt:i4>
      </vt:variant>
      <vt:variant>
        <vt:i4>0</vt:i4>
      </vt:variant>
      <vt:variant>
        <vt:i4>5</vt:i4>
      </vt:variant>
      <vt:variant>
        <vt:lpwstr/>
      </vt:variant>
      <vt:variant>
        <vt:lpwstr>_Toc46741615</vt:lpwstr>
      </vt:variant>
      <vt:variant>
        <vt:i4>1507379</vt:i4>
      </vt:variant>
      <vt:variant>
        <vt:i4>92</vt:i4>
      </vt:variant>
      <vt:variant>
        <vt:i4>0</vt:i4>
      </vt:variant>
      <vt:variant>
        <vt:i4>5</vt:i4>
      </vt:variant>
      <vt:variant>
        <vt:lpwstr/>
      </vt:variant>
      <vt:variant>
        <vt:lpwstr>_Toc46741614</vt:lpwstr>
      </vt:variant>
      <vt:variant>
        <vt:i4>1048627</vt:i4>
      </vt:variant>
      <vt:variant>
        <vt:i4>86</vt:i4>
      </vt:variant>
      <vt:variant>
        <vt:i4>0</vt:i4>
      </vt:variant>
      <vt:variant>
        <vt:i4>5</vt:i4>
      </vt:variant>
      <vt:variant>
        <vt:lpwstr/>
      </vt:variant>
      <vt:variant>
        <vt:lpwstr>_Toc46741613</vt:lpwstr>
      </vt:variant>
      <vt:variant>
        <vt:i4>1114163</vt:i4>
      </vt:variant>
      <vt:variant>
        <vt:i4>80</vt:i4>
      </vt:variant>
      <vt:variant>
        <vt:i4>0</vt:i4>
      </vt:variant>
      <vt:variant>
        <vt:i4>5</vt:i4>
      </vt:variant>
      <vt:variant>
        <vt:lpwstr/>
      </vt:variant>
      <vt:variant>
        <vt:lpwstr>_Toc46741612</vt:lpwstr>
      </vt:variant>
      <vt:variant>
        <vt:i4>1179699</vt:i4>
      </vt:variant>
      <vt:variant>
        <vt:i4>74</vt:i4>
      </vt:variant>
      <vt:variant>
        <vt:i4>0</vt:i4>
      </vt:variant>
      <vt:variant>
        <vt:i4>5</vt:i4>
      </vt:variant>
      <vt:variant>
        <vt:lpwstr/>
      </vt:variant>
      <vt:variant>
        <vt:lpwstr>_Toc46741611</vt:lpwstr>
      </vt:variant>
      <vt:variant>
        <vt:i4>1245235</vt:i4>
      </vt:variant>
      <vt:variant>
        <vt:i4>68</vt:i4>
      </vt:variant>
      <vt:variant>
        <vt:i4>0</vt:i4>
      </vt:variant>
      <vt:variant>
        <vt:i4>5</vt:i4>
      </vt:variant>
      <vt:variant>
        <vt:lpwstr/>
      </vt:variant>
      <vt:variant>
        <vt:lpwstr>_Toc46741610</vt:lpwstr>
      </vt:variant>
      <vt:variant>
        <vt:i4>1703986</vt:i4>
      </vt:variant>
      <vt:variant>
        <vt:i4>62</vt:i4>
      </vt:variant>
      <vt:variant>
        <vt:i4>0</vt:i4>
      </vt:variant>
      <vt:variant>
        <vt:i4>5</vt:i4>
      </vt:variant>
      <vt:variant>
        <vt:lpwstr/>
      </vt:variant>
      <vt:variant>
        <vt:lpwstr>_Toc46741609</vt:lpwstr>
      </vt:variant>
      <vt:variant>
        <vt:i4>1769522</vt:i4>
      </vt:variant>
      <vt:variant>
        <vt:i4>56</vt:i4>
      </vt:variant>
      <vt:variant>
        <vt:i4>0</vt:i4>
      </vt:variant>
      <vt:variant>
        <vt:i4>5</vt:i4>
      </vt:variant>
      <vt:variant>
        <vt:lpwstr/>
      </vt:variant>
      <vt:variant>
        <vt:lpwstr>_Toc46741608</vt:lpwstr>
      </vt:variant>
      <vt:variant>
        <vt:i4>1310770</vt:i4>
      </vt:variant>
      <vt:variant>
        <vt:i4>50</vt:i4>
      </vt:variant>
      <vt:variant>
        <vt:i4>0</vt:i4>
      </vt:variant>
      <vt:variant>
        <vt:i4>5</vt:i4>
      </vt:variant>
      <vt:variant>
        <vt:lpwstr/>
      </vt:variant>
      <vt:variant>
        <vt:lpwstr>_Toc46741607</vt:lpwstr>
      </vt:variant>
      <vt:variant>
        <vt:i4>1376306</vt:i4>
      </vt:variant>
      <vt:variant>
        <vt:i4>44</vt:i4>
      </vt:variant>
      <vt:variant>
        <vt:i4>0</vt:i4>
      </vt:variant>
      <vt:variant>
        <vt:i4>5</vt:i4>
      </vt:variant>
      <vt:variant>
        <vt:lpwstr/>
      </vt:variant>
      <vt:variant>
        <vt:lpwstr>_Toc46741606</vt:lpwstr>
      </vt:variant>
      <vt:variant>
        <vt:i4>1441842</vt:i4>
      </vt:variant>
      <vt:variant>
        <vt:i4>38</vt:i4>
      </vt:variant>
      <vt:variant>
        <vt:i4>0</vt:i4>
      </vt:variant>
      <vt:variant>
        <vt:i4>5</vt:i4>
      </vt:variant>
      <vt:variant>
        <vt:lpwstr/>
      </vt:variant>
      <vt:variant>
        <vt:lpwstr>_Toc46741605</vt:lpwstr>
      </vt:variant>
      <vt:variant>
        <vt:i4>1507378</vt:i4>
      </vt:variant>
      <vt:variant>
        <vt:i4>32</vt:i4>
      </vt:variant>
      <vt:variant>
        <vt:i4>0</vt:i4>
      </vt:variant>
      <vt:variant>
        <vt:i4>5</vt:i4>
      </vt:variant>
      <vt:variant>
        <vt:lpwstr/>
      </vt:variant>
      <vt:variant>
        <vt:lpwstr>_Toc46741604</vt:lpwstr>
      </vt:variant>
      <vt:variant>
        <vt:i4>1048626</vt:i4>
      </vt:variant>
      <vt:variant>
        <vt:i4>26</vt:i4>
      </vt:variant>
      <vt:variant>
        <vt:i4>0</vt:i4>
      </vt:variant>
      <vt:variant>
        <vt:i4>5</vt:i4>
      </vt:variant>
      <vt:variant>
        <vt:lpwstr/>
      </vt:variant>
      <vt:variant>
        <vt:lpwstr>_Toc46741603</vt:lpwstr>
      </vt:variant>
      <vt:variant>
        <vt:i4>1114162</vt:i4>
      </vt:variant>
      <vt:variant>
        <vt:i4>20</vt:i4>
      </vt:variant>
      <vt:variant>
        <vt:i4>0</vt:i4>
      </vt:variant>
      <vt:variant>
        <vt:i4>5</vt:i4>
      </vt:variant>
      <vt:variant>
        <vt:lpwstr/>
      </vt:variant>
      <vt:variant>
        <vt:lpwstr>_Toc46741602</vt:lpwstr>
      </vt:variant>
      <vt:variant>
        <vt:i4>1179698</vt:i4>
      </vt:variant>
      <vt:variant>
        <vt:i4>14</vt:i4>
      </vt:variant>
      <vt:variant>
        <vt:i4>0</vt:i4>
      </vt:variant>
      <vt:variant>
        <vt:i4>5</vt:i4>
      </vt:variant>
      <vt:variant>
        <vt:lpwstr/>
      </vt:variant>
      <vt:variant>
        <vt:lpwstr>_Toc46741601</vt:lpwstr>
      </vt:variant>
      <vt:variant>
        <vt:i4>1245234</vt:i4>
      </vt:variant>
      <vt:variant>
        <vt:i4>8</vt:i4>
      </vt:variant>
      <vt:variant>
        <vt:i4>0</vt:i4>
      </vt:variant>
      <vt:variant>
        <vt:i4>5</vt:i4>
      </vt:variant>
      <vt:variant>
        <vt:lpwstr/>
      </vt:variant>
      <vt:variant>
        <vt:lpwstr>_Toc46741600</vt:lpwstr>
      </vt:variant>
      <vt:variant>
        <vt:i4>1638459</vt:i4>
      </vt:variant>
      <vt:variant>
        <vt:i4>2</vt:i4>
      </vt:variant>
      <vt:variant>
        <vt:i4>0</vt:i4>
      </vt:variant>
      <vt:variant>
        <vt:i4>5</vt:i4>
      </vt:variant>
      <vt:variant>
        <vt:lpwstr/>
      </vt:variant>
      <vt:variant>
        <vt:lpwstr>_Toc46741599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Woon</dc:creator>
  <cp:keywords/>
  <dc:description/>
  <cp:lastModifiedBy>Andy Woon</cp:lastModifiedBy>
  <cp:revision>22</cp:revision>
  <cp:lastPrinted>2021-01-11T07:46:00Z</cp:lastPrinted>
  <dcterms:created xsi:type="dcterms:W3CDTF">2020-08-27T02:45:00Z</dcterms:created>
  <dcterms:modified xsi:type="dcterms:W3CDTF">2021-01-11T07:46:00Z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0x0101000012DBF51A32E54CA32AE5870914A40F</vt:lpwstr>
  </property>
</Properties>
</file>