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Hualapai Indian Tribe of the Hualapai Indian Reservation, Arizona</w:t>
      </w:r>
    </w:p>
    <w:p>
      <w:pPr>
        <w:pStyle w:val="HSBody"/>
      </w:pPr>
      <w:r>
        <w:t>Prepared for the offices of: 2 Senators, 2 Representatives</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Hualapai Indian Tribe of the Hualapai Indian Reservation, Arizona's climate risk profile and geographic context.</w:t>
      </w:r>
    </w:p>
    <w:p>
      <w:r>
        <w:br w:type="page"/>
      </w:r>
    </w:p>
    <w:p>
      <w:pPr>
        <w:pStyle w:val="Heading2"/>
      </w:pPr>
      <w:r>
        <w:t>Executive Summary</w:t>
      </w:r>
    </w:p>
    <w:p>
      <w:pPr>
        <w:pStyle w:val="HSTitle"/>
      </w:pPr>
      <w:r>
        <w:t>Hualapai Indian Tribe of the Hualapai Indian Reservation, Arizona -- AZ</w:t>
      </w:r>
    </w:p>
    <w:p>
      <w:pPr>
        <w:pStyle w:val="HSBody"/>
      </w:pPr>
      <w:r>
        <w:t>Top Climate Hazards: Wildfire, Inland Flooding, Lightning</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r>
        <w:tc>
          <w:tcPr>
            <w:tcW w:type="dxa" w:w="1872"/>
            <w:shd w:fill="FFFFFF" w:val="clear"/>
          </w:tcPr>
          <w:p>
            <w:r>
              <w:t>Rep. Paul A. Gosar (R-AZ-09)</w:t>
            </w:r>
          </w:p>
        </w:tc>
        <w:tc>
          <w:tcPr>
            <w:tcW w:type="dxa" w:w="1872"/>
            <w:shd w:fill="FFFFFF" w:val="clear"/>
          </w:tcPr>
          <w:p>
            <w:r>
              <w:t>Representative</w:t>
            </w:r>
          </w:p>
        </w:tc>
        <w:tc>
          <w:tcPr>
            <w:tcW w:type="dxa" w:w="1872"/>
            <w:shd w:fill="FFFFFF" w:val="clear"/>
          </w:tcPr>
          <w:p>
            <w:r>
              <w:t>AZ</w:t>
            </w:r>
          </w:p>
        </w:tc>
        <w:tc>
          <w:tcPr>
            <w:tcW w:type="dxa" w:w="1872"/>
            <w:shd w:fill="FFFFFF" w:val="clear"/>
          </w:tcPr>
          <w:p>
            <w:r>
              <w:t>9</w:t>
            </w:r>
          </w:p>
        </w:tc>
        <w:tc>
          <w:tcPr>
            <w:tcW w:type="dxa" w:w="1872"/>
            <w:shd w:fill="FFFFFF" w:val="clear"/>
          </w:tcPr>
          <w:p>
            <w:r>
              <w:t>House Committee on Natural Resources; Energy and Mineral Resources</w:t>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BIA Tribal Climate Resilience.</w:t>
      </w:r>
    </w:p>
    <w:p>
      <w:pPr>
        <w:pStyle w:val="HSBody"/>
      </w:pPr>
      <w:r>
        <w:t>Per-District Impact Allocation:</w:t>
      </w:r>
    </w:p>
    <w:p>
      <w:pPr>
        <w:pStyle w:val="HSBody"/>
      </w:pPr>
      <w:r>
        <w:t xml:space="preserve">  AZ-02 (100% overlap): $269,190 - $358,920</w:t>
      </w:r>
    </w:p>
    <w:p>
      <w:pPr>
        <w:pStyle w:val="HSBody"/>
      </w:pPr>
      <w:r>
        <w:t xml:space="preserve">  AZ-09 (0% overlap): $810 - $1,080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FEMA BRIC.</w:t>
      </w:r>
    </w:p>
    <w:p>
      <w:pPr>
        <w:pStyle w:val="HSBody"/>
      </w:pPr>
      <w:r>
        <w:t>Per-District Impact Allocation:</w:t>
      </w:r>
    </w:p>
    <w:p>
      <w:pPr>
        <w:pStyle w:val="HSBody"/>
      </w:pPr>
      <w:r>
        <w:t xml:space="preserve">  AZ-02 (100% overlap): $897,300 - $1,196,400</w:t>
      </w:r>
    </w:p>
    <w:p>
      <w:pPr>
        <w:pStyle w:val="HSBody"/>
      </w:pPr>
      <w:r>
        <w:t xml:space="preserve">  AZ-09 (0% overlap): $2,700 - $3,600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IRS Elective Pay.</w:t>
      </w:r>
    </w:p>
    <w:p>
      <w:pPr>
        <w:pStyle w:val="HSBody"/>
      </w:pPr>
      <w:r>
        <w:t>Per-District Impact Allocation:</w:t>
      </w:r>
    </w:p>
    <w:p>
      <w:pPr>
        <w:pStyle w:val="HSBody"/>
      </w:pPr>
      <w:r>
        <w:t xml:space="preserve">  AZ-02 (100% overlap): $358,920 - $478,560</w:t>
      </w:r>
    </w:p>
    <w:p>
      <w:pPr>
        <w:pStyle w:val="HSBody"/>
      </w:pPr>
      <w:r>
        <w:t xml:space="preserve">  AZ-09 (0% overlap): $1,080 - $1,440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USDA Wildfire Defense Grants.</w:t>
      </w:r>
    </w:p>
    <w:p>
      <w:pPr>
        <w:pStyle w:val="HSBody"/>
      </w:pPr>
      <w:r>
        <w:t>Per-District Impact Allocation:</w:t>
      </w:r>
    </w:p>
    <w:p>
      <w:pPr>
        <w:pStyle w:val="HSBody"/>
      </w:pPr>
      <w:r>
        <w:t xml:space="preserve">  AZ-02 (100% overlap): $628,110 - $837,480</w:t>
      </w:r>
    </w:p>
    <w:p>
      <w:pPr>
        <w:pStyle w:val="HSBody"/>
      </w:pPr>
      <w:r>
        <w:t xml:space="preserve">  AZ-09 (0% overlap): $1,890 - $2,520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FEMA Tribal Mitigation Plans.</w:t>
      </w:r>
    </w:p>
    <w:p>
      <w:pPr>
        <w:pStyle w:val="HSBody"/>
      </w:pPr>
      <w:r>
        <w:t>Per-District Impact Allocation:</w:t>
      </w:r>
    </w:p>
    <w:p>
      <w:pPr>
        <w:pStyle w:val="HSBody"/>
      </w:pPr>
      <w:r>
        <w:t xml:space="preserve">  AZ-02 (100% overlap): $538,380 - $717,840</w:t>
      </w:r>
    </w:p>
    <w:p>
      <w:pPr>
        <w:pStyle w:val="HSBody"/>
      </w:pPr>
      <w:r>
        <w:t xml:space="preserve">  AZ-09 (0% overlap): $1,620 - $2,160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EPA GAP.</w:t>
      </w:r>
    </w:p>
    <w:p>
      <w:pPr>
        <w:pStyle w:val="HSBody"/>
      </w:pPr>
      <w:r>
        <w:t>Per-District Impact Allocation:</w:t>
      </w:r>
    </w:p>
    <w:p>
      <w:pPr>
        <w:pStyle w:val="HSBody"/>
      </w:pPr>
      <w:r>
        <w:t xml:space="preserve">  AZ-02 (100% overlap): $134,595 - $179,460</w:t>
      </w:r>
    </w:p>
    <w:p>
      <w:pPr>
        <w:pStyle w:val="HSBody"/>
      </w:pPr>
      <w:r>
        <w:t xml:space="preserve">  AZ-09 (0% overlap): $405 - $540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DOE Indian Energy.</w:t>
      </w:r>
    </w:p>
    <w:p>
      <w:pPr>
        <w:pStyle w:val="HSBody"/>
      </w:pPr>
      <w:r>
        <w:t>Per-District Impact Allocation:</w:t>
      </w:r>
    </w:p>
    <w:p>
      <w:pPr>
        <w:pStyle w:val="HSBody"/>
      </w:pPr>
      <w:r>
        <w:t xml:space="preserve">  AZ-02 (100% overlap): $358,920 - $478,560</w:t>
      </w:r>
    </w:p>
    <w:p>
      <w:pPr>
        <w:pStyle w:val="HSBody"/>
      </w:pPr>
      <w:r>
        <w:t xml:space="preserve">  AZ-09 (0% overlap): $1,080 - $1,440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HUD IHBG.</w:t>
      </w:r>
    </w:p>
    <w:p>
      <w:pPr>
        <w:pStyle w:val="HSBody"/>
      </w:pPr>
      <w:r>
        <w:t>Per-District Impact Allocation:</w:t>
      </w:r>
    </w:p>
    <w:p>
      <w:pPr>
        <w:pStyle w:val="HSBody"/>
      </w:pPr>
      <w:r>
        <w:t xml:space="preserve">  AZ-02 (100% overlap): $717,840 - $957,120</w:t>
      </w:r>
    </w:p>
    <w:p>
      <w:pPr>
        <w:pStyle w:val="HSBody"/>
      </w:pPr>
      <w:r>
        <w:t xml:space="preserve">  AZ-09 (0% overlap): $2,160 - $2,880</w:t>
      </w:r>
    </w:p>
    <w:p>
      <w:pPr>
        <w:pStyle w:val="HSSection"/>
      </w:pPr>
      <w:r>
        <w:t>Key Ask</w:t>
      </w:r>
    </w:p>
    <w:p>
      <w:pPr>
        <w:pStyle w:val="HSCallout"/>
        <w:shd w:fill="EEF2FF" w:val="clear"/>
      </w:pPr>
      <w:r>
        <w:t>ASK: HUD Indian Housing Block Grant program under NAHASDA.</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EPA STAG.</w:t>
      </w:r>
    </w:p>
    <w:p>
      <w:pPr>
        <w:pStyle w:val="HSBody"/>
      </w:pPr>
      <w:r>
        <w:t>Per-District Impact Allocation:</w:t>
      </w:r>
    </w:p>
    <w:p>
      <w:pPr>
        <w:pStyle w:val="HSBody"/>
      </w:pPr>
      <w:r>
        <w:t xml:space="preserve">  AZ-02 (100% overlap): $179,460 - $239,280</w:t>
      </w:r>
    </w:p>
    <w:p>
      <w:pPr>
        <w:pStyle w:val="HSBody"/>
      </w:pPr>
      <w:r>
        <w:t xml:space="preserve">  AZ-09 (0% overlap): $540 - $720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Hualapai Indian Tribe of the Hualapai Indian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Hualapai Indian Tribe of the Hualapai Indian Reservation, Arizona's wildfire risk profile reinforces the economic case for continued federal investment in DOT PROTECT.</w:t>
      </w:r>
    </w:p>
    <w:p>
      <w:pPr>
        <w:pStyle w:val="HSBody"/>
      </w:pPr>
      <w:r>
        <w:t>Per-District Impact Allocation:</w:t>
      </w:r>
    </w:p>
    <w:p>
      <w:pPr>
        <w:pStyle w:val="HSBody"/>
      </w:pPr>
      <w:r>
        <w:t xml:space="preserve">  AZ-02 (100% overlap): $448,650 - $598,200</w:t>
      </w:r>
    </w:p>
    <w:p>
      <w:pPr>
        <w:pStyle w:val="HSBody"/>
      </w:pPr>
      <w:r>
        <w:t xml:space="preserve">  AZ-09 (0% overlap): $1,350 - $1,800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Hualapai Indian Tribe of the Hualapai Indian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Style w:val="HSBody"/>
      </w:pPr>
      <w:r>
        <w:t>Rep. Paul A. Gosar (R-AZ-09)</w:t>
      </w:r>
    </w:p>
    <w:p>
      <w:pPr>
        <w:pStyle w:val="HSBody"/>
      </w:pPr>
      <w:r>
        <w:rPr>
          <w:b/>
        </w:rPr>
        <w:t>Rep. Paul A. Gosar (R-AZ-09) sits on House Committee on Natural Resources -- direct influence on this program</w:t>
      </w:r>
    </w:p>
    <w:p>
      <w:pPr>
        <w:pStyle w:val="HSBody"/>
      </w:pPr>
      <w:r>
        <w:rPr>
          <w:b/>
        </w:rPr>
        <w:t>Rep. Paul A. Gosar (R-AZ-09)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Hualapai Indian Tribe of the Hualapai Indian Reservation,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Hualapai Indian Tribe of the Hualapai Indian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Hualapai Indian Tribe of the Hualapai Indian Reservation,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