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Little Traverse Bay Bands of Odawa Indians, Michigan</w:t>
      </w:r>
    </w:p>
    <w:p>
      <w:pPr>
        <w:pStyle w:val="HSBody"/>
      </w:pPr>
      <w:r>
        <w:t>Prepared for the offices of: 2 Senators, 1 Representative</w:t>
      </w:r>
    </w:p>
    <w:p>
      <w:pPr>
        <w:pStyle w:val="HSBody"/>
      </w:pPr>
      <w:r>
        <w:t>State(s): MI</w:t>
      </w:r>
    </w:p>
    <w:p>
      <w:pPr>
        <w:pStyle w:val="HSBody"/>
      </w:pPr>
      <w:r>
        <w:t>Ecoregion(s): northeast_midwest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Little Traverse Bay Bands of Odawa Indians, Michigan's climate risk profile and geographic context.</w:t>
      </w:r>
    </w:p>
    <w:p>
      <w:r>
        <w:br w:type="page"/>
      </w:r>
    </w:p>
    <w:p>
      <w:pPr>
        <w:pStyle w:val="Heading2"/>
      </w:pPr>
      <w:r>
        <w:t>Executive Summary</w:t>
      </w:r>
    </w:p>
    <w:p>
      <w:pPr>
        <w:pStyle w:val="HSTitle"/>
      </w:pPr>
      <w:r>
        <w:t>Little Traverse Bay Bands of Odawa Indians, Michigan -- MI</w:t>
      </w:r>
    </w:p>
    <w:p>
      <w:pPr>
        <w:pStyle w:val="HSBody"/>
      </w:pPr>
      <w:r>
        <w:t>Top Climate Hazards: Cold Wave, Winter Weather, Strong Wind</w:t>
      </w:r>
    </w:p>
    <w:p>
      <w:pPr>
        <w:pStyle w:val="HSBody"/>
      </w:pPr>
      <w:r>
        <w:t>Total Federal Climate Resilience Funding: $23,539,135</w:t>
      </w:r>
    </w:p>
    <w:p>
      <w:pPr>
        <w:pStyle w:val="HSBody"/>
      </w:pPr>
      <w:r>
        <w:t>4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Elissa Slotkin (D-MI)</w:t>
            </w:r>
          </w:p>
        </w:tc>
        <w:tc>
          <w:tcPr>
            <w:tcW w:type="dxa" w:w="1872"/>
            <w:shd w:fill="F2F2F2" w:val="clear"/>
          </w:tcPr>
          <w:p>
            <w:r>
              <w:t>Senator</w:t>
            </w:r>
          </w:p>
        </w:tc>
        <w:tc>
          <w:tcPr>
            <w:tcW w:type="dxa" w:w="1872"/>
            <w:shd w:fill="F2F2F2" w:val="clear"/>
          </w:tcPr>
          <w:p>
            <w:r>
              <w:t>MI</w:t>
            </w:r>
          </w:p>
        </w:tc>
        <w:tc>
          <w:tcPr>
            <w:tcW w:type="dxa" w:w="1872"/>
            <w:shd w:fill="F2F2F2" w:val="clear"/>
          </w:tcPr>
          <w:p>
            <w:r>
              <w:t>At-Large</w:t>
            </w:r>
          </w:p>
        </w:tc>
        <w:tc>
          <w:tcPr>
            <w:tcW w:type="dxa" w:w="1872"/>
            <w:shd w:fill="F2F2F2" w:val="clear"/>
          </w:tcPr>
          <w:p>
            <w:r/>
          </w:p>
        </w:tc>
      </w:tr>
      <w:tr>
        <w:tc>
          <w:tcPr>
            <w:tcW w:type="dxa" w:w="1872"/>
            <w:shd w:fill="FFFFFF" w:val="clear"/>
          </w:tcPr>
          <w:p>
            <w:r>
              <w:t>Sen. Gary C. Peters (D-MI)</w:t>
            </w:r>
          </w:p>
        </w:tc>
        <w:tc>
          <w:tcPr>
            <w:tcW w:type="dxa" w:w="1872"/>
            <w:shd w:fill="FFFFFF" w:val="clear"/>
          </w:tcPr>
          <w:p>
            <w:r>
              <w:t>Senator</w:t>
            </w:r>
          </w:p>
        </w:tc>
        <w:tc>
          <w:tcPr>
            <w:tcW w:type="dxa" w:w="1872"/>
            <w:shd w:fill="FFFFFF" w:val="clear"/>
          </w:tcPr>
          <w:p>
            <w:r>
              <w:t>MI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w:t>
            </w:r>
          </w:p>
        </w:tc>
      </w:tr>
      <w:tr>
        <w:tc>
          <w:tcPr>
            <w:tcW w:type="dxa" w:w="1872"/>
            <w:shd w:fill="F2F2F2" w:val="clear"/>
          </w:tcPr>
          <w:p>
            <w:r>
              <w:t>Rep. Jack Bergman (R-MI-01)</w:t>
            </w:r>
          </w:p>
        </w:tc>
        <w:tc>
          <w:tcPr>
            <w:tcW w:type="dxa" w:w="1872"/>
            <w:shd w:fill="F2F2F2" w:val="clear"/>
          </w:tcPr>
          <w:p>
            <w:r>
              <w:t>Representative</w:t>
            </w:r>
          </w:p>
        </w:tc>
        <w:tc>
          <w:tcPr>
            <w:tcW w:type="dxa" w:w="1872"/>
            <w:shd w:fill="F2F2F2" w:val="clear"/>
          </w:tcPr>
          <w:p>
            <w:r>
              <w:t>MI</w:t>
            </w:r>
          </w:p>
        </w:tc>
        <w:tc>
          <w:tcPr>
            <w:tcW w:type="dxa" w:w="1872"/>
            <w:shd w:fill="F2F2F2" w:val="clear"/>
          </w:tcPr>
          <w:p>
            <w:r>
              <w:t>1</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Little Traverse Bay Bands of Odawa Indians, Michigan's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Little Traverse Bay Bands of Odawa Indians, Michigan's cold wave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Little Traverse Bay Bands of Odawa Indians, Michigan's cold wave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$13,025,720</w:t>
            </w:r>
          </w:p>
        </w:tc>
        <w:tc>
          <w:tcPr>
            <w:tcW w:type="dxa" w:w="2340"/>
            <w:shd w:fill="F2F2F2" w:val="clear"/>
          </w:tcPr>
          <w:p>
            <w:r>
              <w:t>2012-01-06 - 2034-09-30</w:t>
            </w:r>
          </w:p>
        </w:tc>
      </w:tr>
    </w:tbl>
    <w:p>
      <w:pPr>
        <w:pStyle w:val="HSBody"/>
      </w:pPr>
      <w:r>
        <w:rPr>
          <w:b/>
        </w:rPr>
        <w:t>Total: $13,025,720</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HUD IHBG funding to Little Traverse Bay Bands of Odawa Indians, Michigan generated an estimated $23,446,296-$31,261,728 in regional economic activity (BEA RIMS II methodology, output multiplier range 1.8-2.4x), supporting approximately 104-195 jobs (BLS employment requirements methodology).</w:t>
      </w:r>
    </w:p>
    <w:p>
      <w:pPr>
        <w:pStyle w:val="HSBody"/>
      </w:pPr>
      <w:r>
        <w:t>Hazard Alignment: Little Traverse Bay Bands of Odawa Indians, Michigan's cold wave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HUD IHBG funding to Little Traverse Bay Bands of Odawa Indians, Michigan generated an estimated $23,446,296-$31,261,728 in regional economic activity (BEA RIMS II methodology, output multiplier range 1.8-2.4x), supporting approximately 104-195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Little Traverse Bay Bands of Odawa Indians, Michigan's cold wave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Little Traverse Bay Bands of Odawa Indians, Michigan's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Little Traverse Bay Bands of Odawa Indians, Michigan's cold wave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Little Traverse Bay Bands of Odawa Indians, Michigan's cold wave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Little Traverse Bay Bands of Odawa Indians, Michigan's cold wave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Little Traverse Bay Bands of Odawa Indians, Michigan's cold wave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49.6)</w:t>
      </w:r>
    </w:p>
    <w:p>
      <w:pPr>
        <w:pStyle w:val="HSBody"/>
      </w:pPr>
      <w:r>
        <w:t>Social Vulnerability: Relatively Moderate (Score: 53.5)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69.5</w:t>
            </w:r>
          </w:p>
        </w:tc>
        <w:tc>
          <w:tcPr>
            <w:tcW w:type="dxa" w:w="2340"/>
            <w:shd w:fill="F2F2F2" w:val="clear"/>
          </w:tcPr>
          <w:p>
            <w:r>
              <w:t>Relatively High</w:t>
            </w:r>
          </w:p>
        </w:tc>
        <w:tc>
          <w:tcPr>
            <w:tcW w:type="dxa" w:w="2340"/>
            <w:shd w:fill="F2F2F2" w:val="clear"/>
          </w:tcPr>
          <w:p>
            <w:r>
              <w:t>$5,397,500</w:t>
            </w:r>
          </w:p>
        </w:tc>
      </w:tr>
      <w:tr>
        <w:tc>
          <w:tcPr>
            <w:tcW w:type="dxa" w:w="2340"/>
            <w:shd w:fill="FFFFFF" w:val="clear"/>
          </w:tcPr>
          <w:p>
            <w:r>
              <w:t>Winter Weather</w:t>
            </w:r>
          </w:p>
        </w:tc>
        <w:tc>
          <w:tcPr>
            <w:tcW w:type="dxa" w:w="2340"/>
            <w:shd w:fill="FFFFFF" w:val="clear"/>
          </w:tcPr>
          <w:p>
            <w:r>
              <w:t>62.0</w:t>
            </w:r>
          </w:p>
        </w:tc>
        <w:tc>
          <w:tcPr>
            <w:tcW w:type="dxa" w:w="2340"/>
            <w:shd w:fill="FFFFFF" w:val="clear"/>
          </w:tcPr>
          <w:p>
            <w:r>
              <w:t>Relatively High</w:t>
            </w:r>
          </w:p>
        </w:tc>
        <w:tc>
          <w:tcPr>
            <w:tcW w:type="dxa" w:w="2340"/>
            <w:shd w:fill="FFFFFF" w:val="clear"/>
          </w:tcPr>
          <w:p>
            <w:r>
              <w:t>$226,748</w:t>
            </w:r>
          </w:p>
        </w:tc>
      </w:tr>
      <w:tr>
        <w:tc>
          <w:tcPr>
            <w:tcW w:type="dxa" w:w="2340"/>
            <w:shd w:fill="F2F2F2" w:val="clear"/>
          </w:tcPr>
          <w:p>
            <w:r>
              <w:t>Strong Wind</w:t>
            </w:r>
          </w:p>
        </w:tc>
        <w:tc>
          <w:tcPr>
            <w:tcW w:type="dxa" w:w="2340"/>
            <w:shd w:fill="F2F2F2" w:val="clear"/>
          </w:tcPr>
          <w:p>
            <w:r>
              <w:t>61.6</w:t>
            </w:r>
          </w:p>
        </w:tc>
        <w:tc>
          <w:tcPr>
            <w:tcW w:type="dxa" w:w="2340"/>
            <w:shd w:fill="F2F2F2" w:val="clear"/>
          </w:tcPr>
          <w:p>
            <w:r>
              <w:t>Relatively High</w:t>
            </w:r>
          </w:p>
        </w:tc>
        <w:tc>
          <w:tcPr>
            <w:tcW w:type="dxa" w:w="2340"/>
            <w:shd w:fill="F2F2F2" w:val="clear"/>
          </w:tcPr>
          <w:p>
            <w:r>
              <w:t>$1,971,656</w:t>
            </w:r>
          </w:p>
        </w:tc>
      </w:tr>
      <w:tr>
        <w:tc>
          <w:tcPr>
            <w:tcW w:type="dxa" w:w="2340"/>
            <w:shd w:fill="FFFFFF" w:val="clear"/>
          </w:tcPr>
          <w:p>
            <w:r>
              <w:t>Hail</w:t>
            </w:r>
          </w:p>
        </w:tc>
        <w:tc>
          <w:tcPr>
            <w:tcW w:type="dxa" w:w="2340"/>
            <w:shd w:fill="FFFFFF" w:val="clear"/>
          </w:tcPr>
          <w:p>
            <w:r>
              <w:t>57.8</w:t>
            </w:r>
          </w:p>
        </w:tc>
        <w:tc>
          <w:tcPr>
            <w:tcW w:type="dxa" w:w="2340"/>
            <w:shd w:fill="FFFFFF" w:val="clear"/>
          </w:tcPr>
          <w:p>
            <w:r>
              <w:t>Relatively Moderate</w:t>
            </w:r>
          </w:p>
        </w:tc>
        <w:tc>
          <w:tcPr>
            <w:tcW w:type="dxa" w:w="2340"/>
            <w:shd w:fill="FFFFFF" w:val="clear"/>
          </w:tcPr>
          <w:p>
            <w:r>
              <w:t>$703,150</w:t>
            </w:r>
          </w:p>
        </w:tc>
      </w:tr>
      <w:tr>
        <w:tc>
          <w:tcPr>
            <w:tcW w:type="dxa" w:w="2340"/>
            <w:shd w:fill="F2F2F2" w:val="clear"/>
          </w:tcPr>
          <w:p>
            <w:r>
              <w:t>Inland Flooding</w:t>
            </w:r>
          </w:p>
        </w:tc>
        <w:tc>
          <w:tcPr>
            <w:tcW w:type="dxa" w:w="2340"/>
            <w:shd w:fill="F2F2F2" w:val="clear"/>
          </w:tcPr>
          <w:p>
            <w:r>
              <w:t>56.7</w:t>
            </w:r>
          </w:p>
        </w:tc>
        <w:tc>
          <w:tcPr>
            <w:tcW w:type="dxa" w:w="2340"/>
            <w:shd w:fill="F2F2F2" w:val="clear"/>
          </w:tcPr>
          <w:p>
            <w:r>
              <w:t>Relatively Moderate</w:t>
            </w:r>
          </w:p>
        </w:tc>
        <w:tc>
          <w:tcPr>
            <w:tcW w:type="dxa" w:w="2340"/>
            <w:shd w:fill="F2F2F2" w:val="clear"/>
          </w:tcPr>
          <w:p>
            <w:r>
              <w:t>$18,284,339</w:t>
            </w:r>
          </w:p>
        </w:tc>
      </w:tr>
    </w:tbl>
    <w:p>
      <w:r>
        <w:br w:type="page"/>
      </w:r>
    </w:p>
    <w:p>
      <w:pPr>
        <w:pStyle w:val="Heading2"/>
      </w:pPr>
      <w:r>
        <w:t>Structural Policy Asks</w:t>
      </w:r>
    </w:p>
    <w:p>
      <w:pPr>
        <w:pStyle w:val="HSBody"/>
      </w:pPr>
      <w:r>
        <w:t>The following structural policy changes would advance climate resilience funding for Little Traverse Bay Bands of Odawa Indians, Michigan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Cold Wave risk profile</w:t>
      </w:r>
    </w:p>
    <w:p>
      <w:r>
        <w:br w:type="page"/>
      </w:r>
    </w:p>
    <w:p>
      <w:pPr>
        <w:pStyle w:val="Heading2"/>
      </w:pPr>
      <w:r>
        <w:t>Appendix: Additional Programs</w:t>
      </w:r>
    </w:p>
    <w:p>
      <w:pPr>
        <w:pStyle w:val="HSBody"/>
      </w:pPr>
      <w:r>
        <w:t>The following programs were assessed as lower priority for Little Traverse Bay Bands of Odawa Indians, Michigan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Little Traverse Bay Bands of Odawa Indians, Michigan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