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Sac &amp; Fox Nation of Missouri in Kansas and Nebraska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KS, NE</w:t>
      </w:r>
    </w:p>
    <w:p>
      <w:pPr>
        <w:pStyle w:val="HSBody"/>
      </w:pPr>
      <w:r>
        <w:t>Ecoregion(s): great_plains_south,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Sac &amp; Fox Nation of Missouri in Kansas and Nebraska's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Sac &amp; Fox Nation of Missouri in Kansas and Nebraska -- KS, NE</w:t>
      </w:r>
    </w:p>
    <w:p>
      <w:pPr>
        <w:pStyle w:val="HSBody"/>
      </w:pPr>
      <w:r>
        <w:t>Top Climate Hazards: Hail, Drought, Wildfire</w:t>
      </w:r>
    </w:p>
    <w:p>
      <w:pPr>
        <w:pStyle w:val="HSBody"/>
      </w:pPr>
      <w:r>
        <w:t>Total Federal Climate Resilience Funding: $530,080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$145,571</w:t>
            </w:r>
          </w:p>
        </w:tc>
        <w:tc>
          <w:tcPr>
            <w:tcW w:type="dxa" w:w="2340"/>
            <w:shd w:fill="F2F2F2" w:val="clear"/>
          </w:tcPr>
          <w:p>
            <w:r>
              <w:t>2018-09-01 - 2023-09-30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$105,264</w:t>
            </w:r>
          </w:p>
        </w:tc>
        <w:tc>
          <w:tcPr>
            <w:tcW w:type="dxa" w:w="2340"/>
            <w:shd w:fill="FFFFFF" w:val="clear"/>
          </w:tcPr>
          <w:p>
            <w:r>
              <w:t>2019-12-10 - 2023-09-30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$14,804</w:t>
            </w:r>
          </w:p>
        </w:tc>
        <w:tc>
          <w:tcPr>
            <w:tcW w:type="dxa" w:w="2340"/>
            <w:shd w:fill="F2F2F2" w:val="clear"/>
          </w:tcPr>
          <w:p>
            <w:r>
              <w:t>2018-08-28 - 2023-09-30</w:t>
            </w:r>
          </w:p>
        </w:tc>
      </w:tr>
    </w:tbl>
    <w:p>
      <w:pPr>
        <w:pStyle w:val="HSBody"/>
      </w:pPr>
      <w:r>
        <w:rPr>
          <w:b/>
        </w:rPr>
        <w:t>Total: $265,639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Sac &amp; Fox Nation of Missouri in Kansas and Nebraska generated an estimated $478,150-$637,534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Sac &amp; Fox Nation of Missouri in Kansas and Nebraska generated an estimated $478,150-$637,534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 of Missouri in Kansas and Nebraska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75.4 -- (Relatively High)</w:t>
      </w:r>
    </w:p>
    <w:p>
      <w:pPr>
        <w:pStyle w:val="HSBody"/>
      </w:pPr>
      <w:r>
        <w:t>Drought -- Risk Score: 70.0 -- (Relatively High)</w:t>
      </w:r>
    </w:p>
    <w:p>
      <w:pPr>
        <w:pStyle w:val="HSBody"/>
      </w:pPr>
      <w:r>
        <w:t>Wildfire -- Risk Score: 58.6 --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Sac &amp; Fox Nation of Missouri in Kansas and Nebraska's hail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Sac &amp; Fox Nation of Missouri in Kansas and Nebraska's Hail,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28.0)</w:t>
      </w:r>
    </w:p>
    <w:p>
      <w:pPr>
        <w:pStyle w:val="HSBody"/>
      </w:pPr>
      <w:r>
        <w:t>Social Vulnerability: Relatively Low (Score: 30.4)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75.4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$2,125,637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$1,032,580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58.6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$357,677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Ice Storm</w:t>
            </w:r>
          </w:p>
        </w:tc>
        <w:tc>
          <w:tcPr>
            <w:tcW w:type="dxa" w:w="2340"/>
            <w:shd w:fill="FFFFFF" w:val="clear"/>
          </w:tcPr>
          <w:p>
            <w:r>
              <w:t>53.8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$371,916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51.8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$188,977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Sac &amp; Fox Nation of Missouri in Kansas and Nebraska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Hail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Sac &amp; Fox Nation of Missouri in Kansas and Nebraska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FEMA HMGP</w:t>
      </w:r>
      <w:r>
        <w:t xml:space="preserve">  [At Risk]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Small"/>
      </w:pPr>
      <w:r>
        <w:t>Access: Competitive | Funding: Mandatory</w:t>
      </w:r>
    </w:p>
    <w:p>
      <w:pPr>
        <w:pStyle w:val="HSSmall"/>
      </w:pPr>
      <w:r>
        <w:t>Learn more: Contact your program specialist or visit FEMA for current application information.</w:t>
      </w:r>
    </w:p>
    <w:p>
      <w:pPr>
        <w:pStyle w:val="HSBody"/>
      </w:pPr>
      <w:r>
        <w:rPr>
          <w:b/>
        </w:rPr>
        <w:t>FEMA FMA</w:t>
      </w:r>
      <w:r>
        <w:t xml:space="preserve">  [At Risk]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FEMA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Sac &amp; Fox Nation of Missouri in Kansas and Nebraska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