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Nondalton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Nondalton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Nondalton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$3,779,081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$474,000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$2,600,306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$63,430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$2,663,736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Nondalton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Nondalton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Nondalton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