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Pokagon Band of Potawatomi Indians, Michigan and Indiana</w:t>
      </w:r>
    </w:p>
    <w:p>
      <w:pPr>
        <w:pStyle w:val="HSBody"/>
      </w:pPr>
      <w:r>
        <w:t>Prepared for the offices of: 4 Senators, 3 Representatives</w:t>
      </w:r>
    </w:p>
    <w:p>
      <w:pPr>
        <w:pStyle w:val="HSBody"/>
      </w:pPr>
      <w:r>
        <w:t>State(s): IN, MI</w:t>
      </w:r>
    </w:p>
    <w:p>
      <w:pPr>
        <w:pStyle w:val="HSBody"/>
      </w:pPr>
      <w:r>
        <w:t>Ecoregion(s): northeast_midwest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DOT PROTECT</w:t>
      </w:r>
      <w:r>
        <w:t xml:space="preserve">  </w:t>
      </w:r>
      <w:r>
        <w:rPr>
          <w:color w:val="4B5563"/>
          <w:sz w:val="16"/>
        </w:rPr>
        <w:t>[Secure]</w:t>
      </w:r>
    </w:p>
    <w:p>
      <w:pPr>
        <w:pStyle w:val="HSBody"/>
      </w:pPr>
      <w:r>
        <w:t>9. NOAA Tribal Grants</w:t>
      </w:r>
      <w:r>
        <w:t xml:space="preserve">  </w:t>
      </w:r>
      <w:r>
        <w:rPr>
          <w:color w:val="4B5563"/>
          <w:sz w:val="16"/>
        </w:rPr>
        <w:t>[Uncertain]</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Pokagon Band of Potawatomi Indians, Michigan and Indiana's climate risk profile and geographic context.</w:t>
      </w:r>
    </w:p>
    <w:p>
      <w:r>
        <w:br w:type="page"/>
      </w:r>
    </w:p>
    <w:p>
      <w:pPr>
        <w:pStyle w:val="Heading2"/>
      </w:pPr>
      <w:r>
        <w:t>Executive Summary</w:t>
      </w:r>
    </w:p>
    <w:p>
      <w:pPr>
        <w:pStyle w:val="HSTitle"/>
      </w:pPr>
      <w:r>
        <w:t>Pokagon Band of Potawatomi Indians, Michigan and Indiana -- IN, MI</w:t>
      </w:r>
    </w:p>
    <w:p>
      <w:pPr>
        <w:pStyle w:val="HSBody"/>
      </w:pPr>
      <w:r>
        <w:t>This strategy document outlines Pokagon Band of Potawatomi Indians, Michigan and Indiana's federal climate resilience funding landscape, identifies strategic leverage points across key programs, and recommends sequenced advocacy actions for the current congressional session.</w:t>
      </w:r>
    </w:p>
    <w:p>
      <w:pPr>
        <w:pStyle w:val="HSBody"/>
      </w:pPr>
      <w:r>
        <w:t>Top Climate Hazards: Strong Wind, Cold Wave, Tornado</w:t>
      </w:r>
    </w:p>
    <w:p>
      <w:pPr>
        <w:pStyle w:val="HSBody"/>
      </w:pPr>
      <w:r>
        <w:t>Total Federal Climate Resilience Funding: $48,282,720</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4 Senator(s) and 3 Representative(s) across 3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Todd Young (R-IN)</w:t>
            </w:r>
          </w:p>
        </w:tc>
        <w:tc>
          <w:tcPr>
            <w:tcW w:type="dxa" w:w="1872"/>
            <w:shd w:fill="F2F2F2" w:val="clear"/>
          </w:tcPr>
          <w:p>
            <w:r>
              <w:t>Senator</w:t>
            </w:r>
          </w:p>
        </w:tc>
        <w:tc>
          <w:tcPr>
            <w:tcW w:type="dxa" w:w="1872"/>
            <w:shd w:fill="F2F2F2" w:val="clear"/>
          </w:tcPr>
          <w:p>
            <w:r>
              <w:t>IN</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Jim Banks (R-IN)</w:t>
            </w:r>
          </w:p>
        </w:tc>
        <w:tc>
          <w:tcPr>
            <w:tcW w:type="dxa" w:w="1872"/>
            <w:shd w:fill="FFFFFF" w:val="clear"/>
          </w:tcPr>
          <w:p>
            <w:r>
              <w:t>Senator</w:t>
            </w:r>
          </w:p>
        </w:tc>
        <w:tc>
          <w:tcPr>
            <w:tcW w:type="dxa" w:w="1872"/>
            <w:shd w:fill="FFFFFF" w:val="clear"/>
          </w:tcPr>
          <w:p>
            <w:r>
              <w:t>IN</w:t>
            </w:r>
          </w:p>
        </w:tc>
        <w:tc>
          <w:tcPr>
            <w:tcW w:type="dxa" w:w="1872"/>
            <w:shd w:fill="FFFFFF" w:val="clear"/>
          </w:tcPr>
          <w:p>
            <w:r>
              <w:t>At-Large</w:t>
            </w:r>
          </w:p>
        </w:tc>
        <w:tc>
          <w:tcPr>
            <w:tcW w:type="dxa" w:w="1872"/>
            <w:shd w:fill="FFFFFF" w:val="clear"/>
          </w:tcPr>
          <w:p>
            <w:r/>
          </w:p>
        </w:tc>
      </w:tr>
      <w:tr>
        <w:tc>
          <w:tcPr>
            <w:tcW w:type="dxa" w:w="1872"/>
            <w:shd w:fill="F2F2F2" w:val="clear"/>
          </w:tcPr>
          <w:p>
            <w:r>
              <w:t>Sen. Elissa Slotkin (D-MI)</w:t>
            </w:r>
          </w:p>
        </w:tc>
        <w:tc>
          <w:tcPr>
            <w:tcW w:type="dxa" w:w="1872"/>
            <w:shd w:fill="F2F2F2" w:val="clear"/>
          </w:tcPr>
          <w:p>
            <w:r>
              <w:t>Senator</w:t>
            </w:r>
          </w:p>
        </w:tc>
        <w:tc>
          <w:tcPr>
            <w:tcW w:type="dxa" w:w="1872"/>
            <w:shd w:fill="F2F2F2" w:val="clear"/>
          </w:tcPr>
          <w:p>
            <w:r>
              <w:t>MI</w:t>
            </w:r>
          </w:p>
        </w:tc>
        <w:tc>
          <w:tcPr>
            <w:tcW w:type="dxa" w:w="1872"/>
            <w:shd w:fill="F2F2F2" w:val="clear"/>
          </w:tcPr>
          <w:p>
            <w:r>
              <w:t>At-Large</w:t>
            </w:r>
          </w:p>
        </w:tc>
        <w:tc>
          <w:tcPr>
            <w:tcW w:type="dxa" w:w="1872"/>
            <w:shd w:fill="F2F2F2" w:val="clear"/>
          </w:tcPr>
          <w:p>
            <w:r/>
          </w:p>
        </w:tc>
      </w:tr>
      <w:tr>
        <w:tc>
          <w:tcPr>
            <w:tcW w:type="dxa" w:w="1872"/>
            <w:shd w:fill="FFFFFF" w:val="clear"/>
          </w:tcPr>
          <w:p>
            <w:r>
              <w:t>Sen. Gary C. Peters (D-MI)</w:t>
            </w:r>
          </w:p>
        </w:tc>
        <w:tc>
          <w:tcPr>
            <w:tcW w:type="dxa" w:w="1872"/>
            <w:shd w:fill="FFFFFF" w:val="clear"/>
          </w:tcPr>
          <w:p>
            <w:r>
              <w:t>Senator</w:t>
            </w:r>
          </w:p>
        </w:tc>
        <w:tc>
          <w:tcPr>
            <w:tcW w:type="dxa" w:w="1872"/>
            <w:shd w:fill="FFFFFF" w:val="clear"/>
          </w:tcPr>
          <w:p>
            <w:r>
              <w:t>MI</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Energy and Water Development; Senate Committee on Commerce, Science, and Transportation; Surface Transportation, Freight, Pipelines, and Safety</w:t>
            </w:r>
          </w:p>
        </w:tc>
      </w:tr>
      <w:tr>
        <w:tc>
          <w:tcPr>
            <w:tcW w:type="dxa" w:w="1872"/>
            <w:shd w:fill="F2F2F2" w:val="clear"/>
          </w:tcPr>
          <w:p>
            <w:r>
              <w:t>Rep. Tim Walberg (R-MI-05)</w:t>
            </w:r>
          </w:p>
        </w:tc>
        <w:tc>
          <w:tcPr>
            <w:tcW w:type="dxa" w:w="1872"/>
            <w:shd w:fill="F2F2F2" w:val="clear"/>
          </w:tcPr>
          <w:p>
            <w:r>
              <w:t>Representative</w:t>
            </w:r>
          </w:p>
        </w:tc>
        <w:tc>
          <w:tcPr>
            <w:tcW w:type="dxa" w:w="1872"/>
            <w:shd w:fill="F2F2F2" w:val="clear"/>
          </w:tcPr>
          <w:p>
            <w:r>
              <w:t>MI</w:t>
            </w:r>
          </w:p>
        </w:tc>
        <w:tc>
          <w:tcPr>
            <w:tcW w:type="dxa" w:w="1872"/>
            <w:shd w:fill="F2F2F2" w:val="clear"/>
          </w:tcPr>
          <w:p>
            <w:r>
              <w:t>5</w:t>
            </w:r>
          </w:p>
        </w:tc>
        <w:tc>
          <w:tcPr>
            <w:tcW w:type="dxa" w:w="1872"/>
            <w:shd w:fill="F2F2F2" w:val="clear"/>
          </w:tcPr>
          <w:p>
            <w:r>
              <w:t>House Committee on Natural Resources</w:t>
            </w:r>
          </w:p>
        </w:tc>
      </w:tr>
      <w:tr>
        <w:tc>
          <w:tcPr>
            <w:tcW w:type="dxa" w:w="1872"/>
            <w:shd w:fill="FFFFFF" w:val="clear"/>
          </w:tcPr>
          <w:p>
            <w:r>
              <w:t>Rep. Bill Huizenga (R-MI-04)</w:t>
            </w:r>
          </w:p>
        </w:tc>
        <w:tc>
          <w:tcPr>
            <w:tcW w:type="dxa" w:w="1872"/>
            <w:shd w:fill="FFFFFF" w:val="clear"/>
          </w:tcPr>
          <w:p>
            <w:r>
              <w:t>Representative</w:t>
            </w:r>
          </w:p>
        </w:tc>
        <w:tc>
          <w:tcPr>
            <w:tcW w:type="dxa" w:w="1872"/>
            <w:shd w:fill="FFFFFF" w:val="clear"/>
          </w:tcPr>
          <w:p>
            <w:r>
              <w:t>MI</w:t>
            </w:r>
          </w:p>
        </w:tc>
        <w:tc>
          <w:tcPr>
            <w:tcW w:type="dxa" w:w="1872"/>
            <w:shd w:fill="FFFFFF" w:val="clear"/>
          </w:tcPr>
          <w:p>
            <w:r>
              <w:t>4</w:t>
            </w:r>
          </w:p>
        </w:tc>
        <w:tc>
          <w:tcPr>
            <w:tcW w:type="dxa" w:w="1872"/>
            <w:shd w:fill="FFFFFF" w:val="clear"/>
          </w:tcPr>
          <w:p>
            <w:r/>
          </w:p>
        </w:tc>
      </w:tr>
      <w:tr>
        <w:tc>
          <w:tcPr>
            <w:tcW w:type="dxa" w:w="1872"/>
            <w:shd w:fill="F2F2F2" w:val="clear"/>
          </w:tcPr>
          <w:p>
            <w:r>
              <w:t>Rep. Rudy Yakym (R-IN-02)</w:t>
            </w:r>
          </w:p>
        </w:tc>
        <w:tc>
          <w:tcPr>
            <w:tcW w:type="dxa" w:w="1872"/>
            <w:shd w:fill="F2F2F2" w:val="clear"/>
          </w:tcPr>
          <w:p>
            <w:r>
              <w:t>Representative</w:t>
            </w:r>
          </w:p>
        </w:tc>
        <w:tc>
          <w:tcPr>
            <w:tcW w:type="dxa" w:w="1872"/>
            <w:shd w:fill="F2F2F2" w:val="clear"/>
          </w:tcPr>
          <w:p>
            <w:r>
              <w:t>IN</w:t>
            </w:r>
          </w:p>
        </w:tc>
        <w:tc>
          <w:tcPr>
            <w:tcW w:type="dxa" w:w="1872"/>
            <w:shd w:fill="F2F2F2" w:val="clear"/>
          </w:tcPr>
          <w:p>
            <w:r>
              <w:t>2</w:t>
            </w:r>
          </w:p>
        </w:tc>
        <w:tc>
          <w:tcPr>
            <w:tcW w:type="dxa" w:w="1872"/>
            <w:shd w:fill="F2F2F2" w:val="clear"/>
          </w:tcPr>
          <w:p>
            <w:r/>
          </w:p>
        </w:tc>
      </w:tr>
    </w:tbl>
    <w:p>
      <w:pPr>
        <w:pStyle w:val="HSBody"/>
      </w:pPr>
      <w:r>
        <w:t>3 members with relevant committee assignments</w:t>
      </w:r>
    </w:p>
    <w:p>
      <w:pPr>
        <w:pStyle w:val="HSSection"/>
      </w:pPr>
      <w:r>
        <w:t>Strategic Notes</w:t>
      </w:r>
    </w:p>
    <w:p>
      <w:pPr>
        <w:pStyle w:val="HSBody"/>
      </w:pPr>
      <w:r>
        <w:t>Sen. Todd Young (R-IN): Sits on Senate Committee on Commerce, Science, and Transportation; Surface Transportation, Freight, Pipelines, and Safety. Direct influence on relevant programs.</w:t>
      </w:r>
    </w:p>
    <w:p>
      <w:pPr>
        <w:pStyle w:val="HSBody"/>
      </w:pPr>
      <w:r>
        <w:t>Sen. Gary C. Peters (D-MI): Sits on Senate Committee on Appropriations; Agriculture, Rural Development, Food and Drug Administration, and Related Agencies; Commerce, Justice, Science, and Related Agencies; Energy and Water Development; Senate Committee on Commerce, Science, and Transportation; Surface Transportation, Freight, Pipelines, and Safety. Direct influence on relevant programs.</w:t>
      </w:r>
    </w:p>
    <w:p>
      <w:pPr>
        <w:pStyle w:val="HSBody"/>
      </w:pPr>
      <w:r>
        <w:t>Rep. Tim Walberg (R-MI-05): Sits on House Committee on Natural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Pokagon Band of Potawatomi Indians, Michigan and Indiana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Strong Wind -- Risk Score: 64.5 -- (Relatively High)</w:t>
      </w:r>
    </w:p>
    <w:p>
      <w:pPr>
        <w:pStyle w:val="HSBody"/>
      </w:pPr>
      <w:r>
        <w:t>Cold Wave -- Risk Score: 59.7 -- (Relatively Moderate)</w:t>
      </w:r>
    </w:p>
    <w:p>
      <w:pPr>
        <w:pStyle w:val="HSBody"/>
      </w:pPr>
      <w:r>
        <w:t>Tornado -- Risk Score: 59.5 -- (Relatively Moderate)</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Pokagon Band of Potawatomi Indians, Michigan and Indiana's strong wind risk profile reinforces the economic case for continued federal investment in FEMA BRIC.</w:t>
      </w:r>
    </w:p>
    <w:p>
      <w:pPr>
        <w:pStyle w:val="HSBody"/>
      </w:pPr>
      <w:r>
        <w:t>Per-District Impact Allocation:</w:t>
      </w:r>
    </w:p>
    <w:p>
      <w:pPr>
        <w:pStyle w:val="HSBody"/>
      </w:pPr>
      <w:r>
        <w:t xml:space="preserve">  MI-05 (73% overlap): $657,000 - $876,000</w:t>
      </w:r>
    </w:p>
    <w:p>
      <w:pPr>
        <w:pStyle w:val="HSBody"/>
      </w:pPr>
      <w:r>
        <w:t xml:space="preserve">  MI-04 (22% overlap): $196,200 - $261,600</w:t>
      </w:r>
    </w:p>
    <w:p>
      <w:pPr>
        <w:pStyle w:val="HSBody"/>
      </w:pPr>
      <w:r>
        <w:t xml:space="preserve">  IN-02 (5% overlap): $46,800 - $62,400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Pokagon Band of Potawatomi Indians, Michigan and Indiana's Strong Wind, Cold Wave and Tornado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Strong Wind risk profile</w:t>
      </w:r>
    </w:p>
    <w:p>
      <w:pPr>
        <w:pStyle w:val="HSSection"/>
      </w:pPr>
      <w:r>
        <w:t>Your Delegation</w:t>
      </w:r>
    </w:p>
    <w:p>
      <w:pPr>
        <w:pStyle w:val="HSBody"/>
      </w:pPr>
      <w:r>
        <w:t>Sen. Todd Young (R-IN)</w:t>
      </w:r>
    </w:p>
    <w:p>
      <w:pPr>
        <w:pStyle w:val="HSBody"/>
      </w:pPr>
      <w:r>
        <w:rPr>
          <w:b/>
        </w:rPr>
        <w:t>Sen. Todd Young (R-IN) sits on Senate Committee on Commerce, Science, and Transportation -- direct influence on this program</w:t>
      </w:r>
    </w:p>
    <w:p>
      <w:pPr>
        <w:pStyle w:val="HSBody"/>
      </w:pPr>
      <w:r>
        <w:rPr>
          <w:b/>
        </w:rPr>
        <w:t>Sen. Todd Young (R-IN) sits on Surface Transportation, Freight, Pipelines, and Safety -- direct influence on this program</w:t>
      </w:r>
    </w:p>
    <w:p>
      <w:pPr>
        <w:pStyle w:val="HSBody"/>
      </w:pPr>
      <w:r>
        <w:t>Sen. Jim Banks (R-IN)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Tim Walberg (R-MI-05)</w:t>
      </w:r>
    </w:p>
    <w:p>
      <w:pPr>
        <w:pStyle w:val="HSBody"/>
      </w:pPr>
      <w:r>
        <w:rPr>
          <w:b/>
        </w:rPr>
        <w:t>Rep. Tim Walberg (R-MI-05) sits on House Committee on Natural Resources -- direct influence on this program</w:t>
      </w:r>
    </w:p>
    <w:p>
      <w:pPr>
        <w:pStyle w:val="HSBody"/>
      </w:pPr>
      <w:r>
        <w:t>Rep. Bill Huizenga (R-MI-04)</w:t>
      </w:r>
    </w:p>
    <w:p>
      <w:pPr>
        <w:pStyle w:val="HSBody"/>
      </w:pPr>
      <w:r>
        <w:t>Rep. Rudy Yakym (R-IN-02)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$75,600</w:t>
            </w:r>
          </w:p>
        </w:tc>
        <w:tc>
          <w:tcPr>
            <w:tcW w:type="dxa" w:w="2340"/>
            <w:shd w:fill="F2F2F2" w:val="clear"/>
          </w:tcPr>
          <w:p>
            <w:r>
              <w:t>2020-06-01 - 2025-05-31</w:t>
            </w:r>
          </w:p>
        </w:tc>
      </w:tr>
      <w:tr>
        <w:tc>
          <w:tcPr>
            <w:tcW w:type="dxa" w:w="2340"/>
            <w:shd w:fill="FFFFFF" w:val="clear"/>
          </w:tcPr>
          <w:p>
            <w:r>
              <w:t>bia_tcr</w:t>
            </w:r>
          </w:p>
        </w:tc>
        <w:tc>
          <w:tcPr>
            <w:tcW w:type="dxa" w:w="2340"/>
            <w:shd w:fill="FFFFFF" w:val="clear"/>
          </w:tcPr>
          <w:p>
            <w:r>
              <w:t>15.156</w:t>
            </w:r>
          </w:p>
        </w:tc>
        <w:tc>
          <w:tcPr>
            <w:tcW w:type="dxa" w:w="2340"/>
            <w:shd w:fill="FFFFFF" w:val="clear"/>
          </w:tcPr>
          <w:p>
            <w:r>
              <w:t>$251,898</w:t>
            </w:r>
          </w:p>
        </w:tc>
        <w:tc>
          <w:tcPr>
            <w:tcW w:type="dxa" w:w="2340"/>
            <w:shd w:fill="FFFFFF" w:val="clear"/>
          </w:tcPr>
          <w:p>
            <w:r>
              <w:t>2024-08-01 - 2026-07-31</w:t>
            </w:r>
          </w:p>
        </w:tc>
      </w:tr>
    </w:tbl>
    <w:p>
      <w:pPr>
        <w:pStyle w:val="HSBody"/>
      </w:pPr>
      <w:r>
        <w:rPr>
          <w:b/>
        </w:rPr>
        <w:t>Total: $327,498</w:t>
      </w:r>
    </w:p>
    <w:p>
      <w:pPr>
        <w:pStyle w:val="HSSection"/>
      </w:pPr>
      <w:r>
        <w:t>Local Hazard Relevance</w:t>
      </w:r>
    </w:p>
    <w:p>
      <w:pPr>
        <w:pStyle w:val="HSBody"/>
      </w:pPr>
      <w:r>
        <w:t>Strong Wind -- Risk Score: 64.5 -- (Relatively High)</w:t>
      </w:r>
    </w:p>
    <w:p>
      <w:pPr>
        <w:pStyle w:val="HSBody"/>
      </w:pPr>
      <w:r>
        <w:t>Cold Wave -- Risk Score: 59.7 -- (Relatively Moderate)</w:t>
      </w:r>
    </w:p>
    <w:p>
      <w:pPr>
        <w:pStyle w:val="HSBody"/>
      </w:pPr>
      <w:r>
        <w:t>Tornado -- Risk Score: 59.5 -- (Relatively Moderate)</w:t>
      </w:r>
    </w:p>
    <w:p>
      <w:pPr>
        <w:pStyle w:val="HSSection"/>
      </w:pPr>
      <w:r>
        <w:t>District Economic Impact</w:t>
      </w:r>
    </w:p>
    <w:p>
      <w:pPr>
        <w:pStyle w:val="HSBody"/>
      </w:pPr>
      <w:r>
        <w:t>BIA Tribal Climate Resilience funding to Pokagon Band of Potawatomi Indians, Michigan and Indiana generated an estimated $589,496-$785,995 in regional economic activity (BEA RIMS II methodology, output multiplier range 1.8-2.4x), supporting approximately 3-5 jobs (BLS employment requirements methodology).</w:t>
      </w:r>
    </w:p>
    <w:p>
      <w:pPr>
        <w:pStyle w:val="HSBody"/>
      </w:pPr>
      <w:r>
        <w:t>Hazard Alignment: Pokagon Band of Potawatomi Indians, Michigan and Indiana's strong wind risk profile reinforces the economic case for continued federal investment in BIA Tribal Climate Resilience.</w:t>
      </w:r>
    </w:p>
    <w:p>
      <w:pPr>
        <w:pStyle w:val="HSBody"/>
      </w:pPr>
      <w:r>
        <w:t>Per-District Impact Allocation:</w:t>
      </w:r>
    </w:p>
    <w:p>
      <w:pPr>
        <w:pStyle w:val="HSBody"/>
      </w:pPr>
      <w:r>
        <w:t xml:space="preserve">  MI-05 (73% overlap): $430,332 - $573,776</w:t>
      </w:r>
    </w:p>
    <w:p>
      <w:pPr>
        <w:pStyle w:val="HSBody"/>
      </w:pPr>
      <w:r>
        <w:t xml:space="preserve">  MI-04 (22% overlap): $128,510 - $171,347</w:t>
      </w:r>
    </w:p>
    <w:p>
      <w:pPr>
        <w:pStyle w:val="HSBody"/>
      </w:pPr>
      <w:r>
        <w:t xml:space="preserve">  IN-02 (5% overlap): $30,654 - $40,872</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Pokagon Band of Potawatomi Indians, Michigan and Indiana's Strong Wind, Cold Wave and Tornado risk makes this program critical for community resilience</w:t>
      </w:r>
    </w:p>
    <w:p>
      <w:pPr>
        <w:pStyle w:val="HSCalloutDetail"/>
        <w:shd w:fill="EEF2FF" w:val="clear"/>
      </w:pPr>
      <w:r>
        <w:t>IMPACT: BIA Tribal Climate Resilience funding to Pokagon Band of Potawatomi Indians, Michigan and Indiana generated an estimated $589,496-$785,995 in regional economic activity (BEA RIMS II methodology, output multiplier range 1.8-2.4x), supporting approximately 3-5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Strong Wind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Strong Wind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Strong Wind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Strong Wind risk profile</w:t>
      </w:r>
    </w:p>
    <w:p>
      <w:pPr>
        <w:pStyle w:val="HSSection"/>
      </w:pPr>
      <w:r>
        <w:t>Your Delegation</w:t>
      </w:r>
    </w:p>
    <w:p>
      <w:pPr>
        <w:pStyle w:val="HSBody"/>
      </w:pPr>
      <w:r>
        <w:t>Sen. Todd Young (R-IN)</w:t>
      </w:r>
    </w:p>
    <w:p>
      <w:pPr>
        <w:pStyle w:val="HSBody"/>
      </w:pPr>
      <w:r>
        <w:rPr>
          <w:b/>
        </w:rPr>
        <w:t>Sen. Todd Young (R-IN) sits on Senate Committee on Commerce, Science, and Transportation -- direct influence on this program</w:t>
      </w:r>
    </w:p>
    <w:p>
      <w:pPr>
        <w:pStyle w:val="HSBody"/>
      </w:pPr>
      <w:r>
        <w:rPr>
          <w:b/>
        </w:rPr>
        <w:t>Sen. Todd Young (R-IN) sits on Surface Transportation, Freight, Pipelines, and Safety -- direct influence on this program</w:t>
      </w:r>
    </w:p>
    <w:p>
      <w:pPr>
        <w:pStyle w:val="HSBody"/>
      </w:pPr>
      <w:r>
        <w:t>Sen. Jim Banks (R-IN)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Tim Walberg (R-MI-05)</w:t>
      </w:r>
    </w:p>
    <w:p>
      <w:pPr>
        <w:pStyle w:val="HSBody"/>
      </w:pPr>
      <w:r>
        <w:rPr>
          <w:b/>
        </w:rPr>
        <w:t>Rep. Tim Walberg (R-MI-05) sits on House Committee on Natural Resources -- direct influence on this program</w:t>
      </w:r>
    </w:p>
    <w:p>
      <w:pPr>
        <w:pStyle w:val="HSBody"/>
      </w:pPr>
      <w:r>
        <w:t>Rep. Bill Huizenga (R-MI-04)</w:t>
      </w:r>
    </w:p>
    <w:p>
      <w:pPr>
        <w:pStyle w:val="HSBody"/>
      </w:pPr>
      <w:r>
        <w:t>Rep. Rudy Yakym (R-IN-02)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Pokagon Band of Potawatomi Indians, Michigan and Indiana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Strong Wind -- Risk Score: 64.5 -- (Relatively High)</w:t>
      </w:r>
    </w:p>
    <w:p>
      <w:pPr>
        <w:pStyle w:val="HSBody"/>
      </w:pPr>
      <w:r>
        <w:t>Cold Wave -- Risk Score: 59.7 -- (Relatively Moderate)</w:t>
      </w:r>
    </w:p>
    <w:p>
      <w:pPr>
        <w:pStyle w:val="HSBody"/>
      </w:pPr>
      <w:r>
        <w:t>Tornado -- Risk Score: 59.5 -- (Relatively Moderate)</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Pokagon Band of Potawatomi Indians, Michigan and Indiana's strong wind risk profile reinforces the economic case for continued federal investment in IRS Elective Pay.</w:t>
      </w:r>
    </w:p>
    <w:p>
      <w:pPr>
        <w:pStyle w:val="HSBody"/>
      </w:pPr>
      <w:r>
        <w:t>Per-District Impact Allocation:</w:t>
      </w:r>
    </w:p>
    <w:p>
      <w:pPr>
        <w:pStyle w:val="HSBody"/>
      </w:pPr>
      <w:r>
        <w:t xml:space="preserve">  MI-05 (73% overlap): $262,800 - $350,400</w:t>
      </w:r>
    </w:p>
    <w:p>
      <w:pPr>
        <w:pStyle w:val="HSBody"/>
      </w:pPr>
      <w:r>
        <w:t xml:space="preserve">  MI-04 (22% overlap): $78,480 - $104,640</w:t>
      </w:r>
    </w:p>
    <w:p>
      <w:pPr>
        <w:pStyle w:val="HSBody"/>
      </w:pPr>
      <w:r>
        <w:t xml:space="preserve">  IN-02 (5% overlap): $18,720 - $24,960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Pokagon Band of Potawatomi Indians, Michigan and Indiana's Strong Wind, Cold Wave and Tornado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Todd Young (R-IN)</w:t>
      </w:r>
    </w:p>
    <w:p>
      <w:pPr>
        <w:pStyle w:val="HSBody"/>
      </w:pPr>
      <w:r>
        <w:rPr>
          <w:b/>
        </w:rPr>
        <w:t>Sen. Todd Young (R-IN) sits on Senate Committee on Commerce, Science, and Transportation -- direct influence on this program</w:t>
      </w:r>
    </w:p>
    <w:p>
      <w:pPr>
        <w:pStyle w:val="HSBody"/>
      </w:pPr>
      <w:r>
        <w:rPr>
          <w:b/>
        </w:rPr>
        <w:t>Sen. Todd Young (R-IN) sits on Surface Transportation, Freight, Pipelines, and Safety -- direct influence on this program</w:t>
      </w:r>
    </w:p>
    <w:p>
      <w:pPr>
        <w:pStyle w:val="HSBody"/>
      </w:pPr>
      <w:r>
        <w:t>Sen. Jim Banks (R-IN)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Tim Walberg (R-MI-05)</w:t>
      </w:r>
    </w:p>
    <w:p>
      <w:pPr>
        <w:pStyle w:val="HSBody"/>
      </w:pPr>
      <w:r>
        <w:rPr>
          <w:b/>
        </w:rPr>
        <w:t>Rep. Tim Walberg (R-MI-05) sits on House Committee on Natural Resources -- direct influence on this program</w:t>
      </w:r>
    </w:p>
    <w:p>
      <w:pPr>
        <w:pStyle w:val="HSBody"/>
      </w:pPr>
      <w:r>
        <w:t>Rep. Bill Huizenga (R-MI-04)</w:t>
      </w:r>
    </w:p>
    <w:p>
      <w:pPr>
        <w:pStyle w:val="HSBody"/>
      </w:pPr>
      <w:r>
        <w:t>Rep. Rudy Yakym (R-IN-02)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Pokagon Band of Potawatomi Indians, Michigan and Indiana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Strong Wind -- Risk Score: 64.5 -- (Relatively High)</w:t>
      </w:r>
    </w:p>
    <w:p>
      <w:pPr>
        <w:pStyle w:val="HSBody"/>
      </w:pPr>
      <w:r>
        <w:t>Cold Wave -- Risk Score: 59.7 -- (Relatively Moderate)</w:t>
      </w:r>
    </w:p>
    <w:p>
      <w:pPr>
        <w:pStyle w:val="HSBody"/>
      </w:pPr>
      <w:r>
        <w:t>Tornado -- Risk Score: 59.5 -- (Relatively Moderate)</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Pokagon Band of Potawatomi Indians, Michigan and Indiana's strong wind risk profile reinforces the economic case for continued federal investment in FEMA Tribal Mitigation Plans.</w:t>
      </w:r>
    </w:p>
    <w:p>
      <w:pPr>
        <w:pStyle w:val="HSBody"/>
      </w:pPr>
      <w:r>
        <w:t>Per-District Impact Allocation:</w:t>
      </w:r>
    </w:p>
    <w:p>
      <w:pPr>
        <w:pStyle w:val="HSBody"/>
      </w:pPr>
      <w:r>
        <w:t xml:space="preserve">  MI-05 (73% overlap): $394,200 - $525,600</w:t>
      </w:r>
    </w:p>
    <w:p>
      <w:pPr>
        <w:pStyle w:val="HSBody"/>
      </w:pPr>
      <w:r>
        <w:t xml:space="preserve">  MI-04 (22% overlap): $117,720 - $156,960</w:t>
      </w:r>
    </w:p>
    <w:p>
      <w:pPr>
        <w:pStyle w:val="HSBody"/>
      </w:pPr>
      <w:r>
        <w:t xml:space="preserve">  IN-02 (5% overlap): $28,080 - $37,440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Pokagon Band of Potawatomi Indians, Michigan and Indiana's Strong Wind, Cold Wave and Tornado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Strong Wind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Strong Wind risk profile</w:t>
      </w:r>
    </w:p>
    <w:p>
      <w:pPr>
        <w:pStyle w:val="HSSection"/>
      </w:pPr>
      <w:r>
        <w:t>Your Delegation</w:t>
      </w:r>
    </w:p>
    <w:p>
      <w:pPr>
        <w:pStyle w:val="HSBody"/>
      </w:pPr>
      <w:r>
        <w:t>Sen. Todd Young (R-IN)</w:t>
      </w:r>
    </w:p>
    <w:p>
      <w:pPr>
        <w:pStyle w:val="HSBody"/>
      </w:pPr>
      <w:r>
        <w:rPr>
          <w:b/>
        </w:rPr>
        <w:t>Sen. Todd Young (R-IN) sits on Senate Committee on Commerce, Science, and Transportation -- direct influence on this program</w:t>
      </w:r>
    </w:p>
    <w:p>
      <w:pPr>
        <w:pStyle w:val="HSBody"/>
      </w:pPr>
      <w:r>
        <w:rPr>
          <w:b/>
        </w:rPr>
        <w:t>Sen. Todd Young (R-IN) sits on Surface Transportation, Freight, Pipelines, and Safety -- direct influence on this program</w:t>
      </w:r>
    </w:p>
    <w:p>
      <w:pPr>
        <w:pStyle w:val="HSBody"/>
      </w:pPr>
      <w:r>
        <w:t>Sen. Jim Banks (R-IN)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Tim Walberg (R-MI-05)</w:t>
      </w:r>
    </w:p>
    <w:p>
      <w:pPr>
        <w:pStyle w:val="HSBody"/>
      </w:pPr>
      <w:r>
        <w:rPr>
          <w:b/>
        </w:rPr>
        <w:t>Rep. Tim Walberg (R-MI-05) sits on House Committee on Natural Resources -- direct influence on this program</w:t>
      </w:r>
    </w:p>
    <w:p>
      <w:pPr>
        <w:pStyle w:val="HSBody"/>
      </w:pPr>
      <w:r>
        <w:t>Rep. Bill Huizenga (R-MI-04)</w:t>
      </w:r>
    </w:p>
    <w:p>
      <w:pPr>
        <w:pStyle w:val="HSBody"/>
      </w:pPr>
      <w:r>
        <w:t>Rep. Rudy Yakym (R-IN-02)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$46,480,869</w:t>
            </w:r>
          </w:p>
        </w:tc>
        <w:tc>
          <w:tcPr>
            <w:tcW w:type="dxa" w:w="2340"/>
            <w:shd w:fill="F2F2F2" w:val="clear"/>
          </w:tcPr>
          <w:p>
            <w:r>
              <w:t>2011-10-18 - 2033-09-30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$1,474,353</w:t>
            </w:r>
          </w:p>
        </w:tc>
        <w:tc>
          <w:tcPr>
            <w:tcW w:type="dxa" w:w="2340"/>
            <w:shd w:fill="FFFFFF" w:val="clear"/>
          </w:tcPr>
          <w:p>
            <w:r>
              <w:t>2021-04-22 - 2026-09-30</w:t>
            </w:r>
          </w:p>
        </w:tc>
      </w:tr>
    </w:tbl>
    <w:p>
      <w:pPr>
        <w:pStyle w:val="HSBody"/>
      </w:pPr>
      <w:r>
        <w:rPr>
          <w:b/>
        </w:rPr>
        <w:t>Total: $47,955,222</w:t>
      </w:r>
    </w:p>
    <w:p>
      <w:pPr>
        <w:pStyle w:val="HSSection"/>
      </w:pPr>
      <w:r>
        <w:t>Local Hazard Relevance</w:t>
      </w:r>
    </w:p>
    <w:p>
      <w:pPr>
        <w:pStyle w:val="HSBody"/>
      </w:pPr>
      <w:r>
        <w:t>Strong Wind -- Risk Score: 64.5 -- (Relatively High)</w:t>
      </w:r>
    </w:p>
    <w:p>
      <w:pPr>
        <w:pStyle w:val="HSBody"/>
      </w:pPr>
      <w:r>
        <w:t>Cold Wave -- Risk Score: 59.7 -- (Relatively Moderate)</w:t>
      </w:r>
    </w:p>
    <w:p>
      <w:pPr>
        <w:pStyle w:val="HSBody"/>
      </w:pPr>
      <w:r>
        <w:t>Tornado -- Risk Score: 59.5 -- (Relatively Moderate)</w:t>
      </w:r>
    </w:p>
    <w:p>
      <w:pPr>
        <w:pStyle w:val="HSSection"/>
      </w:pPr>
      <w:r>
        <w:t>District Economic Impact</w:t>
      </w:r>
    </w:p>
    <w:p>
      <w:pPr>
        <w:pStyle w:val="HSBody"/>
      </w:pPr>
      <w:r>
        <w:t>HUD IHBG funding to Pokagon Band of Potawatomi Indians, Michigan and Indiana generated an estimated $86,319,400-$115,092,533 in regional economic activity (BEA RIMS II methodology, output multiplier range 1.8-2.4x), supporting approximately 384-719 jobs (BLS employment requirements methodology).</w:t>
      </w:r>
    </w:p>
    <w:p>
      <w:pPr>
        <w:pStyle w:val="HSBody"/>
      </w:pPr>
      <w:r>
        <w:t>Hazard Alignment: Pokagon Band of Potawatomi Indians, Michigan and Indiana's strong wind risk profile reinforces the economic case for continued federal investment in HUD IHBG.</w:t>
      </w:r>
    </w:p>
    <w:p>
      <w:pPr>
        <w:pStyle w:val="HSBody"/>
      </w:pPr>
      <w:r>
        <w:t>Per-District Impact Allocation:</w:t>
      </w:r>
    </w:p>
    <w:p>
      <w:pPr>
        <w:pStyle w:val="HSBody"/>
      </w:pPr>
      <w:r>
        <w:t xml:space="preserve">  MI-05 (73% overlap): $63,013,162 - $84,017,549</w:t>
      </w:r>
    </w:p>
    <w:p>
      <w:pPr>
        <w:pStyle w:val="HSBody"/>
      </w:pPr>
      <w:r>
        <w:t xml:space="preserve">  MI-04 (22% overlap): $18,817,629 - $25,090,172</w:t>
      </w:r>
    </w:p>
    <w:p>
      <w:pPr>
        <w:pStyle w:val="HSBody"/>
      </w:pPr>
      <w:r>
        <w:t xml:space="preserve">  IN-02 (5% overlap): $4,488,609 - $5,984,812</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Pokagon Band of Potawatomi Indians, Michigan and Indiana's Strong Wind, Cold Wave and Tornado risk makes this program critical for community resilience</w:t>
      </w:r>
    </w:p>
    <w:p>
      <w:pPr>
        <w:pStyle w:val="HSCalloutDetail"/>
        <w:shd w:fill="EEF2FF" w:val="clear"/>
      </w:pPr>
      <w:r>
        <w:t>IMPACT: HUD IHBG funding to Pokagon Band of Potawatomi Indians, Michigan and Indiana generated an estimated $86,319,400-$115,092,533 in regional economic activity (BEA RIMS II methodology, output multiplier range 1.8-2.4x), supporting approximately 384-719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Strong Wind risk profile</w:t>
      </w:r>
    </w:p>
    <w:p>
      <w:pPr>
        <w:pStyle w:val="HSSection"/>
      </w:pPr>
      <w:r>
        <w:t>Your Delegation</w:t>
      </w:r>
    </w:p>
    <w:p>
      <w:pPr>
        <w:pStyle w:val="HSBody"/>
      </w:pPr>
      <w:r>
        <w:t>Sen. Todd Young (R-IN)</w:t>
      </w:r>
    </w:p>
    <w:p>
      <w:pPr>
        <w:pStyle w:val="HSBody"/>
      </w:pPr>
      <w:r>
        <w:rPr>
          <w:b/>
        </w:rPr>
        <w:t>Sen. Todd Young (R-IN) sits on Senate Committee on Commerce, Science, and Transportation -- direct influence on this program</w:t>
      </w:r>
    </w:p>
    <w:p>
      <w:pPr>
        <w:pStyle w:val="HSBody"/>
      </w:pPr>
      <w:r>
        <w:rPr>
          <w:b/>
        </w:rPr>
        <w:t>Sen. Todd Young (R-IN) sits on Surface Transportation, Freight, Pipelines, and Safety -- direct influence on this program</w:t>
      </w:r>
    </w:p>
    <w:p>
      <w:pPr>
        <w:pStyle w:val="HSBody"/>
      </w:pPr>
      <w:r>
        <w:t>Sen. Jim Banks (R-IN)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Tim Walberg (R-MI-05)</w:t>
      </w:r>
    </w:p>
    <w:p>
      <w:pPr>
        <w:pStyle w:val="HSBody"/>
      </w:pPr>
      <w:r>
        <w:rPr>
          <w:b/>
        </w:rPr>
        <w:t>Rep. Tim Walberg (R-MI-05) sits on House Committee on Natural Resources -- direct influence on this program</w:t>
      </w:r>
    </w:p>
    <w:p>
      <w:pPr>
        <w:pStyle w:val="HSBody"/>
      </w:pPr>
      <w:r>
        <w:t>Rep. Bill Huizenga (R-MI-04)</w:t>
      </w:r>
    </w:p>
    <w:p>
      <w:pPr>
        <w:pStyle w:val="HSBody"/>
      </w:pPr>
      <w:r>
        <w:t>Rep. Rudy Yakym (R-IN-02)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Pokagon Band of Potawatomi Indians, Michigan and Indiana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Strong Wind -- Risk Score: 64.5 -- (Relatively High)</w:t>
      </w:r>
    </w:p>
    <w:p>
      <w:pPr>
        <w:pStyle w:val="HSBody"/>
      </w:pPr>
      <w:r>
        <w:t>Cold Wave -- Risk Score: 59.7 -- (Relatively Moderate)</w:t>
      </w:r>
    </w:p>
    <w:p>
      <w:pPr>
        <w:pStyle w:val="HSBody"/>
      </w:pPr>
      <w:r>
        <w:t>Tornado -- Risk Score: 59.5 -- (Relatively Moderate)</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Pokagon Band of Potawatomi Indians, Michigan and Indiana's strong wind risk profile reinforces the economic case for continued federal investment in EPA GAP.</w:t>
      </w:r>
    </w:p>
    <w:p>
      <w:pPr>
        <w:pStyle w:val="HSBody"/>
      </w:pPr>
      <w:r>
        <w:t>Per-District Impact Allocation:</w:t>
      </w:r>
    </w:p>
    <w:p>
      <w:pPr>
        <w:pStyle w:val="HSBody"/>
      </w:pPr>
      <w:r>
        <w:t xml:space="preserve">  MI-05 (73% overlap): $98,550 - $131,400</w:t>
      </w:r>
    </w:p>
    <w:p>
      <w:pPr>
        <w:pStyle w:val="HSBody"/>
      </w:pPr>
      <w:r>
        <w:t xml:space="preserve">  MI-04 (22% overlap): $29,430 - $39,240</w:t>
      </w:r>
    </w:p>
    <w:p>
      <w:pPr>
        <w:pStyle w:val="HSBody"/>
      </w:pPr>
      <w:r>
        <w:t xml:space="preserve">  IN-02 (5% overlap): $7,020 - $9,360</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Pokagon Band of Potawatomi Indians, Michigan and Indiana's Strong Wind, Cold Wave and Tornado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Strong Wind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Strong Wind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Strong Wind risk profile</w:t>
      </w:r>
    </w:p>
    <w:p>
      <w:pPr>
        <w:pStyle w:val="HSSection"/>
      </w:pPr>
      <w:r>
        <w:t>Your Delegation</w:t>
      </w:r>
    </w:p>
    <w:p>
      <w:pPr>
        <w:pStyle w:val="HSBody"/>
      </w:pPr>
      <w:r>
        <w:t>Sen. Todd Young (R-IN)</w:t>
      </w:r>
    </w:p>
    <w:p>
      <w:pPr>
        <w:pStyle w:val="HSBody"/>
      </w:pPr>
      <w:r>
        <w:rPr>
          <w:b/>
        </w:rPr>
        <w:t>Sen. Todd Young (R-IN) sits on Senate Committee on Commerce, Science, and Transportation -- direct influence on this program</w:t>
      </w:r>
    </w:p>
    <w:p>
      <w:pPr>
        <w:pStyle w:val="HSBody"/>
      </w:pPr>
      <w:r>
        <w:rPr>
          <w:b/>
        </w:rPr>
        <w:t>Sen. Todd Young (R-IN) sits on Surface Transportation, Freight, Pipelines, and Safety -- direct influence on this program</w:t>
      </w:r>
    </w:p>
    <w:p>
      <w:pPr>
        <w:pStyle w:val="HSBody"/>
      </w:pPr>
      <w:r>
        <w:t>Sen. Jim Banks (R-IN)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Tim Walberg (R-MI-05)</w:t>
      </w:r>
    </w:p>
    <w:p>
      <w:pPr>
        <w:pStyle w:val="HSBody"/>
      </w:pPr>
      <w:r>
        <w:rPr>
          <w:b/>
        </w:rPr>
        <w:t>Rep. Tim Walberg (R-MI-05) sits on House Committee on Natural Resources -- direct influence on this program</w:t>
      </w:r>
    </w:p>
    <w:p>
      <w:pPr>
        <w:pStyle w:val="HSBody"/>
      </w:pPr>
      <w:r>
        <w:t>Rep. Bill Huizenga (R-MI-04)</w:t>
      </w:r>
    </w:p>
    <w:p>
      <w:pPr>
        <w:pStyle w:val="HSBody"/>
      </w:pPr>
      <w:r>
        <w:t>Rep. Rudy Yakym (R-IN-02)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Pokagon Band of Potawatomi Indians, Michigan and Indiana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Strong Wind -- Risk Score: 64.5 -- (Relatively High)</w:t>
      </w:r>
    </w:p>
    <w:p>
      <w:pPr>
        <w:pStyle w:val="HSBody"/>
      </w:pPr>
      <w:r>
        <w:t>Cold Wave -- Risk Score: 59.7 -- (Relatively Moderate)</w:t>
      </w:r>
    </w:p>
    <w:p>
      <w:pPr>
        <w:pStyle w:val="HSBody"/>
      </w:pPr>
      <w:r>
        <w:t>Tornado -- Risk Score: 59.5 -- (Relatively Moderate)</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Pokagon Band of Potawatomi Indians, Michigan and Indiana's strong wind risk profile reinforces the economic case for continued federal investment in DOE Indian Energy.</w:t>
      </w:r>
    </w:p>
    <w:p>
      <w:pPr>
        <w:pStyle w:val="HSBody"/>
      </w:pPr>
      <w:r>
        <w:t>Per-District Impact Allocation:</w:t>
      </w:r>
    </w:p>
    <w:p>
      <w:pPr>
        <w:pStyle w:val="HSBody"/>
      </w:pPr>
      <w:r>
        <w:t xml:space="preserve">  MI-05 (73% overlap): $262,800 - $350,400</w:t>
      </w:r>
    </w:p>
    <w:p>
      <w:pPr>
        <w:pStyle w:val="HSBody"/>
      </w:pPr>
      <w:r>
        <w:t xml:space="preserve">  MI-04 (22% overlap): $78,480 - $104,640</w:t>
      </w:r>
    </w:p>
    <w:p>
      <w:pPr>
        <w:pStyle w:val="HSBody"/>
      </w:pPr>
      <w:r>
        <w:t xml:space="preserve">  IN-02 (5% overlap): $18,720 - $24,960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Pokagon Band of Potawatomi Indians, Michigan and Indiana's Strong Wind, Cold Wave and Tornado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Strong Wind risk profile</w:t>
      </w:r>
    </w:p>
    <w:p>
      <w:pPr>
        <w:pStyle w:val="HSSection"/>
      </w:pPr>
      <w:r>
        <w:t>Your Delegation</w:t>
      </w:r>
    </w:p>
    <w:p>
      <w:pPr>
        <w:pStyle w:val="HSBody"/>
      </w:pPr>
      <w:r>
        <w:t>Sen. Todd Young (R-IN)</w:t>
      </w:r>
    </w:p>
    <w:p>
      <w:pPr>
        <w:pStyle w:val="HSBody"/>
      </w:pPr>
      <w:r>
        <w:rPr>
          <w:b/>
        </w:rPr>
        <w:t>Sen. Todd Young (R-IN) sits on Senate Committee on Commerce, Science, and Transportation -- direct influence on this program</w:t>
      </w:r>
    </w:p>
    <w:p>
      <w:pPr>
        <w:pStyle w:val="HSBody"/>
      </w:pPr>
      <w:r>
        <w:rPr>
          <w:b/>
        </w:rPr>
        <w:t>Sen. Todd Young (R-IN) sits on Surface Transportation, Freight, Pipelines, and Safety -- direct influence on this program</w:t>
      </w:r>
    </w:p>
    <w:p>
      <w:pPr>
        <w:pStyle w:val="HSBody"/>
      </w:pPr>
      <w:r>
        <w:t>Sen. Jim Banks (R-IN)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Tim Walberg (R-MI-05)</w:t>
      </w:r>
    </w:p>
    <w:p>
      <w:pPr>
        <w:pStyle w:val="HSBody"/>
      </w:pPr>
      <w:r>
        <w:rPr>
          <w:b/>
        </w:rPr>
        <w:t>Rep. Tim Walberg (R-MI-05) sits on House Committee on Natural Resources -- direct influence on this program</w:t>
      </w:r>
    </w:p>
    <w:p>
      <w:pPr>
        <w:pStyle w:val="HSBody"/>
      </w:pPr>
      <w:r>
        <w:t>Rep. Bill Huizenga (R-MI-04)</w:t>
      </w:r>
    </w:p>
    <w:p>
      <w:pPr>
        <w:pStyle w:val="HSBody"/>
      </w:pPr>
      <w:r>
        <w:t>Rep. Rudy Yakym (R-IN-02)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Pokagon Band of Potawatomi Indians, Michigan and Indiana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Strong Wind -- Risk Score: 64.5 -- (Relatively High)</w:t>
      </w:r>
    </w:p>
    <w:p>
      <w:pPr>
        <w:pStyle w:val="HSBody"/>
      </w:pPr>
      <w:r>
        <w:t>Cold Wave -- Risk Score: 59.7 -- (Relatively Moderate)</w:t>
      </w:r>
    </w:p>
    <w:p>
      <w:pPr>
        <w:pStyle w:val="HSBody"/>
      </w:pPr>
      <w:r>
        <w:t>Tornado -- Risk Score: 59.5 -- (Relatively Moderate)</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Pokagon Band of Potawatomi Indians, Michigan and Indiana's strong wind risk profile reinforces the economic case for continued federal investment in DOT PROTECT.</w:t>
      </w:r>
    </w:p>
    <w:p>
      <w:pPr>
        <w:pStyle w:val="HSBody"/>
      </w:pPr>
      <w:r>
        <w:t>Per-District Impact Allocation:</w:t>
      </w:r>
    </w:p>
    <w:p>
      <w:pPr>
        <w:pStyle w:val="HSBody"/>
      </w:pPr>
      <w:r>
        <w:t xml:space="preserve">  MI-05 (73% overlap): $328,500 - $438,000</w:t>
      </w:r>
    </w:p>
    <w:p>
      <w:pPr>
        <w:pStyle w:val="HSBody"/>
      </w:pPr>
      <w:r>
        <w:t xml:space="preserve">  MI-04 (22% overlap): $98,100 - $130,800</w:t>
      </w:r>
    </w:p>
    <w:p>
      <w:pPr>
        <w:pStyle w:val="HSBody"/>
      </w:pPr>
      <w:r>
        <w:t xml:space="preserve">  IN-02 (5% overlap): $23,400 - $31,200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Pokagon Band of Potawatomi Indians, Michigan and Indiana's Strong Wind, Cold Wave and Tornado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Strong Wind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Strong Wind risk profile</w:t>
      </w:r>
    </w:p>
    <w:p>
      <w:pPr>
        <w:pStyle w:val="HSSection"/>
      </w:pPr>
      <w:r>
        <w:t>Your Delegation</w:t>
      </w:r>
    </w:p>
    <w:p>
      <w:pPr>
        <w:pStyle w:val="HSBody"/>
      </w:pPr>
      <w:r>
        <w:t>Sen. Todd Young (R-IN)</w:t>
      </w:r>
    </w:p>
    <w:p>
      <w:pPr>
        <w:pStyle w:val="HSBody"/>
      </w:pPr>
      <w:r>
        <w:rPr>
          <w:b/>
        </w:rPr>
        <w:t>Sen. Todd Young (R-IN) sits on Senate Committee on Commerce, Science, and Transportation -- direct influence on this program</w:t>
      </w:r>
    </w:p>
    <w:p>
      <w:pPr>
        <w:pStyle w:val="HSBody"/>
      </w:pPr>
      <w:r>
        <w:rPr>
          <w:b/>
        </w:rPr>
        <w:t>Sen. Todd Young (R-IN) sits on Surface Transportation, Freight, Pipelines, and Safety -- direct influence on this program</w:t>
      </w:r>
    </w:p>
    <w:p>
      <w:pPr>
        <w:pStyle w:val="HSBody"/>
      </w:pPr>
      <w:r>
        <w:t>Sen. Jim Banks (R-IN)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Tim Walberg (R-MI-05)</w:t>
      </w:r>
    </w:p>
    <w:p>
      <w:pPr>
        <w:pStyle w:val="HSBody"/>
      </w:pPr>
      <w:r>
        <w:rPr>
          <w:b/>
        </w:rPr>
        <w:t>Rep. Tim Walberg (R-MI-05) sits on House Committee on Natural Resources -- direct influence on this program</w:t>
      </w:r>
    </w:p>
    <w:p>
      <w:pPr>
        <w:pStyle w:val="HSBody"/>
      </w:pPr>
      <w:r>
        <w:t>Rep. Bill Huizenga (R-MI-04)</w:t>
      </w:r>
    </w:p>
    <w:p>
      <w:pPr>
        <w:pStyle w:val="HSBody"/>
      </w:pPr>
      <w:r>
        <w:t>Rep. Rudy Yakym (R-IN-02)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Pokagon Band of Potawatomi Indians, Michigan and Indiana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Strong Wind -- Risk Score: 64.5 -- (Relatively High)</w:t>
      </w:r>
    </w:p>
    <w:p>
      <w:pPr>
        <w:pStyle w:val="HSBody"/>
      </w:pPr>
      <w:r>
        <w:t>Cold Wave -- Risk Score: 59.7 -- (Relatively Moderate)</w:t>
      </w:r>
    </w:p>
    <w:p>
      <w:pPr>
        <w:pStyle w:val="HSBody"/>
      </w:pPr>
      <w:r>
        <w:t>Tornado -- Risk Score: 59.5 -- (Relatively Moderate)</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Pokagon Band of Potawatomi Indians, Michigan and Indiana's strong wind risk profile reinforces the economic case for continued federal investment in NOAA Tribal Grants.</w:t>
      </w:r>
    </w:p>
    <w:p>
      <w:pPr>
        <w:pStyle w:val="HSBody"/>
      </w:pPr>
      <w:r>
        <w:t>Per-District Impact Allocation:</w:t>
      </w:r>
    </w:p>
    <w:p>
      <w:pPr>
        <w:pStyle w:val="HSBody"/>
      </w:pPr>
      <w:r>
        <w:t xml:space="preserve">  MI-05 (73% overlap): $197,100 - $262,800</w:t>
      </w:r>
    </w:p>
    <w:p>
      <w:pPr>
        <w:pStyle w:val="HSBody"/>
      </w:pPr>
      <w:r>
        <w:t xml:space="preserve">  MI-04 (22% overlap): $58,860 - $78,480</w:t>
      </w:r>
    </w:p>
    <w:p>
      <w:pPr>
        <w:pStyle w:val="HSBody"/>
      </w:pPr>
      <w:r>
        <w:t xml:space="preserve">  IN-02 (5% overlap): $14,040 - $18,720</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Pokagon Band of Potawatomi Indians, Michigan and Indiana's Strong Wind, Cold Wave and Tornado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Strong Wind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Strong Wind risk profile</w:t>
      </w:r>
    </w:p>
    <w:p>
      <w:pPr>
        <w:pStyle w:val="HSSection"/>
      </w:pPr>
      <w:r>
        <w:t>Your Delegation</w:t>
      </w:r>
    </w:p>
    <w:p>
      <w:pPr>
        <w:pStyle w:val="HSBody"/>
      </w:pPr>
      <w:r>
        <w:t>Sen. Todd Young (R-IN)</w:t>
      </w:r>
    </w:p>
    <w:p>
      <w:pPr>
        <w:pStyle w:val="HSBody"/>
      </w:pPr>
      <w:r>
        <w:rPr>
          <w:b/>
        </w:rPr>
        <w:t>Sen. Todd Young (R-IN) sits on Senate Committee on Commerce, Science, and Transportation -- direct influence on this program</w:t>
      </w:r>
    </w:p>
    <w:p>
      <w:pPr>
        <w:pStyle w:val="HSBody"/>
      </w:pPr>
      <w:r>
        <w:rPr>
          <w:b/>
        </w:rPr>
        <w:t>Sen. Todd Young (R-IN) sits on Surface Transportation, Freight, Pipelines, and Safety -- direct influence on this program</w:t>
      </w:r>
    </w:p>
    <w:p>
      <w:pPr>
        <w:pStyle w:val="HSBody"/>
      </w:pPr>
      <w:r>
        <w:t>Sen. Jim Banks (R-IN)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Tim Walberg (R-MI-05)</w:t>
      </w:r>
    </w:p>
    <w:p>
      <w:pPr>
        <w:pStyle w:val="HSBody"/>
      </w:pPr>
      <w:r>
        <w:rPr>
          <w:b/>
        </w:rPr>
        <w:t>Rep. Tim Walberg (R-MI-05) sits on House Committee on Natural Resources -- direct influence on this program</w:t>
      </w:r>
    </w:p>
    <w:p>
      <w:pPr>
        <w:pStyle w:val="HSBody"/>
      </w:pPr>
      <w:r>
        <w:t>Rep. Bill Huizenga (R-MI-04)</w:t>
      </w:r>
    </w:p>
    <w:p>
      <w:pPr>
        <w:pStyle w:val="HSBody"/>
      </w:pPr>
      <w:r>
        <w:t>Rep. Rudy Yakym (R-IN-02)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Pokagon Band of Potawatomi Indians, Michigan and Indiana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Strong Wind -- Risk Score: 64.5 -- (Relatively High)</w:t>
      </w:r>
    </w:p>
    <w:p>
      <w:pPr>
        <w:pStyle w:val="HSBody"/>
      </w:pPr>
      <w:r>
        <w:t>Cold Wave -- Risk Score: 59.7 -- (Relatively Moderate)</w:t>
      </w:r>
    </w:p>
    <w:p>
      <w:pPr>
        <w:pStyle w:val="HSBody"/>
      </w:pPr>
      <w:r>
        <w:t>Tornado -- Risk Score: 59.5 -- (Relatively Moderate)</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Pokagon Band of Potawatomi Indians, Michigan and Indiana's Strong Wind, Cold Wave and Tornado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Todd Young (R-IN)</w:t>
      </w:r>
    </w:p>
    <w:p>
      <w:pPr>
        <w:pStyle w:val="HSBody"/>
      </w:pPr>
      <w:r>
        <w:rPr>
          <w:b/>
        </w:rPr>
        <w:t>Sen. Todd Young (R-IN) sits on Senate Committee on Commerce, Science, and Transportation -- direct influence on this program</w:t>
      </w:r>
    </w:p>
    <w:p>
      <w:pPr>
        <w:pStyle w:val="HSBody"/>
      </w:pPr>
      <w:r>
        <w:rPr>
          <w:b/>
        </w:rPr>
        <w:t>Sen. Todd Young (R-IN) sits on Surface Transportation, Freight, Pipelines, and Safety -- direct influence on this program</w:t>
      </w:r>
    </w:p>
    <w:p>
      <w:pPr>
        <w:pStyle w:val="HSBody"/>
      </w:pPr>
      <w:r>
        <w:t>Sen. Jim Banks (R-IN)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Tim Walberg (R-MI-05)</w:t>
      </w:r>
    </w:p>
    <w:p>
      <w:pPr>
        <w:pStyle w:val="HSBody"/>
      </w:pPr>
      <w:r>
        <w:rPr>
          <w:b/>
        </w:rPr>
        <w:t>Rep. Tim Walberg (R-MI-05) sits on House Committee on Natural Resources -- direct influence on this program</w:t>
      </w:r>
    </w:p>
    <w:p>
      <w:pPr>
        <w:pStyle w:val="HSBody"/>
      </w:pPr>
      <w:r>
        <w:t>Rep. Bill Huizenga (R-MI-04)</w:t>
      </w:r>
    </w:p>
    <w:p>
      <w:pPr>
        <w:pStyle w:val="HSBody"/>
      </w:pPr>
      <w:r>
        <w:t>Rep. Rudy Yakym (R-IN-02)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Pokagon Band of Potawatomi Indians, Michigan and Indiana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Strong Wind -- Risk Score: 64.5 -- (Relatively High)</w:t>
      </w:r>
    </w:p>
    <w:p>
      <w:pPr>
        <w:pStyle w:val="HSBody"/>
      </w:pPr>
      <w:r>
        <w:t>Cold Wave -- Risk Score: 59.7 -- (Relatively Moderate)</w:t>
      </w:r>
    </w:p>
    <w:p>
      <w:pPr>
        <w:pStyle w:val="HSBody"/>
      </w:pPr>
      <w:r>
        <w:t>Tornado -- Risk Score: 59.5 -- (Relatively Moderate)</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Pokagon Band of Potawatomi Indians, Michigan and Indiana's Strong Wind, Cold Wave and Tornado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Todd Young (R-IN)</w:t>
      </w:r>
    </w:p>
    <w:p>
      <w:pPr>
        <w:pStyle w:val="HSBody"/>
      </w:pPr>
      <w:r>
        <w:rPr>
          <w:b/>
        </w:rPr>
        <w:t>Sen. Todd Young (R-IN) sits on Senate Committee on Commerce, Science, and Transportation -- direct influence on this program</w:t>
      </w:r>
    </w:p>
    <w:p>
      <w:pPr>
        <w:pStyle w:val="HSBody"/>
      </w:pPr>
      <w:r>
        <w:rPr>
          <w:b/>
        </w:rPr>
        <w:t>Sen. Todd Young (R-IN) sits on Surface Transportation, Freight, Pipelines, and Safety -- direct influence on this program</w:t>
      </w:r>
    </w:p>
    <w:p>
      <w:pPr>
        <w:pStyle w:val="HSBody"/>
      </w:pPr>
      <w:r>
        <w:t>Sen. Jim Banks (R-IN)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Tim Walberg (R-MI-05)</w:t>
      </w:r>
    </w:p>
    <w:p>
      <w:pPr>
        <w:pStyle w:val="HSBody"/>
      </w:pPr>
      <w:r>
        <w:rPr>
          <w:b/>
        </w:rPr>
        <w:t>Rep. Tim Walberg (R-MI-05) sits on House Committee on Natural Resources -- direct influence on this program</w:t>
      </w:r>
    </w:p>
    <w:p>
      <w:pPr>
        <w:pStyle w:val="HSBody"/>
      </w:pPr>
      <w:r>
        <w:t>Rep. Bill Huizenga (R-MI-04)</w:t>
      </w:r>
    </w:p>
    <w:p>
      <w:pPr>
        <w:pStyle w:val="HSBody"/>
      </w:pPr>
      <w:r>
        <w:t>Rep. Rudy Yakym (R-IN-02)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Pokagon Band of Potawatomi Indians, Michigan and Indiana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Strong Wind -- Risk Score: 64.5 -- (Relatively High)</w:t>
      </w:r>
    </w:p>
    <w:p>
      <w:pPr>
        <w:pStyle w:val="HSBody"/>
      </w:pPr>
      <w:r>
        <w:t>Cold Wave -- Risk Score: 59.7 -- (Relatively Moderate)</w:t>
      </w:r>
    </w:p>
    <w:p>
      <w:pPr>
        <w:pStyle w:val="HSBody"/>
      </w:pPr>
      <w:r>
        <w:t>Tornado -- Risk Score: 59.5 -- (Relatively Moderate)</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Pokagon Band of Potawatomi Indians, Michigan and Indiana's strong wind risk profile reinforces the economic case for continued federal investment in EPA STAG.</w:t>
      </w:r>
    </w:p>
    <w:p>
      <w:pPr>
        <w:pStyle w:val="HSBody"/>
      </w:pPr>
      <w:r>
        <w:t>Per-District Impact Allocation:</w:t>
      </w:r>
    </w:p>
    <w:p>
      <w:pPr>
        <w:pStyle w:val="HSBody"/>
      </w:pPr>
      <w:r>
        <w:t xml:space="preserve">  MI-05 (73% overlap): $131,400 - $175,200</w:t>
      </w:r>
    </w:p>
    <w:p>
      <w:pPr>
        <w:pStyle w:val="HSBody"/>
      </w:pPr>
      <w:r>
        <w:t xml:space="preserve">  MI-04 (22% overlap): $39,240 - $52,320</w:t>
      </w:r>
    </w:p>
    <w:p>
      <w:pPr>
        <w:pStyle w:val="HSBody"/>
      </w:pPr>
      <w:r>
        <w:t xml:space="preserve">  IN-02 (5% overlap): $9,360 - $12,480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Pokagon Band of Potawatomi Indians, Michigan and Indiana's Strong Wind, Cold Wave and Tornado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Strong Wind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Strong Wind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Strong Wind risk profile</w:t>
      </w:r>
    </w:p>
    <w:p>
      <w:pPr>
        <w:pStyle w:val="HSSection"/>
      </w:pPr>
      <w:r>
        <w:t>Your Delegation</w:t>
      </w:r>
    </w:p>
    <w:p>
      <w:pPr>
        <w:pStyle w:val="HSBody"/>
      </w:pPr>
      <w:r>
        <w:t>Sen. Todd Young (R-IN)</w:t>
      </w:r>
    </w:p>
    <w:p>
      <w:pPr>
        <w:pStyle w:val="HSBody"/>
      </w:pPr>
      <w:r>
        <w:rPr>
          <w:b/>
        </w:rPr>
        <w:t>Sen. Todd Young (R-IN) sits on Senate Committee on Commerce, Science, and Transportation -- direct influence on this program</w:t>
      </w:r>
    </w:p>
    <w:p>
      <w:pPr>
        <w:pStyle w:val="HSBody"/>
      </w:pPr>
      <w:r>
        <w:rPr>
          <w:b/>
        </w:rPr>
        <w:t>Sen. Todd Young (R-IN) sits on Surface Transportation, Freight, Pipelines, and Safety -- direct influence on this program</w:t>
      </w:r>
    </w:p>
    <w:p>
      <w:pPr>
        <w:pStyle w:val="HSBody"/>
      </w:pPr>
      <w:r>
        <w:t>Sen. Jim Banks (R-IN)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Tim Walberg (R-MI-05)</w:t>
      </w:r>
    </w:p>
    <w:p>
      <w:pPr>
        <w:pStyle w:val="HSBody"/>
      </w:pPr>
      <w:r>
        <w:rPr>
          <w:b/>
        </w:rPr>
        <w:t>Rep. Tim Walberg (R-MI-05) sits on House Committee on Natural Resources -- direct influence on this program</w:t>
      </w:r>
    </w:p>
    <w:p>
      <w:pPr>
        <w:pStyle w:val="HSBody"/>
      </w:pPr>
      <w:r>
        <w:t>Rep. Bill Huizenga (R-MI-04)</w:t>
      </w:r>
    </w:p>
    <w:p>
      <w:pPr>
        <w:pStyle w:val="HSBody"/>
      </w:pPr>
      <w:r>
        <w:t>Rep. Rudy Yakym (R-IN-02)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47.4)</w:t>
      </w:r>
    </w:p>
    <w:p>
      <w:pPr>
        <w:pStyle w:val="HSBody"/>
      </w:pPr>
      <w:r>
        <w:t>Social Vulnerability: Relatively Moderate (Score: 44.3)</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Strong Wind</w:t>
            </w:r>
          </w:p>
        </w:tc>
        <w:tc>
          <w:tcPr>
            <w:tcW w:type="dxa" w:w="2340"/>
            <w:shd w:fill="F2F2F2" w:val="clear"/>
          </w:tcPr>
          <w:p>
            <w:r>
              <w:t>64.5</w:t>
            </w:r>
          </w:p>
        </w:tc>
        <w:tc>
          <w:tcPr>
            <w:tcW w:type="dxa" w:w="2340"/>
            <w:shd w:fill="F2F2F2" w:val="clear"/>
          </w:tcPr>
          <w:p>
            <w:r>
              <w:t>Relatively High</w:t>
            </w:r>
          </w:p>
        </w:tc>
        <w:tc>
          <w:tcPr>
            <w:tcW w:type="dxa" w:w="2340"/>
            <w:shd w:fill="F2F2F2" w:val="clear"/>
          </w:tcPr>
          <w:p>
            <w:r>
              <w:t>$1,617,840</w:t>
            </w:r>
          </w:p>
        </w:tc>
      </w:tr>
      <w:tr>
        <w:tc>
          <w:tcPr>
            <w:tcW w:type="dxa" w:w="2340"/>
            <w:shd w:fill="FFFFFF" w:val="clear"/>
          </w:tcPr>
          <w:p>
            <w:r>
              <w:t>Cold Wave</w:t>
            </w:r>
          </w:p>
        </w:tc>
        <w:tc>
          <w:tcPr>
            <w:tcW w:type="dxa" w:w="2340"/>
            <w:shd w:fill="FFFFFF" w:val="clear"/>
          </w:tcPr>
          <w:p>
            <w:r>
              <w:t>59.7</w:t>
            </w:r>
          </w:p>
        </w:tc>
        <w:tc>
          <w:tcPr>
            <w:tcW w:type="dxa" w:w="2340"/>
            <w:shd w:fill="FFFFFF" w:val="clear"/>
          </w:tcPr>
          <w:p>
            <w:r>
              <w:t>Relatively Moderate</w:t>
            </w:r>
          </w:p>
        </w:tc>
        <w:tc>
          <w:tcPr>
            <w:tcW w:type="dxa" w:w="2340"/>
            <w:shd w:fill="FFFFFF" w:val="clear"/>
          </w:tcPr>
          <w:p>
            <w:r>
              <w:t>$4,018,119</w:t>
            </w:r>
          </w:p>
        </w:tc>
      </w:tr>
      <w:tr>
        <w:tc>
          <w:tcPr>
            <w:tcW w:type="dxa" w:w="2340"/>
            <w:shd w:fill="F2F2F2" w:val="clear"/>
          </w:tcPr>
          <w:p>
            <w:r>
              <w:t>Tornado</w:t>
            </w:r>
          </w:p>
        </w:tc>
        <w:tc>
          <w:tcPr>
            <w:tcW w:type="dxa" w:w="2340"/>
            <w:shd w:fill="F2F2F2" w:val="clear"/>
          </w:tcPr>
          <w:p>
            <w:r>
              <w:t>59.5</w:t>
            </w:r>
          </w:p>
        </w:tc>
        <w:tc>
          <w:tcPr>
            <w:tcW w:type="dxa" w:w="2340"/>
            <w:shd w:fill="F2F2F2" w:val="clear"/>
          </w:tcPr>
          <w:p>
            <w:r>
              <w:t>Relatively Moderate</w:t>
            </w:r>
          </w:p>
        </w:tc>
        <w:tc>
          <w:tcPr>
            <w:tcW w:type="dxa" w:w="2340"/>
            <w:shd w:fill="F2F2F2" w:val="clear"/>
          </w:tcPr>
          <w:p>
            <w:r>
              <w:t>$5,119,290</w:t>
            </w:r>
          </w:p>
        </w:tc>
      </w:tr>
      <w:tr>
        <w:tc>
          <w:tcPr>
            <w:tcW w:type="dxa" w:w="2340"/>
            <w:shd w:fill="FFFFFF" w:val="clear"/>
          </w:tcPr>
          <w:p>
            <w:r>
              <w:t>Winter Weather</w:t>
            </w:r>
          </w:p>
        </w:tc>
        <w:tc>
          <w:tcPr>
            <w:tcW w:type="dxa" w:w="2340"/>
            <w:shd w:fill="FFFFFF" w:val="clear"/>
          </w:tcPr>
          <w:p>
            <w:r>
              <w:t>56.3</w:t>
            </w:r>
          </w:p>
        </w:tc>
        <w:tc>
          <w:tcPr>
            <w:tcW w:type="dxa" w:w="2340"/>
            <w:shd w:fill="FFFFFF" w:val="clear"/>
          </w:tcPr>
          <w:p>
            <w:r>
              <w:t>Relatively Moderate</w:t>
            </w:r>
          </w:p>
        </w:tc>
        <w:tc>
          <w:tcPr>
            <w:tcW w:type="dxa" w:w="2340"/>
            <w:shd w:fill="FFFFFF" w:val="clear"/>
          </w:tcPr>
          <w:p>
            <w:r>
              <w:t>$178,048</w:t>
            </w:r>
          </w:p>
        </w:tc>
      </w:tr>
      <w:tr>
        <w:tc>
          <w:tcPr>
            <w:tcW w:type="dxa" w:w="2340"/>
            <w:shd w:fill="F2F2F2" w:val="clear"/>
          </w:tcPr>
          <w:p>
            <w:r>
              <w:t>Hail</w:t>
            </w:r>
          </w:p>
        </w:tc>
        <w:tc>
          <w:tcPr>
            <w:tcW w:type="dxa" w:w="2340"/>
            <w:shd w:fill="F2F2F2" w:val="clear"/>
          </w:tcPr>
          <w:p>
            <w:r>
              <w:t>55.8</w:t>
            </w:r>
          </w:p>
        </w:tc>
        <w:tc>
          <w:tcPr>
            <w:tcW w:type="dxa" w:w="2340"/>
            <w:shd w:fill="F2F2F2" w:val="clear"/>
          </w:tcPr>
          <w:p>
            <w:r>
              <w:t>Relatively Moderate</w:t>
            </w:r>
          </w:p>
        </w:tc>
        <w:tc>
          <w:tcPr>
            <w:tcW w:type="dxa" w:w="2340"/>
            <w:shd w:fill="F2F2F2" w:val="clear"/>
          </w:tcPr>
          <w:p>
            <w:r>
              <w:t>$626,224</w:t>
            </w:r>
          </w:p>
        </w:tc>
      </w:tr>
    </w:tbl>
    <w:p>
      <w:pPr>
        <w:pStyle w:val="HSSection"/>
      </w:pPr>
      <w:r>
        <w:t>Hazard-to-Program Alignment</w:t>
      </w:r>
    </w:p>
    <w:p>
      <w:pPr>
        <w:pStyle w:val="HSBody"/>
      </w:pPr>
      <w:r>
        <w:t>Pokagon Band of Potawatomi Indians, Michigan and Indiana's top hazard exposures (Strong Wind, Cold Wave, Tornado)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Pokagon Band of Potawatomi Indians, Michigan and Indiana.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Strong Wind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Strong Wind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Strong Wind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Strong Wind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Strong Wind risk profile</w:t>
      </w:r>
    </w:p>
    <w:p>
      <w:r>
        <w:br w:type="page"/>
      </w:r>
    </w:p>
    <w:p>
      <w:pPr>
        <w:pStyle w:val="Heading2"/>
      </w:pPr>
      <w:r>
        <w:t>Messaging Framework</w:t>
      </w:r>
    </w:p>
    <w:p>
      <w:pPr>
        <w:pStyle w:val="HSBody"/>
      </w:pPr>
      <w:r>
        <w:t>Audience-calibrated talking points for Pokagon Band of Potawatomi Indians, Michigan and Indiana's advocacy engagements during the current congressional session.</w:t>
      </w:r>
    </w:p>
    <w:p>
      <w:pPr>
        <w:pStyle w:val="HSSection"/>
      </w:pPr>
      <w:r>
        <w:t>Core Message</w:t>
      </w:r>
    </w:p>
    <w:p>
      <w:pPr>
        <w:pStyle w:val="HSBody"/>
      </w:pPr>
      <w:r>
        <w:t>Pokagon Band of Potawatomi Indians, Michigan and Indiana faces significant strong wind risk. Congress has funded programs that address this risk, but administrative delivery gaps and structural barriers prevent these resources from reaching Tribal communities in IN, MI.</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Pokagon Band of Potawatomi Indians, Michigan and Indiana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Pokagon Band of Potawatomi Indians, Michigan and Indiana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