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Kiowa Indian Tribe of Oklahoma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Kiowa Indian Tribe of Oklahoma's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Kiowa Indian Tribe of Oklahoma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$20,486,904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Kiowa Indian Tribe of Oklahoma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Kiowa Indian Tribe of Oklahoma's ice storm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Kiowa Indian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$150,000</w:t>
            </w:r>
          </w:p>
        </w:tc>
        <w:tc>
          <w:tcPr>
            <w:tcW w:type="dxa" w:w="2340"/>
            <w:shd w:fill="F2F2F2" w:val="clear"/>
          </w:tcPr>
          <w:p>
            <w:r>
              <w:t>2025-10-01 - 2028-12-31</w:t>
            </w:r>
          </w:p>
        </w:tc>
      </w:tr>
    </w:tbl>
    <w:p>
      <w:pPr>
        <w:pStyle w:val="HSBody"/>
      </w:pPr>
      <w:r>
        <w:rPr>
          <w:b/>
        </w:rPr>
        <w:t>Total: $150,000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Kiowa Indian Tribe of Oklahoma generated an estimated $270,000-$360,000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Kiowa Indian Tribe of Oklahoma's ice storm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Kiowa Indian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Kiowa Indian Tribe of Oklahoma generated an estimated $270,000-$360,000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Kiowa Indian Tribe of Oklahoma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Kiowa Indian Tribe of Oklahoma's ice storm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Kiowa Indian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Kiowa Indian Tribe of Oklahoma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Kiowa Indian Tribe of Oklahoma's ice storm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Kiowa Indian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$12,200,434</w:t>
            </w:r>
          </w:p>
        </w:tc>
        <w:tc>
          <w:tcPr>
            <w:tcW w:type="dxa" w:w="2340"/>
            <w:shd w:fill="F2F2F2" w:val="clear"/>
          </w:tcPr>
          <w:p>
            <w:r>
              <w:t>2019-04-15 - 2034-09-30</w:t>
            </w:r>
          </w:p>
        </w:tc>
      </w:tr>
    </w:tbl>
    <w:p>
      <w:pPr>
        <w:pStyle w:val="HSBody"/>
      </w:pPr>
      <w:r>
        <w:rPr>
          <w:b/>
        </w:rPr>
        <w:t>Total: $12,200,434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Kiowa Indian Tribe of Oklahoma generated an estimated $21,960,782-$29,281,042 in regional economic activity (BEA RIMS II methodology, output multiplier range 1.8-2.4x), supporting approximately 98-183 jobs (BLS employment requirements methodology).</w:t>
      </w:r>
    </w:p>
    <w:p>
      <w:pPr>
        <w:pStyle w:val="HSBody"/>
      </w:pPr>
      <w:r>
        <w:t>Hazard Alignment: Kiowa Indian Tribe of Oklahoma's ice storm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Kiowa Indian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Kiowa Indian Tribe of Oklahoma generated an estimated $21,960,782-$29,281,042 in regional economic activity (BEA RIMS II methodology, output multiplier range 1.8-2.4x), supporting approximately 98-183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Kiowa Indian Tribe of Oklahoma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Kiowa Indian Tribe of Oklahoma's ice storm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Kiowa Indian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$470,000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$470,000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Kiowa Indian Tribe of Oklahoma generated an estimated $846,000-$1,128,000 in regional economic activity (BEA RIMS II methodology, output multiplier range 1.8-2.4x), supporting approximately 4-7 jobs (BLS employment requirements methodology).</w:t>
      </w:r>
    </w:p>
    <w:p>
      <w:pPr>
        <w:pStyle w:val="HSBody"/>
      </w:pPr>
      <w:r>
        <w:t>Hazard Alignment: Kiowa Indian Tribe of Oklahoma's ice storm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Kiowa Indian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EPA GAP funding to Kiowa Indian Tribe of Oklahoma generated an estimated $846,000-$1,128,000 in regional economic activity (BEA RIMS II methodology, output multiplier range 1.8-2.4x), supporting approximately 4-7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Kiowa Indian Tribe of Oklahoma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Kiowa Indian Tribe of Oklahoma's ice storm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Kiowa Indian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Kiowa Indian Tribe of Oklahoma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Kiowa Indian Tribe of Oklahoma's ice storm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Kiowa Indian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Kiowa Indian Tribe of Oklahoma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Kiowa Indian Tribe of Oklahoma's ice storm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Kiowa Indian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Kiowa Indian Tribe of Oklahoma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Kiowa Indian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Kiowa Indian Tribe of Oklahoma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Kiowa Indian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Kiowa Indian Tribe of Oklahoma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Kiowa Indian Tribe of Oklahoma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DOT PROTECT</w:t>
      </w:r>
      <w:r>
        <w:t xml:space="preserve">  [Secure]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Small"/>
      </w:pPr>
      <w:r>
        <w:t>Access: Tribal Set Aside | Funding: Discretionary</w:t>
      </w:r>
    </w:p>
    <w:p>
      <w:pPr>
        <w:pStyle w:val="HSSmall"/>
      </w:pPr>
      <w:r>
        <w:t>Learn more: Contact your program specialist or visit DOT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Kiowa Indian Tribe of Oklahoma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