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Pueblo of San Felipe, New Mexico</w:t>
      </w:r>
    </w:p>
    <w:p>
      <w:pPr>
        <w:pStyle w:val="HSBody"/>
      </w:pPr>
      <w:r>
        <w:t>Prepared for the offices of: 2 Senators, 1 Representative</w:t>
      </w:r>
    </w:p>
    <w:p>
      <w:pPr>
        <w:pStyle w:val="HSBody"/>
      </w:pPr>
      <w:r>
        <w:t>State(s): NM</w:t>
      </w:r>
    </w:p>
    <w:p>
      <w:pPr>
        <w:pStyle w:val="HSBody"/>
      </w:pPr>
      <w:r>
        <w:t>Ecoregion(s): southwest</w:t>
      </w:r>
    </w:p>
    <w:p>
      <w:pPr>
        <w:pStyle w:val="HSBody"/>
      </w:pPr>
      <w:r>
        <w:t>Congressional Session: 119</w:t>
      </w:r>
    </w:p>
    <w:p>
      <w:pPr>
        <w:pStyle w:val="HSBody"/>
      </w:pPr>
      <w:r>
        <w:t>Generated: 2026-03-01</w:t>
      </w:r>
    </w:p>
    <w:p>
      <w:pPr>
        <w:pStyle w:val="HSSmall"/>
        <w:jc w:val="center"/>
      </w:pPr>
      <w:r>
        <w:t>For Congressional Office Use</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USDA Wildfire Defense Grants</w:t>
      </w:r>
      <w:r>
        <w:t xml:space="preserve">  </w:t>
      </w:r>
      <w:r>
        <w:rPr>
          <w:color w:val="4B5563"/>
          <w:sz w:val="16"/>
        </w:rPr>
        <w:t>[Stable but Vulnerable]</w:t>
      </w:r>
    </w:p>
    <w:p>
      <w:pPr>
        <w:pStyle w:val="HSBody"/>
      </w:pPr>
      <w:r>
        <w:t>5. EPA GAP</w:t>
      </w:r>
      <w:r>
        <w:t xml:space="preserve">  </w:t>
      </w:r>
      <w:r>
        <w:rPr>
          <w:color w:val="4B5563"/>
          <w:sz w:val="16"/>
        </w:rPr>
        <w:t>[Stable]</w:t>
      </w:r>
    </w:p>
    <w:p>
      <w:pPr>
        <w:pStyle w:val="HSBody"/>
      </w:pPr>
      <w:r>
        <w:t>6. FEMA Tribal Mitigation Plans</w:t>
      </w:r>
      <w:r>
        <w:t xml:space="preserve">  </w:t>
      </w:r>
      <w:r>
        <w:rPr>
          <w:color w:val="4B5563"/>
          <w:sz w:val="16"/>
        </w:rPr>
        <w:t>[At Risk]</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Pueblo of San Felipe, New Mexico's climate risk profile and geographic context.</w:t>
      </w:r>
    </w:p>
    <w:p>
      <w:r>
        <w:br w:type="page"/>
      </w:r>
    </w:p>
    <w:p>
      <w:pPr>
        <w:pStyle w:val="Heading2"/>
      </w:pPr>
      <w:r>
        <w:t>Executive Summary</w:t>
      </w:r>
    </w:p>
    <w:p>
      <w:pPr>
        <w:pStyle w:val="HSTitle"/>
      </w:pPr>
      <w:r>
        <w:t>Pueblo of San Felipe, New Mexico -- NM</w:t>
      </w:r>
    </w:p>
    <w:p>
      <w:pPr>
        <w:pStyle w:val="HSBody"/>
      </w:pPr>
      <w:r>
        <w:t>Top Climate Hazards: Wildfire, Winter Weather, Lightning</w:t>
      </w:r>
    </w:p>
    <w:p>
      <w:pPr>
        <w:pStyle w:val="HSBody"/>
      </w:pPr>
      <w:r>
        <w:t>No prior federal climate resilience awards on record. First-time applicant positioning available.</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Ben Ray Luján (D-NM)</w:t>
            </w:r>
          </w:p>
        </w:tc>
        <w:tc>
          <w:tcPr>
            <w:tcW w:type="dxa" w:w="1872"/>
            <w:shd w:fill="F2F2F2" w:val="clear"/>
          </w:tcPr>
          <w:p>
            <w:r>
              <w:t>Senator</w:t>
            </w:r>
          </w:p>
        </w:tc>
        <w:tc>
          <w:tcPr>
            <w:tcW w:type="dxa" w:w="1872"/>
            <w:shd w:fill="F2F2F2" w:val="clear"/>
          </w:tcPr>
          <w:p>
            <w:r>
              <w:t>NM</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 Senate Committee on Indian Affairs</w:t>
            </w:r>
          </w:p>
        </w:tc>
      </w:tr>
      <w:tr>
        <w:tc>
          <w:tcPr>
            <w:tcW w:type="dxa" w:w="1872"/>
            <w:shd w:fill="FFFFFF" w:val="clear"/>
          </w:tcPr>
          <w:p>
            <w:r>
              <w:t>Sen. Martin Heinrich (D-NM)</w:t>
            </w:r>
          </w:p>
        </w:tc>
        <w:tc>
          <w:tcPr>
            <w:tcW w:type="dxa" w:w="1872"/>
            <w:shd w:fill="FFFFFF" w:val="clear"/>
          </w:tcPr>
          <w:p>
            <w:r>
              <w:t>Senator</w:t>
            </w:r>
          </w:p>
        </w:tc>
        <w:tc>
          <w:tcPr>
            <w:tcW w:type="dxa" w:w="1872"/>
            <w:shd w:fill="FFFFFF" w:val="clear"/>
          </w:tcPr>
          <w:p>
            <w:r>
              <w:t>NM</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Energy and Natural Resources; Energy</w:t>
            </w:r>
          </w:p>
        </w:tc>
      </w:tr>
      <w:tr>
        <w:tc>
          <w:tcPr>
            <w:tcW w:type="dxa" w:w="1872"/>
            <w:shd w:fill="F2F2F2" w:val="clear"/>
          </w:tcPr>
          <w:p>
            <w:r>
              <w:t>Rep. Teresa Leger Fernandez (D-NM-03)</w:t>
            </w:r>
          </w:p>
        </w:tc>
        <w:tc>
          <w:tcPr>
            <w:tcW w:type="dxa" w:w="1872"/>
            <w:shd w:fill="F2F2F2" w:val="clear"/>
          </w:tcPr>
          <w:p>
            <w:r>
              <w:t>Representative</w:t>
            </w:r>
          </w:p>
        </w:tc>
        <w:tc>
          <w:tcPr>
            <w:tcW w:type="dxa" w:w="1872"/>
            <w:shd w:fill="F2F2F2" w:val="clear"/>
          </w:tcPr>
          <w:p>
            <w:r>
              <w:t>NM</w:t>
            </w:r>
          </w:p>
        </w:tc>
        <w:tc>
          <w:tcPr>
            <w:tcW w:type="dxa" w:w="1872"/>
            <w:shd w:fill="F2F2F2" w:val="clear"/>
          </w:tcPr>
          <w:p>
            <w:r>
              <w:t>3</w:t>
            </w:r>
          </w:p>
        </w:tc>
        <w:tc>
          <w:tcPr>
            <w:tcW w:type="dxa" w:w="1872"/>
            <w:shd w:fill="F2F2F2" w:val="clear"/>
          </w:tcPr>
          <w:p>
            <w:r>
              <w:t>House Committee on Natural Resources</w:t>
            </w:r>
          </w:p>
        </w:tc>
      </w:tr>
    </w:tbl>
    <w:p>
      <w:pPr>
        <w:pStyle w:val="HSBody"/>
      </w:pPr>
      <w:r>
        <w:t>3 members with relevant committee assignments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Pueblo of San Felipe, New Mexico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Pueblo of San Felipe, New Mexico's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Pueblo of San Felipe, New Mexico's Wildfire, Winter Weather and Lightning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 Felipe, New Mexico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Pueblo of San Felipe, New Mexico's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Pueblo of San Felipe, New Mexico's Wildfire, Winter Weather and Lightning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Pueblo of San Felipe, New Mexico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 Felipe, New Mexico's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Pueblo of San Felipe, New Mexico's Wildfire, Winter Weather and Lightning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Pueblo of San Felipe, New Mexico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Pueblo of San Felipe, New Mexico's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Pueblo of San Felipe, New Mexico's Wildfire, Winter Weather and Lightning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San Felipe, New Mexico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Pueblo of San Felipe, New Mexico's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Pueblo of San Felipe, New Mexico's Wildfire, Winter Weather and Lightning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 Felipe, New Mexico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Pueblo of San Felipe, New Mexico's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Pueblo of San Felipe, New Mexico's Wildfire, Winter Weather and Lightning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Pueblo of San Felipe, New Mexico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Pueblo of San Felipe, New Mexico's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Pueblo of San Felipe, New Mexico's Wildfire, Winter Weather and Lightning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Pueblo of San Felipe, New Mexico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Pueblo of San Felipe, New Mexico's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Pueblo of San Felipe, New Mexico's Wildfire, Winter Weather and Lightning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 Felipe, New Mexico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Pueblo of San Felipe,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Pueblo of San Felipe, New Mexico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Pueblo of San Felipe, New Mexico's Wildfire, Winter Weather and Lightning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Pueblo of San Felipe, New Mexico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Pueblo of San Felipe, New Mexico's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Pueblo of San Felipe, New Mexico's Wildfire, Winter Weather and Lightning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Pueblo of San Felipe, New Mexico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89.8 -- (Very High)</w:t>
      </w:r>
    </w:p>
    <w:p>
      <w:pPr>
        <w:pStyle w:val="HSBody"/>
      </w:pPr>
      <w:r>
        <w:t>Winter Weather -- Risk Score: 71.7 -- (Relatively High)</w:t>
      </w:r>
    </w:p>
    <w:p>
      <w:pPr>
        <w:pStyle w:val="HSBody"/>
      </w:pPr>
      <w:r>
        <w:t>Lightning -- Risk Score: 69.0 --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Pueblo of San Felipe, New Mexico's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Pueblo of San Felipe, New Mexico's Wildfire, Winter Weather and Lightning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Ben Ray Luján (D-NM)</w:t>
      </w:r>
    </w:p>
    <w:p>
      <w:pPr>
        <w:pStyle w:val="HSBody"/>
      </w:pPr>
      <w:r>
        <w:rPr>
          <w:b/>
        </w:rPr>
        <w:t>Sen. Ben Ray Luján (D-NM) sits on Senate Committee on Commerce, Science, and Transportation -- direct influence on this program</w:t>
      </w:r>
    </w:p>
    <w:p>
      <w:pPr>
        <w:pStyle w:val="HSBody"/>
      </w:pPr>
      <w:r>
        <w:rPr>
          <w:b/>
        </w:rPr>
        <w:t>Sen. Ben Ray Luján (D-NM) sits on Surface Transportation, Freight, Pipelines, and Safety -- direct influence on this program</w:t>
      </w:r>
    </w:p>
    <w:p>
      <w:pPr>
        <w:pStyle w:val="HSBody"/>
      </w:pPr>
      <w:r>
        <w:rPr>
          <w:b/>
        </w:rPr>
        <w:t>Sen. Ben Ray Luján (D-NM) sits on Senate Committee on Indian Affairs -- direct influence on this program</w:t>
      </w:r>
    </w:p>
    <w:p>
      <w:pPr>
        <w:pStyle w:val="HSBody"/>
      </w:pPr>
      <w:r>
        <w:t>Sen. Martin Heinrich (D-NM)</w:t>
      </w:r>
    </w:p>
    <w:p>
      <w:pPr>
        <w:pStyle w:val="HSBody"/>
      </w:pPr>
      <w:r>
        <w:rPr>
          <w:b/>
        </w:rPr>
        <w:t>Sen. Martin Heinrich (D-NM) sits on Senate Committee on Appropriations -- direct influence on this program</w:t>
      </w:r>
    </w:p>
    <w:p>
      <w:pPr>
        <w:pStyle w:val="HSBody"/>
      </w:pPr>
      <w:r>
        <w:rPr>
          <w:b/>
        </w:rPr>
        <w:t>Sen. Martin Heinrich (D-NM) sits on Agriculture, Rural Development, Food and Drug Administration, and Related Agencies -- direct influence on this program</w:t>
      </w:r>
    </w:p>
    <w:p>
      <w:pPr>
        <w:pStyle w:val="HSBody"/>
      </w:pPr>
      <w:r>
        <w:rPr>
          <w:b/>
        </w:rPr>
        <w:t>Sen. Martin Heinrich (D-NM) sits on Energy and Water Development -- direct influence on this program</w:t>
      </w:r>
    </w:p>
    <w:p>
      <w:pPr>
        <w:pStyle w:val="HSBody"/>
      </w:pPr>
      <w:r>
        <w:rPr>
          <w:b/>
        </w:rPr>
        <w:t>Sen. Martin Heinrich (D-NM) sits on Department of Interior, Environment, and Related Agencies -- direct influence on this program</w:t>
      </w:r>
    </w:p>
    <w:p>
      <w:pPr>
        <w:pStyle w:val="HSBody"/>
      </w:pPr>
      <w:r>
        <w:rPr>
          <w:b/>
        </w:rPr>
        <w:t>Sen. Martin Heinrich (D-NM) sits on Senate Committee on Energy and Natural Resources -- direct influence on this program</w:t>
      </w:r>
    </w:p>
    <w:p>
      <w:pPr>
        <w:pStyle w:val="HSBody"/>
      </w:pPr>
      <w:r>
        <w:rPr>
          <w:b/>
        </w:rPr>
        <w:t>Sen. Martin Heinrich (D-NM) sits on Energy -- direct influence on this program</w:t>
      </w:r>
    </w:p>
    <w:p>
      <w:pPr>
        <w:pStyle w:val="HSBody"/>
      </w:pPr>
      <w:r>
        <w:t>Rep. Teresa Leger Fernandez (D-NM-03)</w:t>
      </w:r>
    </w:p>
    <w:p>
      <w:pPr>
        <w:pStyle w:val="HSBody"/>
      </w:pPr>
      <w:r>
        <w:rPr>
          <w:b/>
        </w:rPr>
        <w:t>Rep. Teresa Leger Fernandez (D-NM-03)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58.9)</w:t>
      </w:r>
    </w:p>
    <w:p>
      <w:pPr>
        <w:pStyle w:val="HSBody"/>
      </w:pPr>
      <w:r>
        <w:t>Social Vulnerability: Relatively High (Score: 75.3)</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89.8</w:t>
            </w:r>
          </w:p>
        </w:tc>
        <w:tc>
          <w:tcPr>
            <w:tcW w:type="dxa" w:w="2340"/>
            <w:shd w:fill="F2F2F2" w:val="clear"/>
          </w:tcPr>
          <w:p>
            <w:r>
              <w:t>Very High</w:t>
            </w:r>
          </w:p>
        </w:tc>
        <w:tc>
          <w:tcPr>
            <w:tcW w:type="dxa" w:w="2340"/>
            <w:shd w:fill="F2F2F2" w:val="clear"/>
          </w:tcPr>
          <w:p>
            <w:r>
              <w:t>$3,428,223</w:t>
            </w:r>
          </w:p>
        </w:tc>
      </w:tr>
      <w:tr>
        <w:tc>
          <w:tcPr>
            <w:tcW w:type="dxa" w:w="2340"/>
            <w:shd w:fill="FFFFFF" w:val="clear"/>
          </w:tcPr>
          <w:p>
            <w:r>
              <w:t>Winter Weather</w:t>
            </w:r>
          </w:p>
        </w:tc>
        <w:tc>
          <w:tcPr>
            <w:tcW w:type="dxa" w:w="2340"/>
            <w:shd w:fill="FFFFFF" w:val="clear"/>
          </w:tcPr>
          <w:p>
            <w:r>
              <w:t>71.7</w:t>
            </w:r>
          </w:p>
        </w:tc>
        <w:tc>
          <w:tcPr>
            <w:tcW w:type="dxa" w:w="2340"/>
            <w:shd w:fill="FFFFFF" w:val="clear"/>
          </w:tcPr>
          <w:p>
            <w:r>
              <w:t>Relatively High</w:t>
            </w:r>
          </w:p>
        </w:tc>
        <w:tc>
          <w:tcPr>
            <w:tcW w:type="dxa" w:w="2340"/>
            <w:shd w:fill="FFFFFF" w:val="clear"/>
          </w:tcPr>
          <w:p>
            <w:r>
              <w:t>$247,508</w:t>
            </w:r>
          </w:p>
        </w:tc>
      </w:tr>
      <w:tr>
        <w:tc>
          <w:tcPr>
            <w:tcW w:type="dxa" w:w="2340"/>
            <w:shd w:fill="F2F2F2" w:val="clear"/>
          </w:tcPr>
          <w:p>
            <w:r>
              <w:t>Lightning</w:t>
            </w:r>
          </w:p>
        </w:tc>
        <w:tc>
          <w:tcPr>
            <w:tcW w:type="dxa" w:w="2340"/>
            <w:shd w:fill="F2F2F2" w:val="clear"/>
          </w:tcPr>
          <w:p>
            <w:r>
              <w:t>69.0</w:t>
            </w:r>
          </w:p>
        </w:tc>
        <w:tc>
          <w:tcPr>
            <w:tcW w:type="dxa" w:w="2340"/>
            <w:shd w:fill="F2F2F2" w:val="clear"/>
          </w:tcPr>
          <w:p>
            <w:r>
              <w:t>Relatively High</w:t>
            </w:r>
          </w:p>
        </w:tc>
        <w:tc>
          <w:tcPr>
            <w:tcW w:type="dxa" w:w="2340"/>
            <w:shd w:fill="F2F2F2" w:val="clear"/>
          </w:tcPr>
          <w:p>
            <w:r>
              <w:t>$640,027</w:t>
            </w:r>
          </w:p>
        </w:tc>
      </w:tr>
      <w:tr>
        <w:tc>
          <w:tcPr>
            <w:tcW w:type="dxa" w:w="2340"/>
            <w:shd w:fill="FFFFFF" w:val="clear"/>
          </w:tcPr>
          <w:p>
            <w:r>
              <w:t>Inland Flooding</w:t>
            </w:r>
          </w:p>
        </w:tc>
        <w:tc>
          <w:tcPr>
            <w:tcW w:type="dxa" w:w="2340"/>
            <w:shd w:fill="FFFFFF" w:val="clear"/>
          </w:tcPr>
          <w:p>
            <w:r>
              <w:t>65.4</w:t>
            </w:r>
          </w:p>
        </w:tc>
        <w:tc>
          <w:tcPr>
            <w:tcW w:type="dxa" w:w="2340"/>
            <w:shd w:fill="FFFFFF" w:val="clear"/>
          </w:tcPr>
          <w:p>
            <w:r>
              <w:t>Relatively High</w:t>
            </w:r>
          </w:p>
        </w:tc>
        <w:tc>
          <w:tcPr>
            <w:tcW w:type="dxa" w:w="2340"/>
            <w:shd w:fill="FFFFFF" w:val="clear"/>
          </w:tcPr>
          <w:p>
            <w:r>
              <w:t>$19,409,971</w:t>
            </w:r>
          </w:p>
        </w:tc>
      </w:tr>
      <w:tr>
        <w:tc>
          <w:tcPr>
            <w:tcW w:type="dxa" w:w="2340"/>
            <w:shd w:fill="F2F2F2" w:val="clear"/>
          </w:tcPr>
          <w:p>
            <w:r>
              <w:t>Drought</w:t>
            </w:r>
          </w:p>
        </w:tc>
        <w:tc>
          <w:tcPr>
            <w:tcW w:type="dxa" w:w="2340"/>
            <w:shd w:fill="F2F2F2" w:val="clear"/>
          </w:tcPr>
          <w:p>
            <w:r>
              <w:t>64.8</w:t>
            </w:r>
          </w:p>
        </w:tc>
        <w:tc>
          <w:tcPr>
            <w:tcW w:type="dxa" w:w="2340"/>
            <w:shd w:fill="F2F2F2" w:val="clear"/>
          </w:tcPr>
          <w:p>
            <w:r>
              <w:t>Relatively High</w:t>
            </w:r>
          </w:p>
        </w:tc>
        <w:tc>
          <w:tcPr>
            <w:tcW w:type="dxa" w:w="2340"/>
            <w:shd w:fill="F2F2F2" w:val="clear"/>
          </w:tcPr>
          <w:p>
            <w:r>
              <w:t>$1,289,965</w:t>
            </w:r>
          </w:p>
        </w:tc>
      </w:tr>
    </w:tbl>
    <w:p>
      <w:r>
        <w:br w:type="page"/>
      </w:r>
    </w:p>
    <w:p>
      <w:pPr>
        <w:pStyle w:val="Heading2"/>
      </w:pPr>
      <w:r>
        <w:t>Structural Policy Asks</w:t>
      </w:r>
    </w:p>
    <w:p>
      <w:pPr>
        <w:pStyle w:val="HSBody"/>
      </w:pPr>
      <w:r>
        <w:t>The following structural policy changes would advance climate resilience funding for Pueblo of San Felipe, New Mexico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Pueblo of San Felipe, New Mexico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Pueblo of San Felipe, New Mexico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