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Saginaw Chippewa Indian Tribe of Michigan</w:t>
      </w:r>
    </w:p>
    <w:p>
      <w:pPr>
        <w:pStyle w:val="HSBody"/>
      </w:pPr>
      <w:r>
        <w:t>Prepared for the offices of: 2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Saginaw Chippewa Indian Tribe of Michigan's climate risk profile and geographic context.</w:t>
      </w:r>
    </w:p>
    <w:p>
      <w:r>
        <w:br w:type="page"/>
      </w:r>
    </w:p>
    <w:p>
      <w:pPr>
        <w:pStyle w:val="Heading2"/>
      </w:pPr>
      <w:r>
        <w:t>Executive Summary</w:t>
      </w:r>
    </w:p>
    <w:p>
      <w:pPr>
        <w:pStyle w:val="HSTitle"/>
      </w:pPr>
      <w:r>
        <w:t>Saginaw Chippewa Indian Tribe of Michigan -- MI</w:t>
      </w:r>
    </w:p>
    <w:p>
      <w:pPr>
        <w:pStyle w:val="HSBody"/>
      </w:pPr>
      <w:r>
        <w:t>Top Climate Hazards: Cold Wave, Winter Weather, Strong Wind</w:t>
      </w:r>
    </w:p>
    <w:p>
      <w:pPr>
        <w:pStyle w:val="HSBody"/>
      </w:pPr>
      <w:r>
        <w:t>Total Federal Climate Resilience Funding: $35,188,266</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r>
        <w:tc>
          <w:tcPr>
            <w:tcW w:type="dxa" w:w="1872"/>
            <w:shd w:fill="FFFFFF" w:val="clear"/>
          </w:tcPr>
          <w:p>
            <w:r>
              <w:t>Rep. Jack Bergman (R-MI-01)</w:t>
            </w:r>
          </w:p>
        </w:tc>
        <w:tc>
          <w:tcPr>
            <w:tcW w:type="dxa" w:w="1872"/>
            <w:shd w:fill="FFFFFF" w:val="clear"/>
          </w:tcPr>
          <w:p>
            <w:r>
              <w:t>Representative</w:t>
            </w:r>
          </w:p>
        </w:tc>
        <w:tc>
          <w:tcPr>
            <w:tcW w:type="dxa" w:w="1872"/>
            <w:shd w:fill="FFFFFF" w:val="clear"/>
          </w:tcPr>
          <w:p>
            <w:r>
              <w:t>MI</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Body"/>
      </w:pPr>
      <w:r>
        <w:t>Hazard Alignment: Saginaw Chippewa Indian Tribe of Michigan's cold wave risk profile reinforces the economic case for continued federal investment in FEMA BRIC.</w:t>
      </w:r>
    </w:p>
    <w:p>
      <w:pPr>
        <w:pStyle w:val="HSBody"/>
      </w:pPr>
      <w:r>
        <w:t>Per-District Impact Allocation:</w:t>
      </w:r>
    </w:p>
    <w:p>
      <w:pPr>
        <w:pStyle w:val="HSBody"/>
      </w:pPr>
      <w:r>
        <w:t xml:space="preserve">  MI-02 (99% overlap): $115,284 - $153,712</w:t>
      </w:r>
    </w:p>
    <w:p>
      <w:pPr>
        <w:pStyle w:val="HSBody"/>
      </w:pPr>
      <w:r>
        <w:t xml:space="preserve">  MI-01 (1% overlap): $696 - $928</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Saginaw Chippewa Indian Tribe of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BIA Tribal Climate Resilience.</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Saginaw Chippewa Indian Tribe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IRS Elective Pay.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$24,705,122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$1,102,844</w:t>
            </w:r>
          </w:p>
        </w:tc>
        <w:tc>
          <w:tcPr>
            <w:tcW w:type="dxa" w:w="2340"/>
            <w:shd w:fill="FFFFFF" w:val="clear"/>
          </w:tcPr>
          <w:p>
            <w:r>
              <w:t>2022-02-04 - 2026-09-30</w:t>
            </w:r>
          </w:p>
        </w:tc>
      </w:tr>
    </w:tbl>
    <w:p>
      <w:pPr>
        <w:pStyle w:val="HSBody"/>
      </w:pPr>
      <w:r>
        <w:rPr>
          <w:b/>
        </w:rPr>
        <w:t>Total: $25,807,966</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Body"/>
      </w:pPr>
      <w:r>
        <w:t>Hazard Alignment: Saginaw Chippewa Indian Tribe of Michigan's cold wave risk profile reinforces the economic case for continued federal investment in HUD IHBG.</w:t>
      </w:r>
    </w:p>
    <w:p>
      <w:pPr>
        <w:pStyle w:val="HSBody"/>
      </w:pPr>
      <w:r>
        <w:t>Per-District Impact Allocation:</w:t>
      </w:r>
    </w:p>
    <w:p>
      <w:pPr>
        <w:pStyle w:val="HSBody"/>
      </w:pPr>
      <w:r>
        <w:t xml:space="preserve">  MI-02 (99% overlap): $46,175,613 - $61,567,484</w:t>
      </w:r>
    </w:p>
    <w:p>
      <w:pPr>
        <w:pStyle w:val="HSBody"/>
      </w:pPr>
      <w:r>
        <w:t xml:space="preserve">  MI-01 (1% overlap): $278,726 - $371,635</w:t>
      </w:r>
    </w:p>
    <w:p>
      <w:pPr>
        <w:pStyle w:val="HSSection"/>
      </w:pPr>
      <w:r>
        <w:t>Key Ask</w:t>
      </w:r>
    </w:p>
    <w:p>
      <w:pPr>
        <w:pStyle w:val="HSCallout"/>
        <w:shd w:fill="EEF2FF" w:val="clear"/>
      </w:pPr>
      <w:r>
        <w:t>ASK: HUD Indian Housing Block Grant program under NAHASDA.</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GAP.</w:t>
      </w:r>
    </w:p>
    <w:p>
      <w:pPr>
        <w:pStyle w:val="HSBody"/>
      </w:pPr>
      <w:r>
        <w:t>Per-District Impact Allocation:</w:t>
      </w:r>
    </w:p>
    <w:p>
      <w:pPr>
        <w:pStyle w:val="HSBody"/>
      </w:pPr>
      <w:r>
        <w:t xml:space="preserve">  MI-02 (99% overlap): $134,190 - $178,920</w:t>
      </w:r>
    </w:p>
    <w:p>
      <w:pPr>
        <w:pStyle w:val="HSBody"/>
      </w:pPr>
      <w:r>
        <w:t xml:space="preserve">  MI-01 (1% overlap): $810 - $1,080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FEMA Tribal Mitigation Plans.</w:t>
      </w:r>
    </w:p>
    <w:p>
      <w:pPr>
        <w:pStyle w:val="HSBody"/>
      </w:pPr>
      <w:r>
        <w:t>Per-District Impact Allocation:</w:t>
      </w:r>
    </w:p>
    <w:p>
      <w:pPr>
        <w:pStyle w:val="HSBody"/>
      </w:pPr>
      <w:r>
        <w:t xml:space="preserve">  MI-02 (99% overlap): $536,760 - $715,680</w:t>
      </w:r>
    </w:p>
    <w:p>
      <w:pPr>
        <w:pStyle w:val="HSBody"/>
      </w:pPr>
      <w:r>
        <w:t xml:space="preserve">  MI-01 (1% overlap): $3,240 - $4,320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Saginaw Chippewa Indian Tribe of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DOE Indian Energy.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DOT PROTECT.</w:t>
      </w:r>
    </w:p>
    <w:p>
      <w:pPr>
        <w:pStyle w:val="HSBody"/>
      </w:pPr>
      <w:r>
        <w:t>Per-District Impact Allocation:</w:t>
      </w:r>
    </w:p>
    <w:p>
      <w:pPr>
        <w:pStyle w:val="HSBody"/>
      </w:pPr>
      <w:r>
        <w:t xml:space="preserve">  MI-02 (99% overlap): $447,300 - $596,400</w:t>
      </w:r>
    </w:p>
    <w:p>
      <w:pPr>
        <w:pStyle w:val="HSBody"/>
      </w:pPr>
      <w:r>
        <w:t xml:space="preserve">  MI-01 (1% overlap): $2,700 - $3,600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NOAA Tribal Grants.</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STAG.</w:t>
      </w:r>
    </w:p>
    <w:p>
      <w:pPr>
        <w:pStyle w:val="HSBody"/>
      </w:pPr>
      <w:r>
        <w:t>Per-District Impact Allocation:</w:t>
      </w:r>
    </w:p>
    <w:p>
      <w:pPr>
        <w:pStyle w:val="HSBody"/>
      </w:pPr>
      <w:r>
        <w:t xml:space="preserve">  MI-02 (99% overlap): $178,920 - $238,560</w:t>
      </w:r>
    </w:p>
    <w:p>
      <w:pPr>
        <w:pStyle w:val="HSBody"/>
      </w:pPr>
      <w:r>
        <w:t xml:space="preserve">  MI-01 (1% overlap): $1,080 - $1,440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Saginaw Chippewa Indian Tribe of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Saginaw Chippewa Indian Tribe of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Saginaw Chippewa Indian Tribe of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