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Saint Regis Mohawk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Saint Regis Mohawk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Saint Regis Mohawk Tribe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Total Federal Climate Resilience Funding: $780,398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Elise M. Stefanik (R-NY-21)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$187,403</w:t>
            </w:r>
          </w:p>
        </w:tc>
        <w:tc>
          <w:tcPr>
            <w:tcW w:type="dxa" w:w="2340"/>
            <w:shd w:fill="F2F2F2" w:val="clear"/>
          </w:tcPr>
          <w:p>
            <w:r>
              <w:t>2022-09-01 - 2025-08-31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$21,238</w:t>
            </w:r>
          </w:p>
        </w:tc>
        <w:tc>
          <w:tcPr>
            <w:tcW w:type="dxa" w:w="2340"/>
            <w:shd w:fill="FFFFFF" w:val="clear"/>
          </w:tcPr>
          <w:p>
            <w:r>
              <w:t>2022-09-01 - 2025-08-31</w:t>
            </w:r>
          </w:p>
        </w:tc>
      </w:tr>
    </w:tbl>
    <w:p>
      <w:pPr>
        <w:pStyle w:val="HSBody"/>
      </w:pPr>
      <w:r>
        <w:rPr>
          <w:b/>
        </w:rPr>
        <w:t>Total: $208,641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Saint Regis Mohawk Tribe generated an estimated $375,554-$500,738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Saint Regis Mohawk Tribe generated an estimated $375,554-$500,738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2018-09-01 - 2023-09-30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Saint Regis Mohawk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Saint Regis Mohawk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$187,403</w:t>
            </w:r>
          </w:p>
        </w:tc>
        <w:tc>
          <w:tcPr>
            <w:tcW w:type="dxa" w:w="2340"/>
            <w:shd w:fill="F2F2F2" w:val="clear"/>
          </w:tcPr>
          <w:p>
            <w:r>
              <w:t>2022-09-01 - 2025-08-31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$21,238</w:t>
            </w:r>
          </w:p>
        </w:tc>
        <w:tc>
          <w:tcPr>
            <w:tcW w:type="dxa" w:w="2340"/>
            <w:shd w:fill="FFFFFF" w:val="clear"/>
          </w:tcPr>
          <w:p>
            <w:r>
              <w:t>2022-09-01 - 2025-08-31</w:t>
            </w:r>
          </w:p>
        </w:tc>
      </w:tr>
    </w:tbl>
    <w:p>
      <w:pPr>
        <w:pStyle w:val="HSBody"/>
      </w:pPr>
      <w:r>
        <w:rPr>
          <w:b/>
        </w:rPr>
        <w:t>Total: $208,641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Regis Mohawk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$421,757</w:t>
            </w:r>
          </w:p>
        </w:tc>
        <w:tc>
          <w:tcPr>
            <w:tcW w:type="dxa" w:w="2340"/>
            <w:shd w:fill="F2F2F2" w:val="clear"/>
          </w:tcPr>
          <w:p>
            <w:r>
              <w:t>2018-10-01 - 2025-09-30</w:t>
            </w:r>
          </w:p>
        </w:tc>
      </w:tr>
    </w:tbl>
    <w:p>
      <w:pPr>
        <w:pStyle w:val="HSBody"/>
      </w:pPr>
      <w:r>
        <w:rPr>
          <w:b/>
        </w:rPr>
        <w:t>Total: $421,757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Saint Regis Mohawk Tribe generated an estimated $759,163-$1,012,217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Saint Regis Mohawk Tribe's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Saint Regis Mohawk Tribe's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EPA STAG funding to Saint Regis Mohawk Tribe generated an estimated $759,163-$1,012,217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Saint Regis Mohawk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Saint Regis Mohawk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Saint Regis Mohawk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