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(Four constituent bands: Battle Mountain Band; Elko Band; South Fork Band; and Wells Band)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Te-Moak Tribe of Western Shoshone Indians of Nevada (Four constituent bands: Battle Mountain Band; Elko Band; South Fork Band; and Wells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(Four constituent bands: Battle Mountain Band; Elko Band; South Fork Band; and Wells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$22,129,238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$21,108,773</w:t>
            </w:r>
          </w:p>
        </w:tc>
        <w:tc>
          <w:tcPr>
            <w:tcW w:type="dxa" w:w="2340"/>
            <w:shd w:fill="F2F2F2" w:val="clear"/>
          </w:tcPr>
          <w:p>
            <w:r>
              <w:t>2012-06-19 - 2034-09-30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$915,465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$22,024,238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Te-Moak Tribe of Western Shoshone Indians of Nevada (Four constituent bands: Battle Mountain Band; Elko Band; South Fork Band; and Wells Band) generated an estimated $39,643,628-$52,858,171 in regional economic activity (BEA RIMS II methodology, output multiplier range 1.8-2.4x), supporting approximately 176-330 jobs (BLS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Te-Moak Tribe of Western Shoshone Indians of Nevada (Four constituent bands: Battle Mountain Band; Elko Band; South Fork Band; and Wells Band) generated an estimated $39,643,628-$52,858,171 in regional economic activity (BEA RIMS II methodology, output multiplier range 1.8-2.4x), supporting approximately 176-330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$105,000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2023-10-01 - 2028-10-31</w:t>
            </w:r>
          </w:p>
        </w:tc>
      </w:tr>
    </w:tbl>
    <w:p>
      <w:pPr>
        <w:pStyle w:val="HSBody"/>
      </w:pPr>
      <w:r>
        <w:rPr>
          <w:b/>
        </w:rPr>
        <w:t>Total: $105,000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Te-Moak Tribe of Western Shoshone Indians of Nevada (Four constituent bands: Battle Mountain Band; Elko Band; South Fork Band; and Wells Band) generated an estimated $189,000-$252,000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STAG funding to Te-Moak Tribe of Western Shoshone Indians of Nevada (Four constituent bands: Battle Mountain Band; Elko Band; South Fork Band; and Wells Band) generated an estimated $189,000-$252,000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(Four constituent bands: Battle Mountain Band; Elko Band; South Fork Band; and Wells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(Four constituent bands: Battle Mountain Band; Elko Band; South Fork Band; and Wells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(Four constituent bands: Battle Mountain Band; Elko Band; South Fork Band; and Wells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