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Douglas Indian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Douglas Indian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Douglas Indian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$1,150,401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Douglas Indian Association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Douglas Indian Association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Douglas Indian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Douglas Indian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Douglas Indian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