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Klawock Cooperative Association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Klawock Cooperative Association's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Klawock Cooperative Association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$7,556,525</w:t>
      </w:r>
    </w:p>
    <w:p>
      <w:pPr>
        <w:pStyle w:val="HSBody"/>
      </w:pPr>
      <w:r>
        <w:t>17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Klawock Cooperative Association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Klawock Cooperative Association's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$129,668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$0</w:t>
            </w:r>
          </w:p>
        </w:tc>
        <w:tc>
          <w:tcPr>
            <w:tcW w:type="dxa" w:w="2340"/>
            <w:shd w:fill="FFFFFF" w:val="clear"/>
          </w:tcPr>
          <w:p>
            <w:r>
              <w:t>2018-10-01 - 2020-10-31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$249,921</w:t>
            </w:r>
          </w:p>
        </w:tc>
        <w:tc>
          <w:tcPr>
            <w:tcW w:type="dxa" w:w="2340"/>
            <w:shd w:fill="F2F2F2" w:val="clear"/>
          </w:tcPr>
          <w:p>
            <w:r>
              <w:t>2023-08-23 - 2026-12-31</w:t>
            </w:r>
          </w:p>
        </w:tc>
      </w:tr>
    </w:tbl>
    <w:p>
      <w:pPr>
        <w:pStyle w:val="HSBody"/>
      </w:pPr>
      <w:r>
        <w:rPr>
          <w:b/>
        </w:rPr>
        <w:t>Total: $379,589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Klawock Cooperative Association generated an estimated $683,260-$911,013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Klawock Cooperative Association's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Klawock Cooperative Association generated an estimated $683,260-$911,013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Klawock Cooperative Association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Klawock Cooperative Association's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Klawock Cooperative Association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Klawock Cooperative Association's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Klawock Cooperative Association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Klawock Cooperative Association's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$494,868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$155,001</w:t>
            </w:r>
          </w:p>
        </w:tc>
        <w:tc>
          <w:tcPr>
            <w:tcW w:type="dxa" w:w="2340"/>
            <w:shd w:fill="FFFFFF" w:val="clear"/>
          </w:tcPr>
          <w:p>
            <w:r>
              <w:t>2018-10-01 - 2023-09-30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$402,993</w:t>
            </w:r>
          </w:p>
        </w:tc>
        <w:tc>
          <w:tcPr>
            <w:tcW w:type="dxa" w:w="2340"/>
            <w:shd w:fill="F2F2F2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$1,052,862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Klawock Cooperative Association generated an estimated $1,895,152-$2,526,869 in regional economic activity (BEA RIMS II methodology, output multiplier range 1.8-2.4x), supporting approximately 8-16 jobs (BLS employment requirements methodology).</w:t>
      </w:r>
    </w:p>
    <w:p>
      <w:pPr>
        <w:pStyle w:val="HSBody"/>
      </w:pPr>
      <w:r>
        <w:t>Hazard Alignment: Klawock Cooperative Association's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Klawock Cooperative Association generated an estimated $1,895,152-$2,526,869 in regional economic activity (BEA RIMS II methodology, output multiplier range 1.8-2.4x), supporting approximately 8-16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$336,390</w:t>
            </w:r>
          </w:p>
        </w:tc>
        <w:tc>
          <w:tcPr>
            <w:tcW w:type="dxa" w:w="2340"/>
            <w:shd w:fill="F2F2F2" w:val="clear"/>
          </w:tcPr>
          <w:p>
            <w:r>
              <w:t>2017-03-01 - 2022-12-31</w:t>
            </w:r>
          </w:p>
        </w:tc>
      </w:tr>
    </w:tbl>
    <w:p>
      <w:pPr>
        <w:pStyle w:val="HSBody"/>
      </w:pPr>
      <w:r>
        <w:rPr>
          <w:b/>
        </w:rPr>
        <w:t>Total: $336,390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Klawock Cooperative Association generated an estimated $605,502-$807,336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Klawock Cooperative Association's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Klawock Cooperative Association generated an estimated $605,502-$807,336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Klawock Cooperative Association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Klawock Cooperative Association's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Klawock Cooperative Association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Klawock Cooperative Association's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Klawock Cooperative Association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Klawock Cooperative Association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Klawock Cooperative Association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Klawock Cooperative Association's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Klawock Cooperative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Klawock Cooperative Association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Klawock Cooperative Association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Klawock Cooperative Association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