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Native Village of Kluti Kaah (aka Copper Center)</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2026-03-01</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FEMA HMGP</w:t>
      </w:r>
      <w:r>
        <w:t xml:space="preserve">  </w:t>
      </w:r>
      <w:r>
        <w:rPr>
          <w:color w:val="4B5563"/>
          <w:sz w:val="16"/>
        </w:rPr>
        <w:t>[At Risk]</w:t>
      </w:r>
    </w:p>
    <w:p>
      <w:pPr>
        <w:pStyle w:val="HSBody"/>
      </w:pPr>
      <w:r>
        <w:t>11. FEMA FMA</w:t>
      </w:r>
      <w:r>
        <w:t xml:space="preserve">  </w:t>
      </w:r>
      <w:r>
        <w:rPr>
          <w:color w:val="4B5563"/>
          <w:sz w:val="16"/>
        </w:rPr>
        <w:t>[At Risk]</w:t>
      </w:r>
    </w:p>
    <w:p>
      <w:pPr>
        <w:pStyle w:val="HSBody"/>
      </w:pPr>
      <w:r>
        <w:t>12. EPA STAG</w:t>
      </w:r>
      <w:r>
        <w:t xml:space="preserve">  </w:t>
      </w:r>
      <w:r>
        <w:rPr>
          <w:color w:val="4B5563"/>
          <w:sz w:val="16"/>
        </w:rPr>
        <w:t>[Stable]</w:t>
      </w:r>
    </w:p>
    <w:p>
      <w:pPr>
        <w:pStyle w:val="HSBody"/>
      </w:pPr>
      <w:r>
        <w:t>This packet contains 12 program analyses tailored to Native Village of Kluti Kaah (aka Copper Center)'s climate risk profile and geographic context.</w:t>
      </w:r>
    </w:p>
    <w:p>
      <w:r>
        <w:br w:type="page"/>
      </w:r>
    </w:p>
    <w:p>
      <w:pPr>
        <w:pStyle w:val="Heading2"/>
      </w:pPr>
      <w:r>
        <w:t>Executive Summary</w:t>
      </w:r>
    </w:p>
    <w:p>
      <w:pPr>
        <w:pStyle w:val="HSTitle"/>
      </w:pPr>
      <w:r>
        <w:t>Native Village of Kluti Kaah (aka Copper Center) -- AK</w:t>
      </w:r>
    </w:p>
    <w:p>
      <w:pPr>
        <w:pStyle w:val="HSBody"/>
      </w:pPr>
      <w:r>
        <w:t>Top Climate Hazards: Landslide, Avalanche, Earthquake</w:t>
      </w:r>
    </w:p>
    <w:p>
      <w:pPr>
        <w:pStyle w:val="HSBody"/>
      </w:pPr>
      <w:r>
        <w:t>No prior federal climate resilience awards on record. First-time applicant positioning available.</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Native Village of Kluti Kaah (aka Copper Center)'s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Kluti Kaah (aka Copper Center)'s landslide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Kluti Kaah (aka Copper Center)'s landslide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Native Village of Kluti Kaah (aka Copper Center)'s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Native Village of Kluti Kaah (aka Copper Center)'s landslide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Native Village of Kluti Kaah (aka Copper Center)'s landslide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Native Village of Kluti Kaah (aka Copper Center)'s landslide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Native Village of Kluti Kaah (aka Copper Center)'s landslide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Native Village of Kluti Kaah (aka Copper Center)'s landslide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post-disaster hazard mitigation grant program under Stafford Act Section 404. Triggered by presidential disaster declarations.</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Key Ask</w:t>
      </w:r>
    </w:p>
    <w:p>
      <w:pPr>
        <w:pStyle w:val="HSCallout"/>
        <w:shd w:fill="EEF2FF" w:val="clear"/>
      </w:pPr>
      <w:r>
        <w:t>ASK: FEMA Flood Mitigation Assistance program for NFIP-participating communities. $600M/year with $50M Tribal set-aside.</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Native Village of Kluti Kaah (aka Copper Center)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Native Village of Kluti Kaah (aka Copper Center)'s landslide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Native Village of Kluti Kaah (aka Copper Center)'s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r>
        <w:br w:type="page"/>
      </w:r>
    </w:p>
    <w:p>
      <w:pPr>
        <w:pStyle w:val="Heading2"/>
      </w:pPr>
      <w:r>
        <w:t>Structural Policy Asks</w:t>
      </w:r>
    </w:p>
    <w:p>
      <w:pPr>
        <w:pStyle w:val="HSBody"/>
      </w:pPr>
      <w:r>
        <w:t>The following structural policy changes would advance climate resilience funding for Native Village of Kluti Kaah (aka Copper Center)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Landslide risk profile</w:t>
      </w:r>
    </w:p>
    <w:p>
      <w:r>
        <w:br w:type="page"/>
      </w:r>
    </w:p>
    <w:p>
      <w:pPr>
        <w:pStyle w:val="Heading2"/>
      </w:pPr>
      <w:r>
        <w:t>Appendix: Additional Programs</w:t>
      </w:r>
    </w:p>
    <w:p>
      <w:pPr>
        <w:pStyle w:val="HSBody"/>
      </w:pPr>
      <w:r>
        <w:t>The following programs were assessed as lower priority for Native Village of Kluti Kaah (aka Copper Center) based on hazard profile and geographic relevance. They may still be relevant for specific project needs.</w:t>
      </w:r>
    </w:p>
    <w:p>
      <w:pPr>
        <w:pStyle w:val="HSBody"/>
      </w:pPr>
      <w:r>
        <w:rPr>
          <w:b/>
        </w:rPr>
        <w:t>USDA Wildfire Defense Grants</w:t>
      </w:r>
      <w:r>
        <w:t xml:space="preserve">  [Stable but Vulnerable]</w:t>
      </w:r>
    </w:p>
    <w:p>
      <w:pPr>
        <w:pStyle w:val="HSBody"/>
      </w:pPr>
      <w:r>
        <w:t>USDA grants for community wildfire defense and fuels management.</w:t>
      </w:r>
    </w:p>
    <w:p>
      <w:pPr>
        <w:pStyle w:val="HSSmall"/>
      </w:pPr>
      <w:r>
        <w:t>Access: Competitive | Funding: One-Time</w:t>
      </w:r>
    </w:p>
    <w:p>
      <w:pPr>
        <w:pStyle w:val="HSSmall"/>
      </w:pPr>
      <w:r>
        <w:t>Learn more: Contact your program specialist or visit USFS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Native Village of Kluti Kaah (aka Copper Center)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