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Kwethluk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Kwethluk's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Kwethluk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$1,534,400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$425,685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$417,000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$842,685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Kwethluk generated an estimated $1,516,833-$2,022,444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Kwethluk generated an estimated $1,516,833-$2,022,444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$0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Kwethluk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Kwethluk's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Kwethluk's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Kwethluk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Kwethluk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Kwethluk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