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Cheyenne River Sioux Tribe of the Cheyenne River Reservation, South Dakota</w:t>
      </w:r>
    </w:p>
    <w:p>
      <w:pPr>
        <w:pStyle w:val="HSBody"/>
      </w:pPr>
      <w:r>
        <w:t>Prepared for the offices of: 2 Senators, 1 Representative</w:t>
      </w:r>
    </w:p>
    <w:p>
      <w:pPr>
        <w:pStyle w:val="HSBody"/>
      </w:pPr>
      <w:r>
        <w:t>State(s): SD</w:t>
      </w:r>
    </w:p>
    <w:p>
      <w:pPr>
        <w:pStyle w:val="HSBody"/>
      </w:pPr>
      <w:r>
        <w:t>Ecoregion(s): mountain_west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FEMA Tribal Mitigation Plans</w:t>
      </w:r>
      <w:r>
        <w:t xml:space="preserve">  </w:t>
      </w:r>
      <w:r>
        <w:rPr>
          <w:color w:val="4B5563"/>
          <w:sz w:val="16"/>
        </w:rPr>
        <w:t>[At Risk]</w:t>
      </w:r>
    </w:p>
    <w:p>
      <w:pPr>
        <w:pStyle w:val="HSBody"/>
      </w:pPr>
      <w:r>
        <w:t>6. USDA Wildfire Defense Grants</w:t>
      </w:r>
      <w:r>
        <w:t xml:space="preserve">  </w:t>
      </w:r>
      <w:r>
        <w:rPr>
          <w:color w:val="4B5563"/>
          <w:sz w:val="16"/>
        </w:rPr>
        <w:t>[Stable but Vulnerable]</w:t>
      </w:r>
    </w:p>
    <w:p>
      <w:pPr>
        <w:pStyle w:val="HSBody"/>
      </w:pPr>
      <w:r>
        <w:t>7. DOT PROTECT</w:t>
      </w:r>
      <w:r>
        <w:t xml:space="preserve">  </w:t>
      </w:r>
      <w:r>
        <w:rPr>
          <w:color w:val="4B5563"/>
          <w:sz w:val="16"/>
        </w:rPr>
        <w:t>[Secure]</w:t>
      </w:r>
    </w:p>
    <w:p>
      <w:pPr>
        <w:pStyle w:val="HSBody"/>
      </w:pPr>
      <w:r>
        <w:t>8. DOE Indian Energy</w:t>
      </w:r>
      <w:r>
        <w:t xml:space="preserve">  </w:t>
      </w:r>
      <w:r>
        <w:rPr>
          <w:color w:val="4B5563"/>
          <w:sz w:val="16"/>
        </w:rPr>
        <w:t>[Uncertain]</w:t>
      </w:r>
    </w:p>
    <w:p>
      <w:pPr>
        <w:pStyle w:val="HSBody"/>
      </w:pPr>
      <w:r>
        <w:t>9. EPA GAP</w:t>
      </w:r>
      <w:r>
        <w:t xml:space="preserve">  </w:t>
      </w:r>
      <w:r>
        <w:rPr>
          <w:color w:val="4B5563"/>
          <w:sz w:val="16"/>
        </w:rPr>
        <w:t>[Stable]</w:t>
      </w:r>
    </w:p>
    <w:p>
      <w:pPr>
        <w:pStyle w:val="HSBody"/>
      </w:pPr>
      <w:r>
        <w:t>10. EPA STAG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Cheyenne River Sioux Tribe of the Cheyenne River Reservation, South Dakota's climate risk profile and geographic context.</w:t>
      </w:r>
    </w:p>
    <w:p>
      <w:r>
        <w:br w:type="page"/>
      </w:r>
    </w:p>
    <w:p>
      <w:pPr>
        <w:pStyle w:val="Heading2"/>
      </w:pPr>
      <w:r>
        <w:t>Executive Summary</w:t>
      </w:r>
    </w:p>
    <w:p>
      <w:pPr>
        <w:pStyle w:val="HSTitle"/>
      </w:pPr>
      <w:r>
        <w:t>Cheyenne River Sioux Tribe of the Cheyenne River Reservation, South Dakota -- SD</w:t>
      </w:r>
    </w:p>
    <w:p>
      <w:pPr>
        <w:pStyle w:val="HSBody"/>
      </w:pPr>
      <w:r>
        <w:t>This strategy document outlines Cheyenne River Sioux Tribe of the Cheyenne River Reservation, South Dakota's federal climate resilience funding landscape, identifies strategic leverage points across key programs, and recommends sequenced advocacy actions for the current congressional session.</w:t>
      </w:r>
    </w:p>
    <w:p>
      <w:pPr>
        <w:pStyle w:val="HSBody"/>
      </w:pPr>
      <w:r>
        <w:t>Top Climate Hazards: Wildfire, Winter Weather, Cold Wave</w:t>
      </w:r>
    </w:p>
    <w:p>
      <w:pPr>
        <w:pStyle w:val="HSBody"/>
      </w:pPr>
      <w:r>
        <w:t>Total Federal Climate Resilience Funding: $122,448,801</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John Thune (R-SD)</w:t>
            </w:r>
          </w:p>
        </w:tc>
        <w:tc>
          <w:tcPr>
            <w:tcW w:type="dxa" w:w="1872"/>
            <w:shd w:fill="F2F2F2" w:val="clear"/>
          </w:tcPr>
          <w:p>
            <w:r>
              <w:t>Senator</w:t>
            </w:r>
          </w:p>
        </w:tc>
        <w:tc>
          <w:tcPr>
            <w:tcW w:type="dxa" w:w="1872"/>
            <w:shd w:fill="F2F2F2" w:val="clear"/>
          </w:tcPr>
          <w:p>
            <w:r>
              <w:t>SD</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Mike Rounds (R-SD)</w:t>
            </w:r>
          </w:p>
        </w:tc>
        <w:tc>
          <w:tcPr>
            <w:tcW w:type="dxa" w:w="1872"/>
            <w:shd w:fill="FFFFFF" w:val="clear"/>
          </w:tcPr>
          <w:p>
            <w:r>
              <w:t>Senator</w:t>
            </w:r>
          </w:p>
        </w:tc>
        <w:tc>
          <w:tcPr>
            <w:tcW w:type="dxa" w:w="1872"/>
            <w:shd w:fill="FFFFFF" w:val="clear"/>
          </w:tcPr>
          <w:p>
            <w:r>
              <w:t>SD</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Indian Affairs</w:t>
            </w:r>
          </w:p>
        </w:tc>
      </w:tr>
      <w:tr>
        <w:tc>
          <w:tcPr>
            <w:tcW w:type="dxa" w:w="1872"/>
            <w:shd w:fill="F2F2F2" w:val="clear"/>
          </w:tcPr>
          <w:p>
            <w:r>
              <w:t>Rep. Dusty Johnson (R-SD-AL)</w:t>
            </w:r>
          </w:p>
        </w:tc>
        <w:tc>
          <w:tcPr>
            <w:tcW w:type="dxa" w:w="1872"/>
            <w:shd w:fill="F2F2F2" w:val="clear"/>
          </w:tcPr>
          <w:p>
            <w:r>
              <w:t>Representative</w:t>
            </w:r>
          </w:p>
        </w:tc>
        <w:tc>
          <w:tcPr>
            <w:tcW w:type="dxa" w:w="1872"/>
            <w:shd w:fill="F2F2F2" w:val="clear"/>
          </w:tcPr>
          <w:p>
            <w:r>
              <w:t>SD</w:t>
            </w:r>
          </w:p>
        </w:tc>
        <w:tc>
          <w:tcPr>
            <w:tcW w:type="dxa" w:w="1872"/>
            <w:shd w:fill="F2F2F2" w:val="clear"/>
          </w:tcPr>
          <w:p>
            <w:r/>
          </w:p>
        </w:tc>
        <w:tc>
          <w:tcPr>
            <w:tcW w:type="dxa" w:w="1872"/>
            <w:shd w:fill="F2F2F2" w:val="clear"/>
          </w:tcPr>
          <w:p>
            <w:r/>
          </w:p>
        </w:tc>
      </w:tr>
    </w:tbl>
    <w:p>
      <w:pPr>
        <w:pStyle w:val="HSBody"/>
      </w:pPr>
      <w:r>
        <w:t>2 members with relevant committee assignments</w:t>
      </w:r>
    </w:p>
    <w:p>
      <w:pPr>
        <w:pStyle w:val="HSSection"/>
      </w:pPr>
      <w:r>
        <w:t>Strategic Notes</w:t>
      </w:r>
    </w:p>
    <w:p>
      <w:pPr>
        <w:pStyle w:val="HSBody"/>
      </w:pPr>
      <w:r>
        <w:t>Sen. John Thune (R-SD): Sits on Senate Committee on Commerce, Science, and Transportation; Surface Transportation, Freight, Pipelines, and Safety. Direct influence on relevant programs.</w:t>
      </w:r>
    </w:p>
    <w:p>
      <w:pPr>
        <w:pStyle w:val="HSBody"/>
      </w:pPr>
      <w:r>
        <w:t>Sen. Mike Rounds (R-SD): Sits on Senate Committee on Appropriations; Agriculture, Rural Development, Food and Drug Administration, and Related Agencies; Energy and Water Development; Department of Interior, Environment, and Related Agencies;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Cheyenne River Sioux Tribe of the Cheyenne River Reservation, South Dakota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Cheyenne River Sioux Tribe of the Cheyenne River Reservation, South Dakota's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Cheyenne River Sioux Tribe of the Cheyenne River Reservation, South Dakota's Wildfire, Winter Weather and Cold Wave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Cheyenne River Sioux Tribe of the Cheyenne River Reservation, South Dakota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Cheyenne River Sioux Tribe of the Cheyenne River Reservation, South Dakota's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Cheyenne River Sioux Tribe of the Cheyenne River Reservation, South Dakota's Wildfire, Winter Weather and Cold Wave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Cheyenne River Sioux Tribe of the Cheyenne River Reservation, South Dakota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Cheyenne River Sioux Tribe of the Cheyenne River Reservation, South Dakota's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Cheyenne River Sioux Tribe of the Cheyenne River Reservation, South Dakota's Wildfire, Winter Weather and Cold Wave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$102,140,003</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$3,805,302</w:t>
            </w:r>
          </w:p>
        </w:tc>
        <w:tc>
          <w:tcPr>
            <w:tcW w:type="dxa" w:w="2340"/>
            <w:shd w:fill="FFFFFF" w:val="clear"/>
          </w:tcPr>
          <w:p>
            <w:r>
              <w:t>2022-03-03 - 2026-09-30</w:t>
            </w:r>
          </w:p>
        </w:tc>
      </w:tr>
    </w:tbl>
    <w:p>
      <w:pPr>
        <w:pStyle w:val="HSBody"/>
      </w:pPr>
      <w:r>
        <w:rPr>
          <w:b/>
        </w:rPr>
        <w:t>Total: $105,945,305</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HUD IHBG funding to Cheyenne River Sioux Tribe of the Cheyenne River Reservation, South Dakota generated an estimated $190,701,549-$254,268,732 in regional economic activity (BEA RIMS II methodology, output multiplier range 1.8-2.4x), supporting approximately 848-1589 jobs (BLS employment requirements methodology).</w:t>
      </w:r>
    </w:p>
    <w:p>
      <w:pPr>
        <w:pStyle w:val="HSBody"/>
      </w:pPr>
      <w:r>
        <w:t>Hazard Alignment: Cheyenne River Sioux Tribe of the Cheyenne River Reservation, South Dakota's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Cheyenne River Sioux Tribe of the Cheyenne River Reservation, South Dakota's Wildfire, Winter Weather and Cold Wave risk makes this program critical for community resilience</w:t>
      </w:r>
    </w:p>
    <w:p>
      <w:pPr>
        <w:pStyle w:val="HSCalloutDetail"/>
        <w:shd w:fill="EEF2FF" w:val="clear"/>
      </w:pPr>
      <w:r>
        <w:t>IMPACT: HUD IHBG funding to Cheyenne River Sioux Tribe of the Cheyenne River Reservation, South Dakota generated an estimated $190,701,549-$254,268,732 in regional economic activity (BEA RIMS II methodology, output multiplier range 1.8-2.4x), supporting approximately 848-1589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Cheyenne River Sioux Tribe of the Cheyenne River Reservation, South Dakota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Cheyenne River Sioux Tribe of the Cheyenne River Reservation, South Dakota's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Cheyenne River Sioux Tribe of the Cheyenne River Reservation, South Dakota's Wildfire, Winter Weather and Cold Wave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Cheyenne River Sioux Tribe of the Cheyenne River Reservation, South Dakota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Cheyenne River Sioux Tribe of the Cheyenne River Reservation, South Dakota's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Cheyenne River Sioux Tribe of the Cheyenne River Reservation, South Dakota's Wildfire, Winter Weather and Cold Wave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Cheyenne River Sioux Tribe of the Cheyenne River Reservation, South Dakota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Cheyenne River Sioux Tribe of the Cheyenne River Reservation, South Dakota's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Cheyenne River Sioux Tribe of the Cheyenne River Reservation, South Dakota's Wildfire, Winter Weather and Cold Wave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Cheyenne River Sioux Tribe of the Cheyenne River Reservation, South Dakota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Cheyenne River Sioux Tribe of the Cheyenne River Reservation, South Dakota's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Cheyenne River Sioux Tribe of the Cheyenne River Reservation, South Dakota's Wildfire, Winter Weather and Cold Wave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Cheyenne River Sioux Tribe of the Cheyenne River Reservation, South Dakota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Cheyenne River Sioux Tribe of the Cheyenne River Reservation, South Dakota's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Cheyenne River Sioux Tribe of the Cheyenne River Reservation, South Dakota's Wildfire, Winter Weather and Cold Wave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Cheyenne River Sioux Tribe of the Cheyenne River Reservation, South Dakota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Cheyenne River Sioux Tribe of the Cheyenne River Reservation, South Dakota's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Cheyenne River Sioux Tribe of the Cheyenne River Reservation, South Dakota's Wildfire, Winter Weather and Cold Wave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Cheyenne River Sioux Tribe of the Cheyenne River Reservation, South Dakota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Cheyenne River Sioux Tribe of the Cheyenne River Reservation, South Dakota's Wildfire, Winter Weather and Cold Wave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Cheyenne River Sioux Tribe of the Cheyenne River Reservation, South Dakota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Cheyenne River Sioux Tribe of the Cheyenne River Reservation, South Dakota's Wildfire, Winter Weather and Cold Wave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26.8)</w:t>
      </w:r>
    </w:p>
    <w:p>
      <w:pPr>
        <w:pStyle w:val="HSBody"/>
      </w:pPr>
      <w:r>
        <w:t>Social Vulnerability: Relatively Moderate (Score: 40.0)</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71.6</w:t>
            </w:r>
          </w:p>
        </w:tc>
        <w:tc>
          <w:tcPr>
            <w:tcW w:type="dxa" w:w="2340"/>
            <w:shd w:fill="F2F2F2" w:val="clear"/>
          </w:tcPr>
          <w:p>
            <w:r>
              <w:t>Relatively High</w:t>
            </w:r>
          </w:p>
        </w:tc>
        <w:tc>
          <w:tcPr>
            <w:tcW w:type="dxa" w:w="2340"/>
            <w:shd w:fill="F2F2F2" w:val="clear"/>
          </w:tcPr>
          <w:p>
            <w:r>
              <w:t>$634,244</w:t>
            </w:r>
          </w:p>
        </w:tc>
      </w:tr>
      <w:tr>
        <w:tc>
          <w:tcPr>
            <w:tcW w:type="dxa" w:w="2340"/>
            <w:shd w:fill="FFFFFF" w:val="clear"/>
          </w:tcPr>
          <w:p>
            <w:r>
              <w:t>Winter Weather</w:t>
            </w:r>
          </w:p>
        </w:tc>
        <w:tc>
          <w:tcPr>
            <w:tcW w:type="dxa" w:w="2340"/>
            <w:shd w:fill="FFFFFF" w:val="clear"/>
          </w:tcPr>
          <w:p>
            <w:r>
              <w:t>67.6</w:t>
            </w:r>
          </w:p>
        </w:tc>
        <w:tc>
          <w:tcPr>
            <w:tcW w:type="dxa" w:w="2340"/>
            <w:shd w:fill="FFFFFF" w:val="clear"/>
          </w:tcPr>
          <w:p>
            <w:r>
              <w:t>Relatively High</w:t>
            </w:r>
          </w:p>
        </w:tc>
        <w:tc>
          <w:tcPr>
            <w:tcW w:type="dxa" w:w="2340"/>
            <w:shd w:fill="FFFFFF" w:val="clear"/>
          </w:tcPr>
          <w:p>
            <w:r>
              <w:t>$226,637</w:t>
            </w:r>
          </w:p>
        </w:tc>
      </w:tr>
      <w:tr>
        <w:tc>
          <w:tcPr>
            <w:tcW w:type="dxa" w:w="2340"/>
            <w:shd w:fill="F2F2F2" w:val="clear"/>
          </w:tcPr>
          <w:p>
            <w:r>
              <w:t>Cold Wave</w:t>
            </w:r>
          </w:p>
        </w:tc>
        <w:tc>
          <w:tcPr>
            <w:tcW w:type="dxa" w:w="2340"/>
            <w:shd w:fill="F2F2F2" w:val="clear"/>
          </w:tcPr>
          <w:p>
            <w:r>
              <w:t>61.8</w:t>
            </w:r>
          </w:p>
        </w:tc>
        <w:tc>
          <w:tcPr>
            <w:tcW w:type="dxa" w:w="2340"/>
            <w:shd w:fill="F2F2F2" w:val="clear"/>
          </w:tcPr>
          <w:p>
            <w:r>
              <w:t>Relatively High</w:t>
            </w:r>
          </w:p>
        </w:tc>
        <w:tc>
          <w:tcPr>
            <w:tcW w:type="dxa" w:w="2340"/>
            <w:shd w:fill="F2F2F2" w:val="clear"/>
          </w:tcPr>
          <w:p>
            <w:r>
              <w:t>$2,842,602</w:t>
            </w:r>
          </w:p>
        </w:tc>
      </w:tr>
      <w:tr>
        <w:tc>
          <w:tcPr>
            <w:tcW w:type="dxa" w:w="2340"/>
            <w:shd w:fill="FFFFFF" w:val="clear"/>
          </w:tcPr>
          <w:p>
            <w:r>
              <w:t>Hail</w:t>
            </w:r>
          </w:p>
        </w:tc>
        <w:tc>
          <w:tcPr>
            <w:tcW w:type="dxa" w:w="2340"/>
            <w:shd w:fill="FFFFFF" w:val="clear"/>
          </w:tcPr>
          <w:p>
            <w:r>
              <w:t>57.2</w:t>
            </w:r>
          </w:p>
        </w:tc>
        <w:tc>
          <w:tcPr>
            <w:tcW w:type="dxa" w:w="2340"/>
            <w:shd w:fill="FFFFFF" w:val="clear"/>
          </w:tcPr>
          <w:p>
            <w:r>
              <w:t>Relatively Moderate</w:t>
            </w:r>
          </w:p>
        </w:tc>
        <w:tc>
          <w:tcPr>
            <w:tcW w:type="dxa" w:w="2340"/>
            <w:shd w:fill="FFFFFF" w:val="clear"/>
          </w:tcPr>
          <w:p>
            <w:r>
              <w:t>$545,600</w:t>
            </w:r>
          </w:p>
        </w:tc>
      </w:tr>
      <w:tr>
        <w:tc>
          <w:tcPr>
            <w:tcW w:type="dxa" w:w="2340"/>
            <w:shd w:fill="F2F2F2" w:val="clear"/>
          </w:tcPr>
          <w:p>
            <w:r>
              <w:t>Ice Storm</w:t>
            </w:r>
          </w:p>
        </w:tc>
        <w:tc>
          <w:tcPr>
            <w:tcW w:type="dxa" w:w="2340"/>
            <w:shd w:fill="F2F2F2" w:val="clear"/>
          </w:tcPr>
          <w:p>
            <w:r>
              <w:t>54.6</w:t>
            </w:r>
          </w:p>
        </w:tc>
        <w:tc>
          <w:tcPr>
            <w:tcW w:type="dxa" w:w="2340"/>
            <w:shd w:fill="F2F2F2" w:val="clear"/>
          </w:tcPr>
          <w:p>
            <w:r>
              <w:t>Relatively Moderate</w:t>
            </w:r>
          </w:p>
        </w:tc>
        <w:tc>
          <w:tcPr>
            <w:tcW w:type="dxa" w:w="2340"/>
            <w:shd w:fill="F2F2F2" w:val="clear"/>
          </w:tcPr>
          <w:p>
            <w:r>
              <w:t>$302,291</w:t>
            </w:r>
          </w:p>
        </w:tc>
      </w:tr>
    </w:tbl>
    <w:p>
      <w:pPr>
        <w:pStyle w:val="HSSection"/>
      </w:pPr>
      <w:r>
        <w:t>Hazard-to-Program Alignment</w:t>
      </w:r>
    </w:p>
    <w:p>
      <w:pPr>
        <w:pStyle w:val="HSBody"/>
      </w:pPr>
      <w:r>
        <w:t>Cheyenne River Sioux Tribe of the Cheyenne River Reservation, South Dakota's top hazard exposures (Wildfire, Winter Weather, Cold Wave)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Cheyenne River Sioux Tribe of the Cheyenne River Reservation, South Dakota.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Messaging Framework</w:t>
      </w:r>
    </w:p>
    <w:p>
      <w:pPr>
        <w:pStyle w:val="HSBody"/>
      </w:pPr>
      <w:r>
        <w:t>Audience-calibrated talking points for Cheyenne River Sioux Tribe of the Cheyenne River Reservation, South Dakota's advocacy engagements during the current congressional session.</w:t>
      </w:r>
    </w:p>
    <w:p>
      <w:pPr>
        <w:pStyle w:val="HSSection"/>
      </w:pPr>
      <w:r>
        <w:t>Core Message</w:t>
      </w:r>
    </w:p>
    <w:p>
      <w:pPr>
        <w:pStyle w:val="HSBody"/>
      </w:pPr>
      <w:r>
        <w:t>Cheyenne River Sioux Tribe of the Cheyenne River Reservation, South Dakota faces significant wildfire risk. Congress has funded programs that address this risk, but administrative delivery gaps and structural barriers prevent these resources from reaching Tribal communities in SD.</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Cheyenne River Sioux Tribe of the Cheyenne River Reservation, South Dakota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Cheyenne River Sioux Tribe of the Cheyenne River Reservation, South Dakota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