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Menominee Indian Tribe of Wisconsin</w:t>
      </w:r>
    </w:p>
    <w:p>
      <w:pPr>
        <w:pStyle w:val="HSBody"/>
      </w:pPr>
      <w:r>
        <w:t>Prepared for the offices of: 2 Senators, 1 Representative</w:t>
      </w:r>
    </w:p>
    <w:p>
      <w:pPr>
        <w:pStyle w:val="HSBody"/>
      </w:pPr>
      <w:r>
        <w:t>State(s): WI</w:t>
      </w:r>
    </w:p>
    <w:p>
      <w:pPr>
        <w:pStyle w:val="HSBody"/>
      </w:pPr>
      <w:r>
        <w:t>Ecoregion(s): northeast_midwest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Menominee Indian Tribe of Wisconsin's climate risk profile and geographic context.</w:t>
      </w:r>
    </w:p>
    <w:p>
      <w:r>
        <w:br w:type="page"/>
      </w:r>
    </w:p>
    <w:p>
      <w:pPr>
        <w:pStyle w:val="Heading2"/>
      </w:pPr>
      <w:r>
        <w:t>Executive Summary</w:t>
      </w:r>
    </w:p>
    <w:p>
      <w:pPr>
        <w:pStyle w:val="HSTitle"/>
      </w:pPr>
      <w:r>
        <w:t>Menominee Indian Tribe of Wisconsin -- WI</w:t>
      </w:r>
    </w:p>
    <w:p>
      <w:pPr>
        <w:pStyle w:val="HSBody"/>
      </w:pPr>
      <w:r>
        <w:t>This strategy document outlines Menominee Indian Tribe of Wisconsin's federal climate resilience funding landscape, identifies strategic leverage points across key programs, and recommends sequenced advocacy actions for the current congressional session.</w:t>
      </w:r>
    </w:p>
    <w:p>
      <w:pPr>
        <w:pStyle w:val="HSBody"/>
      </w:pPr>
      <w:r>
        <w:t>Top Climate Hazards: Cold Wave, Hail, Tornado</w:t>
      </w:r>
    </w:p>
    <w:p>
      <w:pPr>
        <w:pStyle w:val="HSBody"/>
      </w:pPr>
      <w:r>
        <w:t>Total Federal Climate Resilience Funding: $50,792,998</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Ron Johnson (R-WI)</w:t>
            </w:r>
          </w:p>
        </w:tc>
        <w:tc>
          <w:tcPr>
            <w:tcW w:type="dxa" w:w="1872"/>
            <w:shd w:fill="F2F2F2" w:val="clear"/>
          </w:tcPr>
          <w:p>
            <w:r>
              <w:t>Senator</w:t>
            </w:r>
          </w:p>
        </w:tc>
        <w:tc>
          <w:tcPr>
            <w:tcW w:type="dxa" w:w="1872"/>
            <w:shd w:fill="F2F2F2" w:val="clear"/>
          </w:tcPr>
          <w:p>
            <w:r>
              <w:t>WI</w:t>
            </w:r>
          </w:p>
        </w:tc>
        <w:tc>
          <w:tcPr>
            <w:tcW w:type="dxa" w:w="1872"/>
            <w:shd w:fill="F2F2F2" w:val="clear"/>
          </w:tcPr>
          <w:p>
            <w:r>
              <w:t>At-Large</w:t>
            </w:r>
          </w:p>
        </w:tc>
        <w:tc>
          <w:tcPr>
            <w:tcW w:type="dxa" w:w="1872"/>
            <w:shd w:fill="F2F2F2" w:val="clear"/>
          </w:tcPr>
          <w:p>
            <w:r/>
          </w:p>
        </w:tc>
      </w:tr>
      <w:tr>
        <w:tc>
          <w:tcPr>
            <w:tcW w:type="dxa" w:w="1872"/>
            <w:shd w:fill="FFFFFF" w:val="clear"/>
          </w:tcPr>
          <w:p>
            <w:r>
              <w:t>Sen. Tammy Baldwin (D-WI)</w:t>
            </w:r>
          </w:p>
        </w:tc>
        <w:tc>
          <w:tcPr>
            <w:tcW w:type="dxa" w:w="1872"/>
            <w:shd w:fill="FFFFFF" w:val="clear"/>
          </w:tcPr>
          <w:p>
            <w:r>
              <w:t>Senator</w:t>
            </w:r>
          </w:p>
        </w:tc>
        <w:tc>
          <w:tcPr>
            <w:tcW w:type="dxa" w:w="1872"/>
            <w:shd w:fill="FFFFFF" w:val="clear"/>
          </w:tcPr>
          <w:p>
            <w:r>
              <w:t>WI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Commerce, Science, and Transportation</w:t>
            </w:r>
          </w:p>
        </w:tc>
      </w:tr>
      <w:tr>
        <w:tc>
          <w:tcPr>
            <w:tcW w:type="dxa" w:w="1872"/>
            <w:shd w:fill="F2F2F2" w:val="clear"/>
          </w:tcPr>
          <w:p>
            <w:r>
              <w:t>Rep. Tony Wied (R-WI-08)</w:t>
            </w:r>
          </w:p>
        </w:tc>
        <w:tc>
          <w:tcPr>
            <w:tcW w:type="dxa" w:w="1872"/>
            <w:shd w:fill="F2F2F2" w:val="clear"/>
          </w:tcPr>
          <w:p>
            <w:r>
              <w:t>Representative</w:t>
            </w:r>
          </w:p>
        </w:tc>
        <w:tc>
          <w:tcPr>
            <w:tcW w:type="dxa" w:w="1872"/>
            <w:shd w:fill="F2F2F2" w:val="clear"/>
          </w:tcPr>
          <w:p>
            <w:r>
              <w:t>WI</w:t>
            </w:r>
          </w:p>
        </w:tc>
        <w:tc>
          <w:tcPr>
            <w:tcW w:type="dxa" w:w="1872"/>
            <w:shd w:fill="F2F2F2" w:val="clear"/>
          </w:tcPr>
          <w:p>
            <w:r>
              <w:t>8</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Tammy Baldwin (D-WI): Sits on Senate Committee on Appropriations; Agriculture, Rural Development, Food and Drug Administration, and Related Agencies; Energy and Water Development; Department of Interior, Environment, and Related Agencies; Senate Committee on Commerce, Science, and Transportation.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$249,292</w:t>
            </w:r>
          </w:p>
        </w:tc>
        <w:tc>
          <w:tcPr>
            <w:tcW w:type="dxa" w:w="2340"/>
            <w:shd w:fill="F2F2F2" w:val="clear"/>
          </w:tcPr>
          <w:p>
            <w:r>
              <w:t>2025-09-05 - 2026-09-30</w:t>
            </w:r>
          </w:p>
        </w:tc>
      </w:tr>
    </w:tbl>
    <w:p>
      <w:pPr>
        <w:pStyle w:val="HSBody"/>
      </w:pPr>
      <w:r>
        <w:rPr>
          <w:b/>
        </w:rPr>
        <w:t>Total: $249,292</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BIA Tribal Climate Resilience funding to Menominee Indian Tribe of Wisconsin generated an estimated $448,726-$598,301 in regional economic activity (BEA RIMS II methodology, output multiplier range 1.8-2.4x), supporting approximately 2-4 jobs (BLS employment requirements methodology).</w:t>
      </w:r>
    </w:p>
    <w:p>
      <w:pPr>
        <w:pStyle w:val="HSBody"/>
      </w:pPr>
      <w:r>
        <w:t>Hazard Alignment: Menominee Indian Tribe of Wisconsin's cold wave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Menominee Indian Tribe of Wisconsin's Cold Wave, Hail and Tornado risk makes this program critical for community resilience</w:t>
      </w:r>
    </w:p>
    <w:p>
      <w:pPr>
        <w:pStyle w:val="HSCalloutDetail"/>
        <w:shd w:fill="EEF2FF" w:val="clear"/>
      </w:pPr>
      <w:r>
        <w:t>IMPACT: BIA Tribal Climate Resilience funding to Menominee Indian Tribe of Wisconsin generated an estimated $448,726-$598,301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Tony Wied (R-WI-08)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$966,754</w:t>
            </w:r>
          </w:p>
        </w:tc>
        <w:tc>
          <w:tcPr>
            <w:tcW w:type="dxa" w:w="2340"/>
            <w:shd w:fill="F2F2F2" w:val="clear"/>
          </w:tcPr>
          <w:p/>
        </w:tc>
      </w:tr>
    </w:tbl>
    <w:p>
      <w:pPr>
        <w:pStyle w:val="HSBody"/>
      </w:pPr>
      <w:r>
        <w:rPr>
          <w:b/>
        </w:rPr>
        <w:t>Total: $966,754</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FEMA BRIC funding to Menominee Indian Tribe of Wisconsin generated an estimated $1,740,157-$2,320,209 in regional economic activity (BEA RIMS II methodology, output multiplier range 1.8-2.4x), supporting approximately 8-15 jobs (BLS employment requirements methodology).</w:t>
      </w:r>
    </w:p>
    <w:p>
      <w:pPr>
        <w:pStyle w:val="HSBody"/>
      </w:pPr>
      <w:r>
        <w:t>Hazard Alignment: Menominee Indian Tribe of Wisconsin's cold wave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Menominee Indian Tribe of Wisconsin's Cold Wave, Hail and Tornado risk makes this program critical for community resilience</w:t>
      </w:r>
    </w:p>
    <w:p>
      <w:pPr>
        <w:pStyle w:val="HSCalloutDetail"/>
        <w:shd w:fill="EEF2FF" w:val="clear"/>
      </w:pPr>
      <w:r>
        <w:t>IMPACT: FEMA BRIC funding to Menominee Indian Tribe of Wisconsin generated an estimated $1,740,157-$2,320,209 in regional economic activity (BEA RIMS II methodology, output multiplier range 1.8-2.4x), supporting approximately 8-15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Tony Wied (R-WI-08)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Menominee Indian Tribe of Wisconsin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Menominee Indian Tribe of Wisconsin's cold wave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Menominee Indian Tribe of Wisconsin's Cold Wave, Hail and Tornado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Tony Wied (R-WI-08)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$46,667,170</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$1,918,782</w:t>
            </w:r>
          </w:p>
        </w:tc>
        <w:tc>
          <w:tcPr>
            <w:tcW w:type="dxa" w:w="2340"/>
            <w:shd w:fill="FFFFFF" w:val="clear"/>
          </w:tcPr>
          <w:p>
            <w:r>
              <w:t>2021-04-22 - 2026-09-30</w:t>
            </w:r>
          </w:p>
        </w:tc>
      </w:tr>
    </w:tbl>
    <w:p>
      <w:pPr>
        <w:pStyle w:val="HSBody"/>
      </w:pPr>
      <w:r>
        <w:rPr>
          <w:b/>
        </w:rPr>
        <w:t>Total: $48,585,952</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HUD IHBG funding to Menominee Indian Tribe of Wisconsin generated an estimated $87,454,714-$116,606,285 in regional economic activity (BEA RIMS II methodology, output multiplier range 1.8-2.4x), supporting approximately 389-729 jobs (BLS employment requirements methodology).</w:t>
      </w:r>
    </w:p>
    <w:p>
      <w:pPr>
        <w:pStyle w:val="HSBody"/>
      </w:pPr>
      <w:r>
        <w:t>Hazard Alignment: Menominee Indian Tribe of Wisconsin's cold wave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Menominee Indian Tribe of Wisconsin's Cold Wave, Hail and Tornado risk makes this program critical for community resilience</w:t>
      </w:r>
    </w:p>
    <w:p>
      <w:pPr>
        <w:pStyle w:val="HSCalloutDetail"/>
        <w:shd w:fill="EEF2FF" w:val="clear"/>
      </w:pPr>
      <w:r>
        <w:t>IMPACT: HUD IHBG funding to Menominee Indian Tribe of Wisconsin generated an estimated $87,454,714-$116,606,285 in regional economic activity (BEA RIMS II methodology, output multiplier range 1.8-2.4x), supporting approximately 389-729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Tony Wied (R-WI-08)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$966,754</w:t>
            </w:r>
          </w:p>
        </w:tc>
        <w:tc>
          <w:tcPr>
            <w:tcW w:type="dxa" w:w="2340"/>
            <w:shd w:fill="F2F2F2" w:val="clear"/>
          </w:tcPr>
          <w:p/>
        </w:tc>
      </w:tr>
    </w:tbl>
    <w:p>
      <w:pPr>
        <w:pStyle w:val="HSBody"/>
      </w:pPr>
      <w:r>
        <w:rPr>
          <w:b/>
        </w:rPr>
        <w:t>Total: $966,754</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Menominee Indian Tribe of Wisconsin's cold wave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Menominee Indian Tribe of Wisconsin's Cold Wave, Hail and Tornado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Tony Wied (R-WI-08)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$471,000</w:t>
            </w:r>
          </w:p>
        </w:tc>
        <w:tc>
          <w:tcPr>
            <w:tcW w:type="dxa" w:w="2340"/>
            <w:shd w:fill="F2F2F2" w:val="clear"/>
          </w:tcPr>
          <w:p>
            <w:r>
              <w:t>2020-04-01 - 2024-03-31</w:t>
            </w:r>
          </w:p>
        </w:tc>
      </w:tr>
      <w:tr>
        <w:tc>
          <w:tcPr>
            <w:tcW w:type="dxa" w:w="2340"/>
            <w:shd w:fill="FFFFFF" w:val="clear"/>
          </w:tcPr>
          <w:p>
            <w:r>
              <w:t>epa_gap</w:t>
            </w:r>
          </w:p>
        </w:tc>
        <w:tc>
          <w:tcPr>
            <w:tcW w:type="dxa" w:w="2340"/>
            <w:shd w:fill="FFFFFF" w:val="clear"/>
          </w:tcPr>
          <w:p>
            <w:r>
              <w:t>66.926</w:t>
            </w:r>
          </w:p>
        </w:tc>
        <w:tc>
          <w:tcPr>
            <w:tcW w:type="dxa" w:w="2340"/>
            <w:shd w:fill="FFFFFF" w:val="clear"/>
          </w:tcPr>
          <w:p>
            <w:r>
              <w:t>$520,000</w:t>
            </w:r>
          </w:p>
        </w:tc>
        <w:tc>
          <w:tcPr>
            <w:tcW w:type="dxa" w:w="2340"/>
            <w:shd w:fill="FFFFFF" w:val="clear"/>
          </w:tcPr>
          <w:p>
            <w:r>
              <w:t>2024-04-01 - 2028-03-31</w:t>
            </w:r>
          </w:p>
        </w:tc>
      </w:tr>
    </w:tbl>
    <w:p>
      <w:pPr>
        <w:pStyle w:val="HSBody"/>
      </w:pPr>
      <w:r>
        <w:rPr>
          <w:b/>
        </w:rPr>
        <w:t>Total: $991,000</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EPA GAP funding to Menominee Indian Tribe of Wisconsin generated an estimated $1,783,800-$2,378,400 in regional economic activity (BEA RIMS II methodology, output multiplier range 1.8-2.4x), supporting approximately 8-15 jobs (BLS employment requirements methodology).</w:t>
      </w:r>
    </w:p>
    <w:p>
      <w:pPr>
        <w:pStyle w:val="HSBody"/>
      </w:pPr>
      <w:r>
        <w:t>Hazard Alignment: Menominee Indian Tribe of Wisconsin's cold wave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Menominee Indian Tribe of Wisconsin's Cold Wave, Hail and Tornado risk makes this program critical for community resilience</w:t>
      </w:r>
    </w:p>
    <w:p>
      <w:pPr>
        <w:pStyle w:val="HSCalloutDetail"/>
        <w:shd w:fill="EEF2FF" w:val="clear"/>
      </w:pPr>
      <w:r>
        <w:t>IMPACT: EPA GAP funding to Menominee Indian Tribe of Wisconsin generated an estimated $1,783,800-$2,378,400 in regional economic activity (BEA RIMS II methodology, output multiplier range 1.8-2.4x), supporting approximately 8-15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Tony Wied (R-WI-08)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Menominee Indian Tribe of Wisconsin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Menominee Indian Tribe of Wisconsin's cold wave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Menominee Indian Tribe of Wisconsin's Cold Wave, Hail and Tornado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Tony Wied (R-WI-08)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Menominee Indian Tribe of Wisconsin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Menominee Indian Tribe of Wisconsin's cold wave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Menominee Indian Tribe of Wisconsin's Cold Wave, Hail and Tornado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Tony Wied (R-WI-08)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Menominee Indian Tribe of Wisconsin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Menominee Indian Tribe of Wisconsin's Cold Wave, Hail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Tony Wied (R-WI-08)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Menominee Indian Tribe of Wisconsin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Menominee Indian Tribe of Wisconsin's Cold Wave, Hail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Tony Wied (R-WI-08)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Menominee Indian Tribe of Wisconsin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Menominee Indian Tribe of Wisconsin's cold wave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Menominee Indian Tribe of Wisconsin's Cold Wave, Hail and Tornado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Tony Wied (R-WI-08)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Menominee Indian Tribe of Wisconsin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Menominee Indian Tribe of Wisconsin's cold wave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Menominee Indian Tribe of Wisconsin's Cold Wave, Hail and Tornado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Tony Wied (R-WI-08)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59.1)</w:t>
      </w:r>
    </w:p>
    <w:p>
      <w:pPr>
        <w:pStyle w:val="HSBody"/>
      </w:pPr>
      <w:r>
        <w:t>Social Vulnerability: Relatively Low (Score: 38.4)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85.8</w:t>
            </w:r>
          </w:p>
        </w:tc>
        <w:tc>
          <w:tcPr>
            <w:tcW w:type="dxa" w:w="2340"/>
            <w:shd w:fill="F2F2F2" w:val="clear"/>
          </w:tcPr>
          <w:p>
            <w:r>
              <w:t>Very High</w:t>
            </w:r>
          </w:p>
        </w:tc>
        <w:tc>
          <w:tcPr>
            <w:tcW w:type="dxa" w:w="2340"/>
            <w:shd w:fill="F2F2F2" w:val="clear"/>
          </w:tcPr>
          <w:p>
            <w:r>
              <w:t>$11,198,058</w:t>
            </w:r>
          </w:p>
        </w:tc>
      </w:tr>
      <w:tr>
        <w:tc>
          <w:tcPr>
            <w:tcW w:type="dxa" w:w="2340"/>
            <w:shd w:fill="FFFFFF" w:val="clear"/>
          </w:tcPr>
          <w:p>
            <w:r>
              <w:t>Hail</w:t>
            </w:r>
          </w:p>
        </w:tc>
        <w:tc>
          <w:tcPr>
            <w:tcW w:type="dxa" w:w="2340"/>
            <w:shd w:fill="FFFFFF" w:val="clear"/>
          </w:tcPr>
          <w:p>
            <w:r>
              <w:t>75.2</w:t>
            </w:r>
          </w:p>
        </w:tc>
        <w:tc>
          <w:tcPr>
            <w:tcW w:type="dxa" w:w="2340"/>
            <w:shd w:fill="FFFFFF" w:val="clear"/>
          </w:tcPr>
          <w:p>
            <w:r>
              <w:t>Relatively High</w:t>
            </w:r>
          </w:p>
        </w:tc>
        <w:tc>
          <w:tcPr>
            <w:tcW w:type="dxa" w:w="2340"/>
            <w:shd w:fill="FFFFFF" w:val="clear"/>
          </w:tcPr>
          <w:p>
            <w:r>
              <w:t>$1,858,355</w:t>
            </w:r>
          </w:p>
        </w:tc>
      </w:tr>
      <w:tr>
        <w:tc>
          <w:tcPr>
            <w:tcW w:type="dxa" w:w="2340"/>
            <w:shd w:fill="F2F2F2" w:val="clear"/>
          </w:tcPr>
          <w:p>
            <w:r>
              <w:t>Tornado</w:t>
            </w:r>
          </w:p>
        </w:tc>
        <w:tc>
          <w:tcPr>
            <w:tcW w:type="dxa" w:w="2340"/>
            <w:shd w:fill="F2F2F2" w:val="clear"/>
          </w:tcPr>
          <w:p>
            <w:r>
              <w:t>62.3</w:t>
            </w:r>
          </w:p>
        </w:tc>
        <w:tc>
          <w:tcPr>
            <w:tcW w:type="dxa" w:w="2340"/>
            <w:shd w:fill="F2F2F2" w:val="clear"/>
          </w:tcPr>
          <w:p>
            <w:r>
              <w:t>Relatively High</w:t>
            </w:r>
          </w:p>
        </w:tc>
        <w:tc>
          <w:tcPr>
            <w:tcW w:type="dxa" w:w="2340"/>
            <w:shd w:fill="F2F2F2" w:val="clear"/>
          </w:tcPr>
          <w:p>
            <w:r>
              <w:t>$4,271,356</w:t>
            </w:r>
          </w:p>
        </w:tc>
      </w:tr>
      <w:tr>
        <w:tc>
          <w:tcPr>
            <w:tcW w:type="dxa" w:w="2340"/>
            <w:shd w:fill="FFFFFF" w:val="clear"/>
          </w:tcPr>
          <w:p>
            <w:r>
              <w:t>Inland Flooding</w:t>
            </w:r>
          </w:p>
        </w:tc>
        <w:tc>
          <w:tcPr>
            <w:tcW w:type="dxa" w:w="2340"/>
            <w:shd w:fill="FFFFFF" w:val="clear"/>
          </w:tcPr>
          <w:p>
            <w:r>
              <w:t>59.0</w:t>
            </w:r>
          </w:p>
        </w:tc>
        <w:tc>
          <w:tcPr>
            <w:tcW w:type="dxa" w:w="2340"/>
            <w:shd w:fill="FFFFFF" w:val="clear"/>
          </w:tcPr>
          <w:p>
            <w:r>
              <w:t>Relatively Moderate</w:t>
            </w:r>
          </w:p>
        </w:tc>
        <w:tc>
          <w:tcPr>
            <w:tcW w:type="dxa" w:w="2340"/>
            <w:shd w:fill="FFFFFF" w:val="clear"/>
          </w:tcPr>
          <w:p>
            <w:r>
              <w:t>$15,493,381</w:t>
            </w:r>
          </w:p>
        </w:tc>
      </w:tr>
      <w:tr>
        <w:tc>
          <w:tcPr>
            <w:tcW w:type="dxa" w:w="2340"/>
            <w:shd w:fill="F2F2F2" w:val="clear"/>
          </w:tcPr>
          <w:p>
            <w:r>
              <w:t>Lightning</w:t>
            </w:r>
          </w:p>
        </w:tc>
        <w:tc>
          <w:tcPr>
            <w:tcW w:type="dxa" w:w="2340"/>
            <w:shd w:fill="F2F2F2" w:val="clear"/>
          </w:tcPr>
          <w:p>
            <w:r>
              <w:t>58.9</w:t>
            </w:r>
          </w:p>
        </w:tc>
        <w:tc>
          <w:tcPr>
            <w:tcW w:type="dxa" w:w="2340"/>
            <w:shd w:fill="F2F2F2" w:val="clear"/>
          </w:tcPr>
          <w:p>
            <w:r>
              <w:t>Relatively Moderate</w:t>
            </w:r>
          </w:p>
        </w:tc>
        <w:tc>
          <w:tcPr>
            <w:tcW w:type="dxa" w:w="2340"/>
            <w:shd w:fill="F2F2F2" w:val="clear"/>
          </w:tcPr>
          <w:p>
            <w:r>
              <w:t>$512,297</w:t>
            </w:r>
          </w:p>
        </w:tc>
      </w:tr>
    </w:tbl>
    <w:p>
      <w:pPr>
        <w:pStyle w:val="HSSection"/>
      </w:pPr>
      <w:r>
        <w:t>Hazard-to-Program Alignment</w:t>
      </w:r>
    </w:p>
    <w:p>
      <w:pPr>
        <w:pStyle w:val="HSBody"/>
      </w:pPr>
      <w:r>
        <w:t>Menominee Indian Tribe of Wisconsin's top hazard exposures (Cold Wave, Hail, Tornado)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Menominee Indian Tribe of Wisconsin.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Cold Wave risk profile</w:t>
      </w:r>
    </w:p>
    <w:p>
      <w:r>
        <w:br w:type="page"/>
      </w:r>
    </w:p>
    <w:p>
      <w:pPr>
        <w:pStyle w:val="Heading2"/>
      </w:pPr>
      <w:r>
        <w:t>Messaging Framework</w:t>
      </w:r>
    </w:p>
    <w:p>
      <w:pPr>
        <w:pStyle w:val="HSBody"/>
      </w:pPr>
      <w:r>
        <w:t>Audience-calibrated talking points for Menominee Indian Tribe of Wisconsin's advocacy engagements during the current congressional session.</w:t>
      </w:r>
    </w:p>
    <w:p>
      <w:pPr>
        <w:pStyle w:val="HSSection"/>
      </w:pPr>
      <w:r>
        <w:t>Core Message</w:t>
      </w:r>
    </w:p>
    <w:p>
      <w:pPr>
        <w:pStyle w:val="HSBody"/>
      </w:pPr>
      <w:r>
        <w:t>Menominee Indian Tribe of Wisconsin faces significant cold wave risk. Congress has funded programs that address this risk, but administrative delivery gaps and structural barriers prevent these resources from reaching Tribal communities in WI.</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Menominee Indian Tribe of Wisconsin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Menominee Indian Tribe of Wisconsin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