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Cayuga Nation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Cayuga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Cayuga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$745,200 - $993,600</w:t>
      </w:r>
    </w:p>
    <w:p>
      <w:pPr>
        <w:pStyle w:val="HSBody"/>
      </w:pPr>
      <w:r>
        <w:t xml:space="preserve">  NY-22 (17% overlap): $154,800 - $206,400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$223,560 - $298,080</w:t>
      </w:r>
    </w:p>
    <w:p>
      <w:pPr>
        <w:pStyle w:val="HSBody"/>
      </w:pPr>
      <w:r>
        <w:t xml:space="preserve">  NY-22 (17% overlap): $46,440 - $61,920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$298,080 - $397,440</w:t>
      </w:r>
    </w:p>
    <w:p>
      <w:pPr>
        <w:pStyle w:val="HSBody"/>
      </w:pPr>
      <w:r>
        <w:t xml:space="preserve">  NY-22 (17% overlap): $61,920 - $82,560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$596,160 - $794,880</w:t>
      </w:r>
    </w:p>
    <w:p>
      <w:pPr>
        <w:pStyle w:val="HSBody"/>
      </w:pPr>
      <w:r>
        <w:t xml:space="preserve">  NY-22 (17% overlap): $123,840 - $165,120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$111,780 - $149,040</w:t>
      </w:r>
    </w:p>
    <w:p>
      <w:pPr>
        <w:pStyle w:val="HSBody"/>
      </w:pPr>
      <w:r>
        <w:t xml:space="preserve">  NY-22 (17% overlap): $23,220 - $30,960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$447,120 - $596,160</w:t>
      </w:r>
    </w:p>
    <w:p>
      <w:pPr>
        <w:pStyle w:val="HSBody"/>
      </w:pPr>
      <w:r>
        <w:t xml:space="preserve">  NY-22 (17% overlap): $92,880 - $123,840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$298,080 - $397,440</w:t>
      </w:r>
    </w:p>
    <w:p>
      <w:pPr>
        <w:pStyle w:val="HSBody"/>
      </w:pPr>
      <w:r>
        <w:t xml:space="preserve">  NY-22 (17% overlap): $61,920 - $82,560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$223,560 - $298,080</w:t>
      </w:r>
    </w:p>
    <w:p>
      <w:pPr>
        <w:pStyle w:val="HSBody"/>
      </w:pPr>
      <w:r>
        <w:t xml:space="preserve">  NY-22 (17% overlap): $46,440 - $61,920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$372,600 - $496,800</w:t>
      </w:r>
    </w:p>
    <w:p>
      <w:pPr>
        <w:pStyle w:val="HSBody"/>
      </w:pPr>
      <w:r>
        <w:t xml:space="preserve">  NY-22 (17% overlap): $77,400 - $103,200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$149,040 - $198,720</w:t>
      </w:r>
    </w:p>
    <w:p>
      <w:pPr>
        <w:pStyle w:val="HSBody"/>
      </w:pPr>
      <w:r>
        <w:t xml:space="preserve">  NY-22 (17% overlap): $30,960 - $41,280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$521,640 - $695,520</w:t>
      </w:r>
    </w:p>
    <w:p>
      <w:pPr>
        <w:pStyle w:val="HSBody"/>
      </w:pPr>
      <w:r>
        <w:t xml:space="preserve">  NY-22 (17% overlap): $108,360 - $144,480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$149,040 - $198,720</w:t>
      </w:r>
    </w:p>
    <w:p>
      <w:pPr>
        <w:pStyle w:val="HSBody"/>
      </w:pPr>
      <w:r>
        <w:t xml:space="preserve">  NY-22 (17% overlap): $30,960 - $41,280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Cayuga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Cayuga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Cayuga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