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Coquille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OR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Coquille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Coquille Indian Tribe -- OR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$22,147,649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Wyden (D-OR)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Jeff Merkley (D-OR)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OR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Val T. Hoyle (D-OR-04)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OR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$49,984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2019-08-01 - 2023-09-30</w:t>
            </w:r>
          </w:p>
        </w:tc>
      </w:tr>
    </w:tbl>
    <w:p>
      <w:pPr>
        <w:pStyle w:val="HSBody"/>
      </w:pPr>
      <w:r>
        <w:rPr>
          <w:b/>
        </w:rPr>
        <w:t>Total: $49,984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Coquille Indian Tribe generated an estimated $89,971-$119,962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Coquille Indian Tribe generated an estimated $89,971-$119,962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$19,796,543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$810,330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$20,606,873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Coquille Indian Tribe generated an estimated $37,092,371-$49,456,495 in regional economic activity (BEA RIMS II methodology, output multiplier range 1.8-2.4x), supporting approximately 165-309 jobs (BLS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Coquille Indian Tribe generated an estimated $37,092,371-$49,456,495 in regional economic activity (BEA RIMS II methodology, output multiplier range 1.8-2.4x), supporting approximately 165-309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Coquille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79.4 -- (Relatively High)</w:t>
      </w:r>
    </w:p>
    <w:p>
      <w:pPr>
        <w:pStyle w:val="HSBody"/>
      </w:pPr>
      <w:r>
        <w:t>Earthquake -- Risk Score: 78.8 -- (Relatively High)</w:t>
      </w:r>
    </w:p>
    <w:p>
      <w:pPr>
        <w:pStyle w:val="HSBody"/>
      </w:pPr>
      <w:r>
        <w:t>Wildfire -- Risk Score: 78.6 --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Coquille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Coquille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Wyden (D-OR)</w:t>
      </w:r>
    </w:p>
    <w:p>
      <w:pPr>
        <w:pStyle w:val="HSBody"/>
      </w:pPr>
      <w:r>
        <w:rPr>
          <w:b/>
        </w:rPr>
        <w:t>Sen. Ron Wyden (D-OR)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Ron Wyden (D-OR) sits on Energy -- direct influence on this program</w:t>
      </w:r>
    </w:p>
    <w:p>
      <w:pPr>
        <w:pStyle w:val="HSBody"/>
      </w:pPr>
      <w:r>
        <w:t>Sen. Jeff Merkley (D-OR)</w:t>
      </w:r>
    </w:p>
    <w:p>
      <w:pPr>
        <w:pStyle w:val="HSBody"/>
      </w:pPr>
      <w:r>
        <w:rPr>
          <w:b/>
        </w:rPr>
        <w:t>Sen. Jeff Merkley (D-OR) sits on Senate Committee on Appropriations -- direct influence on this program</w:t>
      </w:r>
    </w:p>
    <w:p>
      <w:pPr>
        <w:pStyle w:val="HSBody"/>
      </w:pPr>
      <w:r>
        <w:rPr>
          <w:b/>
        </w:rPr>
        <w:t>Sen. Jeff Merkley (D-OR)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Jeff Merkley (D-OR)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Jeff Merkley (D-OR) sits on Energy and Water Development -- direct influence on this program</w:t>
      </w:r>
    </w:p>
    <w:p>
      <w:pPr>
        <w:pStyle w:val="HSBody"/>
      </w:pPr>
      <w:r>
        <w:rPr>
          <w:b/>
        </w:rPr>
        <w:t>Sen. Jeff Merkley (D-OR) sits on Department of Interior, Environment, and Related Agencies -- direct influence on this program</w:t>
      </w:r>
    </w:p>
    <w:p>
      <w:pPr>
        <w:pStyle w:val="HSBody"/>
      </w:pPr>
      <w:r>
        <w:t>Rep. Val T. Hoyle (D-OR-04)</w:t>
      </w:r>
    </w:p>
    <w:p>
      <w:pPr>
        <w:pStyle w:val="HSBody"/>
      </w:pPr>
      <w:r>
        <w:rPr>
          <w:b/>
        </w:rPr>
        <w:t>Rep. Val T. Hoyle (D-OR-04)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63.4)</w:t>
      </w:r>
    </w:p>
    <w:p>
      <w:pPr>
        <w:pStyle w:val="HSBody"/>
      </w:pPr>
      <w:r>
        <w:t>Social Vulnerability: Relatively Moderate (Score: 48.0)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79.4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$63,223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78.8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$33,264,436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78.6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$3,509,495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65.6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$58,410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63.5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$23,653,105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Coquille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Coquille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Coquille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