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Cowlitz Indian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WA</w:t>
      </w:r>
    </w:p>
    <w:p>
      <w:pPr>
        <w:pStyle w:val="HSBody"/>
      </w:pPr>
      <w:r>
        <w:t>Ecoregion(s): pacific_northwest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Cowlitz Indian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Cowlitz Indian Tribe -- WA</w:t>
      </w:r>
    </w:p>
    <w:p>
      <w:pPr>
        <w:pStyle w:val="HSBody"/>
      </w:pPr>
      <w:r>
        <w:t>Top Climate Hazards: Landslide, Earthquake, Wildfire</w:t>
      </w:r>
    </w:p>
    <w:p>
      <w:pPr>
        <w:pStyle w:val="HSBody"/>
      </w:pPr>
      <w:r>
        <w:t>Total Federal Climate Resilience Funding: $3,120,766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Patty Murray (D-WA)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Maria Cantwell (D-WA)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Transportation; Surface Transportation, Freight, Pipelines, and Safety;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Marie Gluesenkamp Perez (D-WA-03)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Appropriations; Agriculture, Rural Development, Food and Drug Administration, and Related Agencies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Cowlitz Indian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Cowlitz Indian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Cowlitz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Marie Gluesenkamp Perez (D-WA-03)</w:t>
      </w:r>
    </w:p>
    <w:p>
      <w:pPr>
        <w:pStyle w:val="HSBody"/>
      </w:pPr>
      <w:r>
        <w:rPr>
          <w:b/>
        </w:rPr>
        <w:t>Rep. Marie Gluesenkamp Perez (D-WA-03) sits on House Committee on Appropriations -- direct influence on this program</w:t>
      </w:r>
    </w:p>
    <w:p>
      <w:pPr>
        <w:pStyle w:val="HSBody"/>
      </w:pPr>
      <w:r>
        <w:rPr>
          <w:b/>
        </w:rPr>
        <w:t>Rep. Marie Gluesenkamp Perez (D-WA-03)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Cowlitz Indian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Cowlitz Indian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Cowlitz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Marie Gluesenkamp Perez (D-WA-03)</w:t>
      </w:r>
    </w:p>
    <w:p>
      <w:pPr>
        <w:pStyle w:val="HSBody"/>
      </w:pPr>
      <w:r>
        <w:rPr>
          <w:b/>
        </w:rPr>
        <w:t>Rep. Marie Gluesenkamp Perez (D-WA-03) sits on House Committee on Appropriations -- direct influence on this program</w:t>
      </w:r>
    </w:p>
    <w:p>
      <w:pPr>
        <w:pStyle w:val="HSBody"/>
      </w:pPr>
      <w:r>
        <w:rPr>
          <w:b/>
        </w:rPr>
        <w:t>Rep. Marie Gluesenkamp Perez (D-WA-03)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Cowlitz Indian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Cowlitz Indian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Cowlitz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Marie Gluesenkamp Perez (D-WA-03)</w:t>
      </w:r>
    </w:p>
    <w:p>
      <w:pPr>
        <w:pStyle w:val="HSBody"/>
      </w:pPr>
      <w:r>
        <w:rPr>
          <w:b/>
        </w:rPr>
        <w:t>Rep. Marie Gluesenkamp Perez (D-WA-03) sits on House Committee on Appropriations -- direct influence on this program</w:t>
      </w:r>
    </w:p>
    <w:p>
      <w:pPr>
        <w:pStyle w:val="HSBody"/>
      </w:pPr>
      <w:r>
        <w:rPr>
          <w:b/>
        </w:rPr>
        <w:t>Rep. Marie Gluesenkamp Perez (D-WA-03)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Cowlitz Indian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Cowlitz Indian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Cowlitz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Marie Gluesenkamp Perez (D-WA-03)</w:t>
      </w:r>
    </w:p>
    <w:p>
      <w:pPr>
        <w:pStyle w:val="HSBody"/>
      </w:pPr>
      <w:r>
        <w:rPr>
          <w:b/>
        </w:rPr>
        <w:t>Rep. Marie Gluesenkamp Perez (D-WA-03) sits on House Committee on Appropriations -- direct influence on this program</w:t>
      </w:r>
    </w:p>
    <w:p>
      <w:pPr>
        <w:pStyle w:val="HSBody"/>
      </w:pPr>
      <w:r>
        <w:rPr>
          <w:b/>
        </w:rPr>
        <w:t>Rep. Marie Gluesenkamp Perez (D-WA-03)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Cowlitz Indian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Cowlitz Indian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Cowlitz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Marie Gluesenkamp Perez (D-WA-03)</w:t>
      </w:r>
    </w:p>
    <w:p>
      <w:pPr>
        <w:pStyle w:val="HSBody"/>
      </w:pPr>
      <w:r>
        <w:rPr>
          <w:b/>
        </w:rPr>
        <w:t>Rep. Marie Gluesenkamp Perez (D-WA-03) sits on House Committee on Appropriations -- direct influence on this program</w:t>
      </w:r>
    </w:p>
    <w:p>
      <w:pPr>
        <w:pStyle w:val="HSBody"/>
      </w:pPr>
      <w:r>
        <w:rPr>
          <w:b/>
        </w:rPr>
        <w:t>Rep. Marie Gluesenkamp Perez (D-WA-03)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Cowlitz Indian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Cowlitz Indian Tribe's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Cowlitz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Marie Gluesenkamp Perez (D-WA-03)</w:t>
      </w:r>
    </w:p>
    <w:p>
      <w:pPr>
        <w:pStyle w:val="HSBody"/>
      </w:pPr>
      <w:r>
        <w:rPr>
          <w:b/>
        </w:rPr>
        <w:t>Rep. Marie Gluesenkamp Perez (D-WA-03) sits on House Committee on Appropriations -- direct influence on this program</w:t>
      </w:r>
    </w:p>
    <w:p>
      <w:pPr>
        <w:pStyle w:val="HSBody"/>
      </w:pPr>
      <w:r>
        <w:rPr>
          <w:b/>
        </w:rPr>
        <w:t>Rep. Marie Gluesenkamp Perez (D-WA-03)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$249,713</w:t>
            </w:r>
          </w:p>
        </w:tc>
        <w:tc>
          <w:tcPr>
            <w:tcW w:type="dxa" w:w="2340"/>
            <w:shd w:fill="F2F2F2" w:val="clear"/>
          </w:tcPr>
          <w:p>
            <w:r>
              <w:t>2021-10-01 - 2024-12-31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$267,795</w:t>
            </w:r>
          </w:p>
        </w:tc>
        <w:tc>
          <w:tcPr>
            <w:tcW w:type="dxa" w:w="2340"/>
            <w:shd w:fill="FFFFFF" w:val="clear"/>
          </w:tcPr>
          <w:p>
            <w:r>
              <w:t>2025-01-01 - 2028-12-31</w:t>
            </w:r>
          </w:p>
        </w:tc>
      </w:tr>
    </w:tbl>
    <w:p>
      <w:pPr>
        <w:pStyle w:val="HSBody"/>
      </w:pPr>
      <w:r>
        <w:rPr>
          <w:b/>
        </w:rPr>
        <w:t>Total: $517,508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Cowlitz Indian Tribe generated an estimated $931,514-$1,242,019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Cowlitz Indian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Cowlitz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EPA GAP funding to Cowlitz Indian Tribe generated an estimated $931,514-$1,242,019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Marie Gluesenkamp Perez (D-WA-03)</w:t>
      </w:r>
    </w:p>
    <w:p>
      <w:pPr>
        <w:pStyle w:val="HSBody"/>
      </w:pPr>
      <w:r>
        <w:rPr>
          <w:b/>
        </w:rPr>
        <w:t>Rep. Marie Gluesenkamp Perez (D-WA-03) sits on House Committee on Appropriations -- direct influence on this program</w:t>
      </w:r>
    </w:p>
    <w:p>
      <w:pPr>
        <w:pStyle w:val="HSBody"/>
      </w:pPr>
      <w:r>
        <w:rPr>
          <w:b/>
        </w:rPr>
        <w:t>Rep. Marie Gluesenkamp Perez (D-WA-03)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Cowlitz Indian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Cowlitz Indian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Cowlitz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Marie Gluesenkamp Perez (D-WA-03)</w:t>
      </w:r>
    </w:p>
    <w:p>
      <w:pPr>
        <w:pStyle w:val="HSBody"/>
      </w:pPr>
      <w:r>
        <w:rPr>
          <w:b/>
        </w:rPr>
        <w:t>Rep. Marie Gluesenkamp Perez (D-WA-03) sits on House Committee on Appropriations -- direct influence on this program</w:t>
      </w:r>
    </w:p>
    <w:p>
      <w:pPr>
        <w:pStyle w:val="HSBody"/>
      </w:pPr>
      <w:r>
        <w:rPr>
          <w:b/>
        </w:rPr>
        <w:t>Rep. Marie Gluesenkamp Perez (D-WA-03)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Cowlitz Indian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Cowlitz Indian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Cowlitz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Marie Gluesenkamp Perez (D-WA-03)</w:t>
      </w:r>
    </w:p>
    <w:p>
      <w:pPr>
        <w:pStyle w:val="HSBody"/>
      </w:pPr>
      <w:r>
        <w:rPr>
          <w:b/>
        </w:rPr>
        <w:t>Rep. Marie Gluesenkamp Perez (D-WA-03) sits on House Committee on Appropriations -- direct influence on this program</w:t>
      </w:r>
    </w:p>
    <w:p>
      <w:pPr>
        <w:pStyle w:val="HSBody"/>
      </w:pPr>
      <w:r>
        <w:rPr>
          <w:b/>
        </w:rPr>
        <w:t>Rep. Marie Gluesenkamp Perez (D-WA-03)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$1,073,258</w:t>
            </w:r>
          </w:p>
        </w:tc>
        <w:tc>
          <w:tcPr>
            <w:tcW w:type="dxa" w:w="2340"/>
            <w:shd w:fill="F2F2F2" w:val="clear"/>
          </w:tcPr>
          <w:p>
            <w:r>
              <w:t>2022-08-09 - 2026-09-30</w:t>
            </w:r>
          </w:p>
        </w:tc>
      </w:tr>
    </w:tbl>
    <w:p>
      <w:pPr>
        <w:pStyle w:val="HSBody"/>
      </w:pPr>
      <w:r>
        <w:rPr>
          <w:b/>
        </w:rPr>
        <w:t>Total: $1,073,258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Cowlitz Indian Tribe generated an estimated $1,931,864-$2,575,819 in regional economic activity (BEA RIMS II methodology, output multiplier range 1.8-2.4x), supporting approximately 9-16 jobs (BLS employment requirements methodology).</w:t>
      </w:r>
    </w:p>
    <w:p>
      <w:pPr>
        <w:pStyle w:val="HSBody"/>
      </w:pPr>
      <w:r>
        <w:t>Hazard Alignment: Cowlitz Indian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Cowlitz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Cowlitz Indian Tribe generated an estimated $1,931,864-$2,575,819 in regional economic activity (BEA RIMS II methodology, output multiplier range 1.8-2.4x), supporting approximately 9-16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Marie Gluesenkamp Perez (D-WA-03)</w:t>
      </w:r>
    </w:p>
    <w:p>
      <w:pPr>
        <w:pStyle w:val="HSBody"/>
      </w:pPr>
      <w:r>
        <w:rPr>
          <w:b/>
        </w:rPr>
        <w:t>Rep. Marie Gluesenkamp Perez (D-WA-03) sits on House Committee on Appropriations -- direct influence on this program</w:t>
      </w:r>
    </w:p>
    <w:p>
      <w:pPr>
        <w:pStyle w:val="HSBody"/>
      </w:pPr>
      <w:r>
        <w:rPr>
          <w:b/>
        </w:rPr>
        <w:t>Rep. Marie Gluesenkamp Perez (D-WA-03)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Cowlitz Indian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Cowlitz Indian Tribe's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Cowlitz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Marie Gluesenkamp Perez (D-WA-03)</w:t>
      </w:r>
    </w:p>
    <w:p>
      <w:pPr>
        <w:pStyle w:val="HSBody"/>
      </w:pPr>
      <w:r>
        <w:rPr>
          <w:b/>
        </w:rPr>
        <w:t>Rep. Marie Gluesenkamp Perez (D-WA-03) sits on House Committee on Appropriations -- direct influence on this program</w:t>
      </w:r>
    </w:p>
    <w:p>
      <w:pPr>
        <w:pStyle w:val="HSBody"/>
      </w:pPr>
      <w:r>
        <w:rPr>
          <w:b/>
        </w:rPr>
        <w:t>Rep. Marie Gluesenkamp Perez (D-WA-03)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Cowlitz Indian Tribe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Cowlitz Indian Tribe's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Cowlitz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Marie Gluesenkamp Perez (D-WA-03)</w:t>
      </w:r>
    </w:p>
    <w:p>
      <w:pPr>
        <w:pStyle w:val="HSBody"/>
      </w:pPr>
      <w:r>
        <w:rPr>
          <w:b/>
        </w:rPr>
        <w:t>Rep. Marie Gluesenkamp Perez (D-WA-03) sits on House Committee on Appropriations -- direct influence on this program</w:t>
      </w:r>
    </w:p>
    <w:p>
      <w:pPr>
        <w:pStyle w:val="HSBody"/>
      </w:pPr>
      <w:r>
        <w:rPr>
          <w:b/>
        </w:rPr>
        <w:t>Rep. Marie Gluesenkamp Perez (D-WA-03)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70.0)</w:t>
      </w:r>
    </w:p>
    <w:p>
      <w:pPr>
        <w:pStyle w:val="HSBody"/>
      </w:pPr>
      <w:r>
        <w:t>Social Vulnerability: Relatively Moderate (Score: 46.4)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$1,021,694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81.2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$64,783,696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71.5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$4,438,608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70.0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$34,905,372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63.9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$2,550,619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Cowlitz Indian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Cowlitz Indian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Cowlitz Indian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