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Match-e-be-nash-she-wish Band of Pottawatomi Indians of Michigan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Match-e-be-nash-she-wish Band of Pottawatomi Indians of Michigan's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Match-e-be-nash-she-wish Band of Pottawatomi Indians of Michigan -- MI</w:t>
      </w:r>
    </w:p>
    <w:p>
      <w:pPr>
        <w:pStyle w:val="HSBody"/>
      </w:pPr>
      <w:r>
        <w:t>Top Climate Hazards: Cold Wave, Winter Weather, Strong Wind</w:t>
      </w:r>
    </w:p>
    <w:p>
      <w:pPr>
        <w:pStyle w:val="HSBody"/>
      </w:pPr>
      <w:r>
        <w:t>Total Federal Climate Resilience Funding: $270,149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Elissa Slotkin (D-MI)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Gary C. Peters (D-MI)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Bill Huizenga (R-MI-04)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$270,149</w:t>
            </w:r>
          </w:p>
        </w:tc>
        <w:tc>
          <w:tcPr>
            <w:tcW w:type="dxa" w:w="2340"/>
            <w:shd w:fill="F2F2F2" w:val="clear"/>
          </w:tcPr>
          <w:p>
            <w:r>
              <w:t>2023-10-01 - 2025-12-31</w:t>
            </w:r>
          </w:p>
        </w:tc>
      </w:tr>
    </w:tbl>
    <w:p>
      <w:pPr>
        <w:pStyle w:val="HSBody"/>
      </w:pPr>
      <w:r>
        <w:rPr>
          <w:b/>
        </w:rPr>
        <w:t>Total: $270,149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Match-e-be-nash-she-wish Band of Pottawatomi Indians of Michigan generated an estimated $486,268-$648,358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Match-e-be-nash-she-wish Band of Pottawatomi Indians of Michigan generated an estimated $486,268-$648,358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Match-e-be-nash-she-wish Band of Pottawatomi Indians of Michigan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Match-e-be-nash-she-wish Band of Pottawatomi Indians of Michigan's cold wave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Match-e-be-nash-she-wish Band of Pottawatomi Indians of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Bill Huizenga (R-MI-04)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49.6)</w:t>
      </w:r>
    </w:p>
    <w:p>
      <w:pPr>
        <w:pStyle w:val="HSBody"/>
      </w:pPr>
      <w:r>
        <w:t>Social Vulnerability: Relatively Moderate (Score: 53.5)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$5,397,500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62.0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$226,748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61.6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$1,971,656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57.8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$703,150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56.7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$18,284,339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Match-e-be-nash-she-wish Band of Pottawatomi Indians of Michigan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Match-e-be-nash-she-wish Band of Pottawatomi Indians of Michigan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Match-e-be-nash-she-wish Band of Pottawatomi Indians of Michigan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