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Port Gamble S'Klallam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Port Gamble S'Klallam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Port Gamble S'Klallam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$3,060,693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Port Gamble S'Klallam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Port Gamble S'Klallam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Port Gamble S'Klallam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Port Gamble S'Klallam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Port Gamble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Port Gamble S'Klallam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Port Gamble S'Klallam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Port Gamble S'Klallam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