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eading1"/>
      </w:pPr>
      <w:r>
        <w:t>FY26 Climate Resilience Program Priorities</w:t>
      </w:r>
    </w:p>
    <w:p>
      <w:pPr>
        <w:pStyle w:val="HSTitle"/>
      </w:pPr>
      <w:r>
        <w:t>Walker River Paiute Tribe of the Walker River Reservation, Nevada</w:t>
      </w:r>
    </w:p>
    <w:p>
      <w:pPr>
        <w:pStyle w:val="HSBody"/>
      </w:pPr>
      <w:r>
        <w:t>Prepared for the offices of: 2 Senators, 1 Representative</w:t>
      </w:r>
    </w:p>
    <w:p>
      <w:pPr>
        <w:pStyle w:val="HSBody"/>
      </w:pPr>
      <w:r>
        <w:t>State(s): NV</w:t>
      </w:r>
    </w:p>
    <w:p>
      <w:pPr>
        <w:pStyle w:val="HSBody"/>
      </w:pPr>
      <w:r>
        <w:t>Ecoregion(s): southwest</w:t>
      </w:r>
    </w:p>
    <w:p>
      <w:pPr>
        <w:pStyle w:val="HSBody"/>
      </w:pPr>
      <w:r>
        <w:t>Congressional Session: 119</w:t>
      </w:r>
    </w:p>
    <w:p>
      <w:pPr>
        <w:pStyle w:val="HSBody"/>
      </w:pPr>
      <w:r>
        <w:t>Generated: 2026-02-15</w:t>
      </w:r>
    </w:p>
    <w:p>
      <w:pPr>
        <w:pStyle w:val="HSSmall"/>
        <w:jc w:val="center"/>
      </w:pPr>
      <w:r>
        <w:t>For Congressional Office Use</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USDA Wildfire Defense Grants</w:t>
      </w:r>
      <w:r>
        <w:t xml:space="preserve">  </w:t>
      </w:r>
      <w:r>
        <w:rPr>
          <w:color w:val="4B5563"/>
          <w:sz w:val="16"/>
        </w:rPr>
        <w:t>[Stable but Vulnerable]</w:t>
      </w:r>
    </w:p>
    <w:p>
      <w:pPr>
        <w:pStyle w:val="HSBody"/>
      </w:pPr>
      <w:r>
        <w:t>6. EPA GAP</w:t>
      </w:r>
      <w:r>
        <w:t xml:space="preserve">  </w:t>
      </w:r>
      <w:r>
        <w:rPr>
          <w:color w:val="4B5563"/>
          <w:sz w:val="16"/>
        </w:rPr>
        <w:t>[Stable]</w:t>
      </w:r>
    </w:p>
    <w:p>
      <w:pPr>
        <w:pStyle w:val="HSBody"/>
      </w:pPr>
      <w:r>
        <w:t>7. DOT PROTECT</w:t>
      </w:r>
      <w:r>
        <w:t xml:space="preserve">  </w:t>
      </w:r>
      <w:r>
        <w:rPr>
          <w:color w:val="4B5563"/>
          <w:sz w:val="16"/>
        </w:rPr>
        <w:t>[Secure]</w:t>
      </w:r>
    </w:p>
    <w:p>
      <w:pPr>
        <w:pStyle w:val="HSBody"/>
      </w:pPr>
      <w:r>
        <w:t>8. HUD IHBG</w:t>
      </w:r>
      <w:r>
        <w:t xml:space="preserve">  </w:t>
      </w:r>
      <w:r>
        <w:rPr>
          <w:color w:val="4B5563"/>
          <w:sz w:val="16"/>
        </w:rPr>
        <w:t>[Stable]</w:t>
      </w:r>
    </w:p>
    <w:p>
      <w:pPr>
        <w:pStyle w:val="HSBody"/>
      </w:pPr>
      <w:r>
        <w:t>9. EPA STAG</w:t>
      </w:r>
      <w:r>
        <w:t xml:space="preserve">  </w:t>
      </w:r>
      <w:r>
        <w:rPr>
          <w:color w:val="4B5563"/>
          <w:sz w:val="16"/>
        </w:rPr>
        <w:t>[Stable]</w:t>
      </w:r>
    </w:p>
    <w:p>
      <w:pPr>
        <w:pStyle w:val="HSBody"/>
      </w:pPr>
      <w:r>
        <w:t>10. DOE Indian Energy</w:t>
      </w:r>
      <w:r>
        <w:t xml:space="preserve">  </w:t>
      </w:r>
      <w:r>
        <w:rPr>
          <w:color w:val="4B5563"/>
          <w:sz w:val="16"/>
        </w:rPr>
        <w:t>[Uncertain]</w:t>
      </w:r>
    </w:p>
    <w:p>
      <w:pPr>
        <w:pStyle w:val="HSBody"/>
      </w:pPr>
      <w:r>
        <w:t>11. NOAA Tribal Grants</w:t>
      </w:r>
      <w:r>
        <w:t xml:space="preserve">  </w:t>
      </w:r>
      <w:r>
        <w:rPr>
          <w:color w:val="4B5563"/>
          <w:sz w:val="16"/>
        </w:rPr>
        <w:t>[Uncertain]</w:t>
      </w:r>
    </w:p>
    <w:p>
      <w:pPr>
        <w:pStyle w:val="HSBody"/>
      </w:pPr>
      <w:r>
        <w:t>12. Tribal Community Resilience Annual Awards</w:t>
      </w:r>
      <w:r>
        <w:t xml:space="preserve">  </w:t>
      </w:r>
      <w:r>
        <w:rPr>
          <w:color w:val="4B5563"/>
          <w:sz w:val="16"/>
        </w:rPr>
        <w:t>[Stable]</w:t>
      </w:r>
    </w:p>
    <w:p>
      <w:pPr>
        <w:pStyle w:val="HSBody"/>
      </w:pPr>
      <w:r>
        <w:t>This packet contains 12 program analyses tailored to Walker River Paiute Tribe of the Walker River Reservation, Nevada's climate risk profile and geographic context.</w:t>
      </w:r>
    </w:p>
    <w:p>
      <w:r>
        <w:br w:type="page"/>
      </w:r>
    </w:p>
    <w:p>
      <w:pPr>
        <w:pStyle w:val="Heading2"/>
      </w:pPr>
      <w:r>
        <w:t>Executive Summary</w:t>
      </w:r>
    </w:p>
    <w:p>
      <w:pPr>
        <w:pStyle w:val="HSTitle"/>
      </w:pPr>
      <w:r>
        <w:t>Walker River Paiute Tribe of the Walker River Reservation, Nevada -- NV</w:t>
      </w:r>
    </w:p>
    <w:p>
      <w:pPr>
        <w:pStyle w:val="HSBody"/>
      </w:pPr>
      <w:r>
        <w:t>Top Climate Hazards: Wildfire, Earthquake, Winter Weather</w:t>
      </w:r>
    </w:p>
    <w:p>
      <w:pPr>
        <w:pStyle w:val="HSBody"/>
      </w:pPr>
      <w:r>
        <w:t>Total Federal Climate Resilience Funding: $47,987,494</w:t>
      </w:r>
    </w:p>
    <w:p>
      <w:pPr>
        <w:pStyle w:val="HSBody"/>
      </w:pPr>
      <w:r>
        <w:t>8 federal climate resilience award(s) on record.</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Relevant Legislation</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Jacky Rosen (D-NV)</w:t>
            </w:r>
          </w:p>
        </w:tc>
        <w:tc>
          <w:tcPr>
            <w:tcW w:type="dxa" w:w="1872"/>
            <w:shd w:fill="F2F2F2" w:val="clear"/>
          </w:tcPr>
          <w:p>
            <w:r>
              <w:t>Senator</w:t>
            </w:r>
          </w:p>
        </w:tc>
        <w:tc>
          <w:tcPr>
            <w:tcW w:type="dxa" w:w="1872"/>
            <w:shd w:fill="F2F2F2" w:val="clear"/>
          </w:tcPr>
          <w:p>
            <w:r>
              <w:t>NV</w:t>
            </w:r>
          </w:p>
        </w:tc>
        <w:tc>
          <w:tcPr>
            <w:tcW w:type="dxa" w:w="1872"/>
            <w:shd w:fill="F2F2F2" w:val="clear"/>
          </w:tcPr>
          <w:p>
            <w:r>
              <w:t>At-Large</w:t>
            </w:r>
          </w:p>
        </w:tc>
        <w:tc>
          <w:tcPr>
            <w:tcW w:type="dxa" w:w="1872"/>
            <w:shd w:fill="F2F2F2" w:val="clear"/>
          </w:tcPr>
          <w:p>
            <w:r>
              <w:t>Senate Committee on Commerce, Science, and Transportation</w:t>
            </w:r>
          </w:p>
        </w:tc>
      </w:tr>
      <w:tr>
        <w:tc>
          <w:tcPr>
            <w:tcW w:type="dxa" w:w="1872"/>
            <w:shd w:fill="FFFFFF" w:val="clear"/>
          </w:tcPr>
          <w:p>
            <w:r>
              <w:t>Sen. Catherine Cortez Masto (D-NV)</w:t>
            </w:r>
          </w:p>
        </w:tc>
        <w:tc>
          <w:tcPr>
            <w:tcW w:type="dxa" w:w="1872"/>
            <w:shd w:fill="FFFFFF" w:val="clear"/>
          </w:tcPr>
          <w:p>
            <w:r>
              <w:t>Senator</w:t>
            </w:r>
          </w:p>
        </w:tc>
        <w:tc>
          <w:tcPr>
            <w:tcW w:type="dxa" w:w="1872"/>
            <w:shd w:fill="FFFFFF" w:val="clear"/>
          </w:tcPr>
          <w:p>
            <w:r>
              <w:t>NV</w:t>
            </w:r>
          </w:p>
        </w:tc>
        <w:tc>
          <w:tcPr>
            <w:tcW w:type="dxa" w:w="1872"/>
            <w:shd w:fill="FFFFFF" w:val="clear"/>
          </w:tcPr>
          <w:p>
            <w:r>
              <w:t>At-Large</w:t>
            </w:r>
          </w:p>
        </w:tc>
        <w:tc>
          <w:tcPr>
            <w:tcW w:type="dxa" w:w="1872"/>
            <w:shd w:fill="FFFFFF" w:val="clear"/>
          </w:tcPr>
          <w:p>
            <w:r>
              <w:t>Senate Committee on Energy and Natural Resources; Energy; Senate Committee on Indian Affairs</w:t>
            </w:r>
          </w:p>
        </w:tc>
      </w:tr>
      <w:tr>
        <w:tc>
          <w:tcPr>
            <w:tcW w:type="dxa" w:w="1872"/>
            <w:shd w:fill="F2F2F2" w:val="clear"/>
          </w:tcPr>
          <w:p>
            <w:r>
              <w:t>Rep. Steven Horsford (D-NV-04)</w:t>
            </w:r>
          </w:p>
        </w:tc>
        <w:tc>
          <w:tcPr>
            <w:tcW w:type="dxa" w:w="1872"/>
            <w:shd w:fill="F2F2F2" w:val="clear"/>
          </w:tcPr>
          <w:p>
            <w:r>
              <w:t>Representative</w:t>
            </w:r>
          </w:p>
        </w:tc>
        <w:tc>
          <w:tcPr>
            <w:tcW w:type="dxa" w:w="1872"/>
            <w:shd w:fill="F2F2F2" w:val="clear"/>
          </w:tcPr>
          <w:p>
            <w:r>
              <w:t>NV</w:t>
            </w:r>
          </w:p>
        </w:tc>
        <w:tc>
          <w:tcPr>
            <w:tcW w:type="dxa" w:w="1872"/>
            <w:shd w:fill="F2F2F2" w:val="clear"/>
          </w:tcPr>
          <w:p>
            <w:r>
              <w:t>4</w:t>
            </w:r>
          </w:p>
        </w:tc>
        <w:tc>
          <w:tcPr>
            <w:tcW w:type="dxa" w:w="1872"/>
            <w:shd w:fill="F2F2F2" w:val="clear"/>
          </w:tcPr>
          <w:p>
            <w:r/>
          </w:p>
        </w:tc>
      </w:tr>
    </w:tbl>
    <w:p>
      <w:pPr>
        <w:pStyle w:val="HSBody"/>
      </w:pPr>
      <w:r>
        <w:t>2 members with relevant committee assignments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Walker River Paiute Tribe of the Walker River Reservation, Nevada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Wildfire -- Risk Score: 85.7 -- (Very High)</w:t>
      </w:r>
    </w:p>
    <w:p>
      <w:pPr>
        <w:pStyle w:val="HSBody"/>
      </w:pPr>
      <w:r>
        <w:t>Earthquake -- Risk Score: 80.9 -- (Very High)</w:t>
      </w:r>
    </w:p>
    <w:p>
      <w:pPr>
        <w:pStyle w:val="HSBody"/>
      </w:pPr>
      <w:r>
        <w:t>Winter Weather -- Risk Score: 60.4 --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Walker River Paiute Tribe of the Walker River Reservation, Nevada's wildfire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pre-disaster mitigation competitive grant program.</w:t>
      </w:r>
    </w:p>
    <w:p>
      <w:pPr>
        <w:pStyle w:val="HSCalloutDetail"/>
        <w:shd w:fill="EEF2FF" w:val="clear"/>
      </w:pPr>
      <w:r>
        <w:t>WHY: Walker River Paiute Tribe of the Walker River Reservation, Nevada's Wildfire, Earthquake and Winter Weather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Steven Horsford (D-NV-04)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bia_tcr</w:t>
            </w:r>
          </w:p>
        </w:tc>
        <w:tc>
          <w:tcPr>
            <w:tcW w:type="dxa" w:w="2340"/>
            <w:shd w:fill="F2F2F2" w:val="clear"/>
          </w:tcPr>
          <w:p>
            <w:r>
              <w:t>15.156</w:t>
            </w:r>
          </w:p>
        </w:tc>
        <w:tc>
          <w:tcPr>
            <w:tcW w:type="dxa" w:w="2340"/>
            <w:shd w:fill="F2F2F2" w:val="clear"/>
          </w:tcPr>
          <w:p>
            <w:r>
              <w:t>$14,113</w:t>
            </w:r>
          </w:p>
        </w:tc>
        <w:tc>
          <w:tcPr>
            <w:tcW w:type="dxa" w:w="2340"/>
            <w:shd w:fill="F2F2F2" w:val="clear"/>
          </w:tcPr>
          <w:p>
            <w:r>
              <w:t>2020-06-01 - 2024-05-31</w:t>
            </w:r>
          </w:p>
        </w:tc>
      </w:tr>
      <w:tr>
        <w:tc>
          <w:tcPr>
            <w:tcW w:type="dxa" w:w="2340"/>
            <w:shd w:fill="FFFFFF" w:val="clear"/>
          </w:tcPr>
          <w:p>
            <w:r>
              <w:t>bia_tcr</w:t>
            </w:r>
          </w:p>
        </w:tc>
        <w:tc>
          <w:tcPr>
            <w:tcW w:type="dxa" w:w="2340"/>
            <w:shd w:fill="FFFFFF" w:val="clear"/>
          </w:tcPr>
          <w:p>
            <w:r>
              <w:t>15.156</w:t>
            </w:r>
          </w:p>
        </w:tc>
        <w:tc>
          <w:tcPr>
            <w:tcW w:type="dxa" w:w="2340"/>
            <w:shd w:fill="FFFFFF" w:val="clear"/>
          </w:tcPr>
          <w:p>
            <w:r>
              <w:t>$10,000</w:t>
            </w:r>
          </w:p>
        </w:tc>
        <w:tc>
          <w:tcPr>
            <w:tcW w:type="dxa" w:w="2340"/>
            <w:shd w:fill="FFFFFF" w:val="clear"/>
          </w:tcPr>
          <w:p>
            <w:r>
              <w:t>2018-08-28 - 2020-12-31</w:t>
            </w:r>
          </w:p>
        </w:tc>
      </w:tr>
      <w:tr>
        <w:tc>
          <w:tcPr>
            <w:tcW w:type="dxa" w:w="2340"/>
            <w:shd w:fill="F2F2F2" w:val="clear"/>
          </w:tcPr>
          <w:p>
            <w:r>
              <w:t>bia_tcr</w:t>
            </w:r>
          </w:p>
        </w:tc>
        <w:tc>
          <w:tcPr>
            <w:tcW w:type="dxa" w:w="2340"/>
            <w:shd w:fill="F2F2F2" w:val="clear"/>
          </w:tcPr>
          <w:p>
            <w:r>
              <w:t>15.156</w:t>
            </w:r>
          </w:p>
        </w:tc>
        <w:tc>
          <w:tcPr>
            <w:tcW w:type="dxa" w:w="2340"/>
            <w:shd w:fill="F2F2F2" w:val="clear"/>
          </w:tcPr>
          <w:p>
            <w:r>
              <w:t>$247,587</w:t>
            </w:r>
          </w:p>
        </w:tc>
        <w:tc>
          <w:tcPr>
            <w:tcW w:type="dxa" w:w="2340"/>
            <w:shd w:fill="F2F2F2" w:val="clear"/>
          </w:tcPr>
          <w:p>
            <w:r>
              <w:t>2023-08-22 - 2026-09-30</w:t>
            </w:r>
          </w:p>
        </w:tc>
      </w:tr>
    </w:tbl>
    <w:p>
      <w:pPr>
        <w:pStyle w:val="HSBody"/>
      </w:pPr>
      <w:r>
        <w:rPr>
          <w:b/>
        </w:rPr>
        <w:t>Total: $271,700</w:t>
      </w:r>
    </w:p>
    <w:p>
      <w:pPr>
        <w:pStyle w:val="HSSection"/>
      </w:pPr>
      <w:r>
        <w:t>Local Hazard Relevance</w:t>
      </w:r>
    </w:p>
    <w:p>
      <w:pPr>
        <w:pStyle w:val="HSBody"/>
      </w:pPr>
      <w:r>
        <w:t>Wildfire -- Risk Score: 85.7 -- (Very High)</w:t>
      </w:r>
    </w:p>
    <w:p>
      <w:pPr>
        <w:pStyle w:val="HSBody"/>
      </w:pPr>
      <w:r>
        <w:t>Earthquake -- Risk Score: 80.9 -- (Very High)</w:t>
      </w:r>
    </w:p>
    <w:p>
      <w:pPr>
        <w:pStyle w:val="HSBody"/>
      </w:pPr>
      <w:r>
        <w:t>Winter Weather -- Risk Score: 60.4 -- (Relatively High)</w:t>
      </w:r>
    </w:p>
    <w:p>
      <w:pPr>
        <w:pStyle w:val="HSSection"/>
      </w:pPr>
      <w:r>
        <w:t>District Economic Impact</w:t>
      </w:r>
    </w:p>
    <w:p>
      <w:pPr>
        <w:pStyle w:val="HSBody"/>
      </w:pPr>
      <w:r>
        <w:t>BIA Tribal Climate Resilience funding to Walker River Paiute Tribe of the Walker River Reservation, Nevada generated an estimated $489,060-$652,080 in regional economic activity (BEA RIMS II methodology, output multiplier range 1.8-2.4x), supporting approximately 2-4 jobs (BLS employment requirements methodology).</w:t>
      </w:r>
    </w:p>
    <w:p>
      <w:pPr>
        <w:pStyle w:val="HSBody"/>
      </w:pPr>
      <w:r>
        <w:t>Hazard Alignment: Walker River Paiute Tribe of the Walker River Reservation, Nevada's wildfire risk profile reinforces the economic case for continued federal investment in BIA Tribal Climate Resilience.</w:t>
      </w:r>
    </w:p>
    <w:p>
      <w:pPr>
        <w:pStyle w:val="HSSection"/>
      </w:pPr>
      <w:r>
        <w:t>Key Ask</w:t>
      </w:r>
    </w:p>
    <w:p>
      <w:pPr>
        <w:pStyle w:val="HSCallout"/>
        <w:shd w:fill="EEF2FF" w:val="clear"/>
      </w:pPr>
      <w:r>
        <w:t>ASK: Core BIA program funding Tribal climate adaptation planning and implementation.</w:t>
      </w:r>
    </w:p>
    <w:p>
      <w:pPr>
        <w:pStyle w:val="HSCalloutDetail"/>
        <w:shd w:fill="EEF2FF" w:val="clear"/>
      </w:pPr>
      <w:r>
        <w:t>WHY: Walker River Paiute Tribe of the Walker River Reservation, Nevada's Wildfire, Earthquake and Winter Weather risk makes this program critical for community resilience</w:t>
      </w:r>
    </w:p>
    <w:p>
      <w:pPr>
        <w:pStyle w:val="HSCalloutDetail"/>
        <w:shd w:fill="EEF2FF" w:val="clear"/>
      </w:pPr>
      <w:r>
        <w:t>IMPACT: BIA Tribal Climate Resilience funding to Walker River Paiute Tribe of the Walker River Reservation, Nevada generated an estimated $489,060-$652,080 in regional economic activity (BEA RIMS II methodology, output multiplier range 1.8-2.4x), supporting approximately 2-4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BIA Tribal Climate Resilience;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Active awards under BIA Tribal Climate Resilience;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BIA Tribal Climate Resilience;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BIA Tribal Climate Resilience; Wildfire risk profile</w:t>
      </w:r>
    </w:p>
    <w:p>
      <w:pPr>
        <w:pStyle w:val="HSSection"/>
      </w:pPr>
      <w:r>
        <w:t>Your Delegation</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Steven Horsford (D-NV-04)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Walker River Paiute Tribe of the Walker River Reservation, Nevada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Wildfire -- Risk Score: 85.7 -- (Very High)</w:t>
      </w:r>
    </w:p>
    <w:p>
      <w:pPr>
        <w:pStyle w:val="HSBody"/>
      </w:pPr>
      <w:r>
        <w:t>Earthquake -- Risk Score: 80.9 -- (Very High)</w:t>
      </w:r>
    </w:p>
    <w:p>
      <w:pPr>
        <w:pStyle w:val="HSBody"/>
      </w:pPr>
      <w:r>
        <w:t>Winter Weather -- Risk Score: 60.4 --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Walker River Paiute Tribe of the Walker River Reservation, Nevada's wildfire risk profile reinforces the economic case for continued federal investment in IRS Elective Pay.</w:t>
      </w:r>
    </w:p>
    <w:p>
      <w:pPr>
        <w:pStyle w:val="HSSection"/>
      </w:pPr>
      <w:r>
        <w:t>Key Ask</w:t>
      </w:r>
    </w:p>
    <w:p>
      <w:pPr>
        <w:pStyle w:val="HSCallout"/>
        <w:shd w:fill="EEF2FF" w:val="clear"/>
      </w:pPr>
      <w:r>
        <w:t>ASK: IRA provision allowing Tribes to receive clean energy tax credits as direct payments. Subject to reconciliation repeal threat.</w:t>
      </w:r>
    </w:p>
    <w:p>
      <w:pPr>
        <w:pStyle w:val="HSCalloutDetail"/>
        <w:shd w:fill="EEF2FF" w:val="clear"/>
      </w:pPr>
      <w:r>
        <w:t>WHY: Walker River Paiute Tribe of the Walker River Reservation, Nevada's Wildfire, Earthquake and Winter Weather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Steven Horsford (D-NV-04)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Walker River Paiute Tribe of the Walker River Reservation, Nevada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Wildfire -- Risk Score: 85.7 -- (Very High)</w:t>
      </w:r>
    </w:p>
    <w:p>
      <w:pPr>
        <w:pStyle w:val="HSBody"/>
      </w:pPr>
      <w:r>
        <w:t>Earthquake -- Risk Score: 80.9 -- (Very High)</w:t>
      </w:r>
    </w:p>
    <w:p>
      <w:pPr>
        <w:pStyle w:val="HSBody"/>
      </w:pPr>
      <w:r>
        <w:t>Winter Weather -- Risk Score: 60.4 --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Walker River Paiute Tribe of the Walker River Reservation, Nevada's wildfire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support for Tribal hazard mitigation planning.</w:t>
      </w:r>
    </w:p>
    <w:p>
      <w:pPr>
        <w:pStyle w:val="HSCalloutDetail"/>
        <w:shd w:fill="EEF2FF" w:val="clear"/>
      </w:pPr>
      <w:r>
        <w:t>WHY: Walker River Paiute Tribe of the Walker River Reservation, Nevada's Wildfire, Earthquake and Winter Weather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Section"/>
      </w:pPr>
      <w:r>
        <w:t>Your Delegation</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Steven Horsford (D-NV-04)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Walker River Paiute Tribe of the Walker River Reservation, Nevada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Wildfire -- Risk Score: 85.7 -- (Very High)</w:t>
      </w:r>
    </w:p>
    <w:p>
      <w:pPr>
        <w:pStyle w:val="HSBody"/>
      </w:pPr>
      <w:r>
        <w:t>Earthquake -- Risk Score: 80.9 -- (Very High)</w:t>
      </w:r>
    </w:p>
    <w:p>
      <w:pPr>
        <w:pStyle w:val="HSBody"/>
      </w:pPr>
      <w:r>
        <w:t>Winter Weather -- Risk Score: 60.4 -- (Relatively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Walker River Paiute Tribe of the Walker River Reservation, Nevada's wildfire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USDA grants for community wildfire defense and fuels management.</w:t>
      </w:r>
    </w:p>
    <w:p>
      <w:pPr>
        <w:pStyle w:val="HSCalloutDetail"/>
        <w:shd w:fill="EEF2FF" w:val="clear"/>
      </w:pPr>
      <w:r>
        <w:t>WHY: Walker River Paiute Tribe of the Walker River Reservation, Nevada's Wildfire, Earthquake and Winter Weather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Steven Horsford (D-NV-04)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$482,489</w:t>
            </w:r>
          </w:p>
        </w:tc>
        <w:tc>
          <w:tcPr>
            <w:tcW w:type="dxa" w:w="2340"/>
            <w:shd w:fill="F2F2F2" w:val="clear"/>
          </w:tcPr>
          <w:p>
            <w:r>
              <w:t>2020-10-01 - 2023-09-30</w:t>
            </w:r>
          </w:p>
        </w:tc>
      </w:tr>
      <w:tr>
        <w:tc>
          <w:tcPr>
            <w:tcW w:type="dxa" w:w="2340"/>
            <w:shd w:fill="FFFFFF" w:val="clear"/>
          </w:tcPr>
          <w:p>
            <w:r>
              <w:t>epa_gap</w:t>
            </w:r>
          </w:p>
        </w:tc>
        <w:tc>
          <w:tcPr>
            <w:tcW w:type="dxa" w:w="2340"/>
            <w:shd w:fill="FFFFFF" w:val="clear"/>
          </w:tcPr>
          <w:p>
            <w:r>
              <w:t>66.926</w:t>
            </w:r>
          </w:p>
        </w:tc>
        <w:tc>
          <w:tcPr>
            <w:tcW w:type="dxa" w:w="2340"/>
            <w:shd w:fill="FFFFFF" w:val="clear"/>
          </w:tcPr>
          <w:p>
            <w:r>
              <w:t>$277,124</w:t>
            </w:r>
          </w:p>
        </w:tc>
        <w:tc>
          <w:tcPr>
            <w:tcW w:type="dxa" w:w="2340"/>
            <w:shd w:fill="FFFFFF" w:val="clear"/>
          </w:tcPr>
          <w:p>
            <w:r>
              <w:t>2024-10-01 - 2026-09-30</w:t>
            </w:r>
          </w:p>
        </w:tc>
      </w:tr>
    </w:tbl>
    <w:p>
      <w:pPr>
        <w:pStyle w:val="HSBody"/>
      </w:pPr>
      <w:r>
        <w:rPr>
          <w:b/>
        </w:rPr>
        <w:t>Total: $759,613</w:t>
      </w:r>
    </w:p>
    <w:p>
      <w:pPr>
        <w:pStyle w:val="HSSection"/>
      </w:pPr>
      <w:r>
        <w:t>Local Hazard Relevance</w:t>
      </w:r>
    </w:p>
    <w:p>
      <w:pPr>
        <w:pStyle w:val="HSBody"/>
      </w:pPr>
      <w:r>
        <w:t>Wildfire -- Risk Score: 85.7 -- (Very High)</w:t>
      </w:r>
    </w:p>
    <w:p>
      <w:pPr>
        <w:pStyle w:val="HSBody"/>
      </w:pPr>
      <w:r>
        <w:t>Earthquake -- Risk Score: 80.9 -- (Very High)</w:t>
      </w:r>
    </w:p>
    <w:p>
      <w:pPr>
        <w:pStyle w:val="HSBody"/>
      </w:pPr>
      <w:r>
        <w:t>Winter Weather -- Risk Score: 60.4 -- (Relatively High)</w:t>
      </w:r>
    </w:p>
    <w:p>
      <w:pPr>
        <w:pStyle w:val="HSSection"/>
      </w:pPr>
      <w:r>
        <w:t>District Economic Impact</w:t>
      </w:r>
    </w:p>
    <w:p>
      <w:pPr>
        <w:pStyle w:val="HSBody"/>
      </w:pPr>
      <w:r>
        <w:t>EPA GAP funding to Walker River Paiute Tribe of the Walker River Reservation, Nevada generated an estimated $1,367,303-$1,823,071 in regional economic activity (BEA RIMS II methodology, output multiplier range 1.8-2.4x), supporting approximately 6-11 jobs (BLS employment requirements methodology).</w:t>
      </w:r>
    </w:p>
    <w:p>
      <w:pPr>
        <w:pStyle w:val="HSBody"/>
      </w:pPr>
      <w:r>
        <w:t>Hazard Alignment: Walker River Paiute Tribe of the Walker River Reservation, Nevada's wildfire risk profile reinforces the economic case for continued federal investment in EPA GAP.</w:t>
      </w:r>
    </w:p>
    <w:p>
      <w:pPr>
        <w:pStyle w:val="HSSection"/>
      </w:pPr>
      <w:r>
        <w:t>Key Ask</w:t>
      </w:r>
    </w:p>
    <w:p>
      <w:pPr>
        <w:pStyle w:val="HSCallout"/>
        <w:shd w:fill="EEF2FF" w:val="clear"/>
      </w:pPr>
      <w:r>
        <w:t>ASK: EPA General Assistance Program providing base environmental capacity to Tribes.</w:t>
      </w:r>
    </w:p>
    <w:p>
      <w:pPr>
        <w:pStyle w:val="HSCalloutDetail"/>
        <w:shd w:fill="EEF2FF" w:val="clear"/>
      </w:pPr>
      <w:r>
        <w:t>WHY: Walker River Paiute Tribe of the Walker River Reservation, Nevada's Wildfire, Earthquake and Winter Weather risk makes this program critical for community resilience</w:t>
      </w:r>
    </w:p>
    <w:p>
      <w:pPr>
        <w:pStyle w:val="HSCalloutDetail"/>
        <w:shd w:fill="EEF2FF" w:val="clear"/>
      </w:pPr>
      <w:r>
        <w:t>IMPACT: EPA GAP funding to Walker River Paiute Tribe of the Walker River Reservation, Nevada generated an estimated $1,367,303-$1,823,071 in regional economic activity (BEA RIMS II methodology, output multiplier range 1.8-2.4x), supporting approximately 6-11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Wildfire risk profile</w:t>
      </w:r>
    </w:p>
    <w:p>
      <w:pPr>
        <w:pStyle w:val="HSSection"/>
      </w:pPr>
      <w:r>
        <w:t>Your Delegation</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Steven Horsford (D-NV-04)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Walker River Paiute Tribe of the Walker River Reservation, Nevada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Wildfire -- Risk Score: 85.7 -- (Very High)</w:t>
      </w:r>
    </w:p>
    <w:p>
      <w:pPr>
        <w:pStyle w:val="HSBody"/>
      </w:pPr>
      <w:r>
        <w:t>Earthquake -- Risk Score: 80.9 -- (Very High)</w:t>
      </w:r>
    </w:p>
    <w:p>
      <w:pPr>
        <w:pStyle w:val="HSBody"/>
      </w:pPr>
      <w:r>
        <w:t>Winter Weather -- Risk Score: 60.4 --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Walker River Paiute Tribe of the Walker River Reservation, Nevada's wildfire risk profile reinforces the economic case for continued federal investment in DOT PROTECT.</w:t>
      </w:r>
    </w:p>
    <w:p>
      <w:pPr>
        <w:pStyle w:val="HSSection"/>
      </w:pPr>
      <w:r>
        <w:t>Key Ask</w:t>
      </w:r>
    </w:p>
    <w:p>
      <w:pPr>
        <w:pStyle w:val="HSCallout"/>
        <w:shd w:fill="EEF2FF" w:val="clear"/>
      </w:pPr>
      <w:r>
        <w:t>ASK: DOT program for resilience improvements to surface transportation. Statutory Tribal set-aside provides durable protection.</w:t>
      </w:r>
    </w:p>
    <w:p>
      <w:pPr>
        <w:pStyle w:val="HSCalloutDetail"/>
        <w:shd w:fill="EEF2FF" w:val="clear"/>
      </w:pPr>
      <w:r>
        <w:t>WHY: Walker River Paiute Tribe of the Walker River Reservation, Nevada's Wildfire, Earthquake and Winter Weather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Section"/>
      </w:pPr>
      <w:r>
        <w:t>Your Delegation</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Steven Horsford (D-NV-04)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$45,219,223</w:t>
            </w:r>
          </w:p>
        </w:tc>
        <w:tc>
          <w:tcPr>
            <w:tcW w:type="dxa" w:w="2340"/>
            <w:shd w:fill="F2F2F2" w:val="clear"/>
          </w:tcPr>
          <w:p>
            <w:r>
              <w:t>2012-01-06 - 2034-09-30</w:t>
            </w:r>
          </w:p>
        </w:tc>
      </w:tr>
      <w:tr>
        <w:tc>
          <w:tcPr>
            <w:tcW w:type="dxa" w:w="2340"/>
            <w:shd w:fill="FFFFFF" w:val="clear"/>
          </w:tcPr>
          <w:p>
            <w:r>
              <w:t>hud_ihbg</w:t>
            </w:r>
          </w:p>
        </w:tc>
        <w:tc>
          <w:tcPr>
            <w:tcW w:type="dxa" w:w="2340"/>
            <w:shd w:fill="FFFFFF" w:val="clear"/>
          </w:tcPr>
          <w:p>
            <w:r>
              <w:t>14.867</w:t>
            </w:r>
          </w:p>
        </w:tc>
        <w:tc>
          <w:tcPr>
            <w:tcW w:type="dxa" w:w="2340"/>
            <w:shd w:fill="FFFFFF" w:val="clear"/>
          </w:tcPr>
          <w:p>
            <w:r>
              <w:t>$1,441,797</w:t>
            </w:r>
          </w:p>
        </w:tc>
        <w:tc>
          <w:tcPr>
            <w:tcW w:type="dxa" w:w="2340"/>
            <w:shd w:fill="FFFFFF" w:val="clear"/>
          </w:tcPr>
          <w:p>
            <w:r>
              <w:t>2021-04-22 - 2026-09-30</w:t>
            </w:r>
          </w:p>
        </w:tc>
      </w:tr>
    </w:tbl>
    <w:p>
      <w:pPr>
        <w:pStyle w:val="HSBody"/>
      </w:pPr>
      <w:r>
        <w:rPr>
          <w:b/>
        </w:rPr>
        <w:t>Total: $46,661,020</w:t>
      </w:r>
    </w:p>
    <w:p>
      <w:pPr>
        <w:pStyle w:val="HSSection"/>
      </w:pPr>
      <w:r>
        <w:t>Local Hazard Relevance</w:t>
      </w:r>
    </w:p>
    <w:p>
      <w:pPr>
        <w:pStyle w:val="HSBody"/>
      </w:pPr>
      <w:r>
        <w:t>Wildfire -- Risk Score: 85.7 -- (Very High)</w:t>
      </w:r>
    </w:p>
    <w:p>
      <w:pPr>
        <w:pStyle w:val="HSBody"/>
      </w:pPr>
      <w:r>
        <w:t>Earthquake -- Risk Score: 80.9 -- (Very High)</w:t>
      </w:r>
    </w:p>
    <w:p>
      <w:pPr>
        <w:pStyle w:val="HSBody"/>
      </w:pPr>
      <w:r>
        <w:t>Winter Weather -- Risk Score: 60.4 -- (Relatively High)</w:t>
      </w:r>
    </w:p>
    <w:p>
      <w:pPr>
        <w:pStyle w:val="HSSection"/>
      </w:pPr>
      <w:r>
        <w:t>District Economic Impact</w:t>
      </w:r>
    </w:p>
    <w:p>
      <w:pPr>
        <w:pStyle w:val="HSBody"/>
      </w:pPr>
      <w:r>
        <w:t>HUD IHBG funding to Walker River Paiute Tribe of the Walker River Reservation, Nevada generated an estimated $83,989,836-$111,986,448 in regional economic activity (BEA RIMS II methodology, output multiplier range 1.8-2.4x), supporting approximately 373-700 jobs (BLS employment requirements methodology).</w:t>
      </w:r>
    </w:p>
    <w:p>
      <w:pPr>
        <w:pStyle w:val="HSBody"/>
      </w:pPr>
      <w:r>
        <w:t>Hazard Alignment: Walker River Paiute Tribe of the Walker River Reservation, Nevada's wildfire risk profile reinforces the economic case for continued federal investment in HUD IHBG.</w:t>
      </w:r>
    </w:p>
    <w:p>
      <w:pPr>
        <w:pStyle w:val="HSSection"/>
      </w:pPr>
      <w:r>
        <w:t>Key Ask</w:t>
      </w:r>
    </w:p>
    <w:p>
      <w:pPr>
        <w:pStyle w:val="HSCallout"/>
        <w:shd w:fill="EEF2FF" w:val="clear"/>
      </w:pPr>
      <w:r>
        <w:t>ASK: HUD Indian Housing Block Grant program under NAHASDA.</w:t>
      </w:r>
    </w:p>
    <w:p>
      <w:pPr>
        <w:pStyle w:val="HSCalloutDetail"/>
        <w:shd w:fill="EEF2FF" w:val="clear"/>
      </w:pPr>
      <w:r>
        <w:t>WHY: Walker River Paiute Tribe of the Walker River Reservation, Nevada's Wildfire, Earthquake and Winter Weather risk makes this program critical for community resilience</w:t>
      </w:r>
    </w:p>
    <w:p>
      <w:pPr>
        <w:pStyle w:val="HSCalloutDetail"/>
        <w:shd w:fill="EEF2FF" w:val="clear"/>
      </w:pPr>
      <w:r>
        <w:t>IMPACT: HUD IHBG funding to Walker River Paiute Tribe of the Walker River Reservation, Nevada generated an estimated $83,989,836-$111,986,448 in regional economic activity (BEA RIMS II methodology, output multiplier range 1.8-2.4x), supporting approximately 373-700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Wildfire risk profile</w:t>
      </w:r>
    </w:p>
    <w:p>
      <w:pPr>
        <w:pStyle w:val="HSSection"/>
      </w:pPr>
      <w:r>
        <w:t>Your Delegation</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Steven Horsford (D-NV-04)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epa_stag</w:t>
            </w:r>
          </w:p>
        </w:tc>
        <w:tc>
          <w:tcPr>
            <w:tcW w:type="dxa" w:w="2340"/>
            <w:shd w:fill="F2F2F2" w:val="clear"/>
          </w:tcPr>
          <w:p>
            <w:r>
              <w:t>66.468</w:t>
            </w:r>
          </w:p>
        </w:tc>
        <w:tc>
          <w:tcPr>
            <w:tcW w:type="dxa" w:w="2340"/>
            <w:shd w:fill="F2F2F2" w:val="clear"/>
          </w:tcPr>
          <w:p>
            <w:r>
              <w:t>$295,161</w:t>
            </w:r>
          </w:p>
        </w:tc>
        <w:tc>
          <w:tcPr>
            <w:tcW w:type="dxa" w:w="2340"/>
            <w:shd w:fill="F2F2F2" w:val="clear"/>
          </w:tcPr>
          <w:p>
            <w:r>
              <w:t>2023-10-01 - 2027-06-30</w:t>
            </w:r>
          </w:p>
        </w:tc>
      </w:tr>
    </w:tbl>
    <w:p>
      <w:pPr>
        <w:pStyle w:val="HSBody"/>
      </w:pPr>
      <w:r>
        <w:rPr>
          <w:b/>
        </w:rPr>
        <w:t>Total: $295,161</w:t>
      </w:r>
    </w:p>
    <w:p>
      <w:pPr>
        <w:pStyle w:val="HSSection"/>
      </w:pPr>
      <w:r>
        <w:t>Local Hazard Relevance</w:t>
      </w:r>
    </w:p>
    <w:p>
      <w:pPr>
        <w:pStyle w:val="HSBody"/>
      </w:pPr>
      <w:r>
        <w:t>Wildfire -- Risk Score: 85.7 -- (Very High)</w:t>
      </w:r>
    </w:p>
    <w:p>
      <w:pPr>
        <w:pStyle w:val="HSBody"/>
      </w:pPr>
      <w:r>
        <w:t>Earthquake -- Risk Score: 80.9 -- (Very High)</w:t>
      </w:r>
    </w:p>
    <w:p>
      <w:pPr>
        <w:pStyle w:val="HSBody"/>
      </w:pPr>
      <w:r>
        <w:t>Winter Weather -- Risk Score: 60.4 -- (Relatively High)</w:t>
      </w:r>
    </w:p>
    <w:p>
      <w:pPr>
        <w:pStyle w:val="HSSection"/>
      </w:pPr>
      <w:r>
        <w:t>District Economic Impact</w:t>
      </w:r>
    </w:p>
    <w:p>
      <w:pPr>
        <w:pStyle w:val="HSBody"/>
      </w:pPr>
      <w:r>
        <w:t>EPA STAG funding to Walker River Paiute Tribe of the Walker River Reservation, Nevada generated an estimated $531,290-$708,386 in regional economic activity (BEA RIMS II methodology, output multiplier range 1.8-2.4x), supporting approximately 2-4 jobs (BLS employment requirements methodology).</w:t>
      </w:r>
    </w:p>
    <w:p>
      <w:pPr>
        <w:pStyle w:val="HSBody"/>
      </w:pPr>
      <w:r>
        <w:t>Hazard Alignment: Walker River Paiute Tribe of the Walker River Reservation, Nevada's wildfire risk profile reinforces the economic case for continued federal investment in EPA STAG.</w:t>
      </w:r>
    </w:p>
    <w:p>
      <w:pPr>
        <w:pStyle w:val="HSSection"/>
      </w:pPr>
      <w:r>
        <w:t>Key Ask</w:t>
      </w:r>
    </w:p>
    <w:p>
      <w:pPr>
        <w:pStyle w:val="HSCallout"/>
        <w:shd w:fill="EEF2FF" w:val="clear"/>
      </w:pPr>
      <w:r>
        <w:t>ASK: EPA State and Tribal Assistance Grants for environmental infrastructure.</w:t>
      </w:r>
    </w:p>
    <w:p>
      <w:pPr>
        <w:pStyle w:val="HSCalloutDetail"/>
        <w:shd w:fill="EEF2FF" w:val="clear"/>
      </w:pPr>
      <w:r>
        <w:t>WHY: Walker River Paiute Tribe of the Walker River Reservation, Nevada's Wildfire, Earthquake and Winter Weather risk makes this program critical for community resilience</w:t>
      </w:r>
    </w:p>
    <w:p>
      <w:pPr>
        <w:pStyle w:val="HSCalloutDetail"/>
        <w:shd w:fill="EEF2FF" w:val="clear"/>
      </w:pPr>
      <w:r>
        <w:t>IMPACT: EPA STAG funding to Walker River Paiute Tribe of the Walker River Reservation, Nevada generated an estimated $531,290-$708,386 in regional economic activity (BEA RIMS II methodology, output multiplier range 1.8-2.4x), supporting approximately 2-4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STAG;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Active awards under EPA STAG;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STAG; Wildfire risk profile</w:t>
      </w:r>
    </w:p>
    <w:p>
      <w:pPr>
        <w:pStyle w:val="HSSection"/>
      </w:pPr>
      <w:r>
        <w:t>Your Delegation</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Steven Horsford (D-NV-04)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Walker River Paiute Tribe of the Walker River Reservation, Nevada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Wildfire -- Risk Score: 85.7 -- (Very High)</w:t>
      </w:r>
    </w:p>
    <w:p>
      <w:pPr>
        <w:pStyle w:val="HSBody"/>
      </w:pPr>
      <w:r>
        <w:t>Earthquake -- Risk Score: 80.9 -- (Very High)</w:t>
      </w:r>
    </w:p>
    <w:p>
      <w:pPr>
        <w:pStyle w:val="HSBody"/>
      </w:pPr>
      <w:r>
        <w:t>Winter Weather -- Risk Score: 60.4 --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Walker River Paiute Tribe of the Walker River Reservation, Nevada's wildfire risk profile reinforces the economic case for continued federal investment in DOE Indian Energy.</w:t>
      </w:r>
    </w:p>
    <w:p>
      <w:pPr>
        <w:pStyle w:val="HSSection"/>
      </w:pPr>
      <w:r>
        <w:t>Key Ask</w:t>
      </w:r>
    </w:p>
    <w:p>
      <w:pPr>
        <w:pStyle w:val="HSCallout"/>
        <w:shd w:fill="EEF2FF" w:val="clear"/>
      </w:pPr>
      <w:r>
        <w:t>ASK: DOE Office of Indian Energy programs for Tribal energy development.</w:t>
      </w:r>
    </w:p>
    <w:p>
      <w:pPr>
        <w:pStyle w:val="HSCalloutDetail"/>
        <w:shd w:fill="EEF2FF" w:val="clear"/>
      </w:pPr>
      <w:r>
        <w:t>WHY: Walker River Paiute Tribe of the Walker River Reservation, Nevada's Wildfire, Earthquake and Winter Weather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Steven Horsford (D-NV-04)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Walker River Paiute Tribe of the Walker River Reservation, Nevada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Wildfire -- Risk Score: 85.7 -- (Very High)</w:t>
      </w:r>
    </w:p>
    <w:p>
      <w:pPr>
        <w:pStyle w:val="HSBody"/>
      </w:pPr>
      <w:r>
        <w:t>Earthquake -- Risk Score: 80.9 -- (Very High)</w:t>
      </w:r>
    </w:p>
    <w:p>
      <w:pPr>
        <w:pStyle w:val="HSBody"/>
      </w:pPr>
      <w:r>
        <w:t>Winter Weather -- Risk Score: 60.4 --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Walker River Paiute Tribe of the Walker River Reservation, Nevada's wildfire risk profile reinforces the economic case for continued federal investment in NOAA Tribal Grants.</w:t>
      </w:r>
    </w:p>
    <w:p>
      <w:pPr>
        <w:pStyle w:val="HSSection"/>
      </w:pPr>
      <w:r>
        <w:t>Key Ask</w:t>
      </w:r>
    </w:p>
    <w:p>
      <w:pPr>
        <w:pStyle w:val="HSCallout"/>
        <w:shd w:fill="EEF2FF" w:val="clear"/>
      </w:pPr>
      <w:r>
        <w:t>ASK: NOAA programs supporting Tribal climate and coastal resilience.</w:t>
      </w:r>
    </w:p>
    <w:p>
      <w:pPr>
        <w:pStyle w:val="HSCalloutDetail"/>
        <w:shd w:fill="EEF2FF" w:val="clear"/>
      </w:pPr>
      <w:r>
        <w:t>WHY: Walker River Paiute Tribe of the Walker River Reservation, Nevada's Wildfire, Earthquake and Winter Weather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Steven Horsford (D-NV-04)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Tribal Community Resilience Annual Awards</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BIA program tied to TCR appropriations line. Stable under current Interior budget.</w:t>
      </w:r>
    </w:p>
    <w:p>
      <w:pPr>
        <w:pStyle w:val="HSSection"/>
      </w:pPr>
      <w:r>
        <w:t>Program Overview</w:t>
      </w:r>
    </w:p>
    <w:p>
      <w:pPr>
        <w:pStyle w:val="HSBody"/>
      </w:pPr>
      <w:r>
        <w:t>BIA annual awards program for Tribal community resilience projects. Complements the core TCR program with implementation funding.</w:t>
      </w:r>
    </w:p>
    <w:p>
      <w:pPr>
        <w:pStyle w:val="HSBody"/>
      </w:pPr>
      <w:r>
        <w:t>Federal Home: Bureau of Indian Affairs</w:t>
      </w:r>
    </w:p>
    <w:p>
      <w:pPr>
        <w:pStyle w:val="HSSection"/>
      </w:pPr>
      <w:r>
        <w:t>Award History</w:t>
      </w:r>
    </w:p>
    <w:p>
      <w:pPr>
        <w:pStyle w:val="HSBody"/>
      </w:pPr>
      <w:r>
        <w:rPr>
          <w:b/>
        </w:rPr>
        <w:t>First-Time Applicant Advantage</w:t>
      </w:r>
    </w:p>
    <w:p>
      <w:pPr>
        <w:pStyle w:val="HSBody"/>
      </w:pPr>
      <w:r>
        <w:t>Walker River Paiute Tribe of the Walker River Reservation, Nevada has not yet received funding through Tribal Community Resilience Annual Awards. This positions the Tribe as a first-time applicant -- a category often given priority consideration in competitive programs.</w:t>
      </w:r>
    </w:p>
    <w:p>
      <w:pPr>
        <w:pStyle w:val="HSSection"/>
      </w:pPr>
      <w:r>
        <w:t>Local Hazard Relevance</w:t>
      </w:r>
    </w:p>
    <w:p>
      <w:pPr>
        <w:pStyle w:val="HSBody"/>
      </w:pPr>
      <w:r>
        <w:t>Wildfire -- Risk Score: 85.7 -- (Very High)</w:t>
      </w:r>
    </w:p>
    <w:p>
      <w:pPr>
        <w:pStyle w:val="HSBody"/>
      </w:pPr>
      <w:r>
        <w:t>Earthquake -- Risk Score: 80.9 -- (Very High)</w:t>
      </w:r>
    </w:p>
    <w:p>
      <w:pPr>
        <w:pStyle w:val="HSBody"/>
      </w:pPr>
      <w:r>
        <w:t>Winter Weather -- Risk Score: 60.4 -- (Relatively High)</w:t>
      </w:r>
    </w:p>
    <w:p>
      <w:pPr>
        <w:pStyle w:val="HSSection"/>
      </w:pPr>
      <w:r>
        <w:t>District Economic Impact</w:t>
      </w:r>
    </w:p>
    <w:p>
      <w:pPr>
        <w:pStyle w:val="HSBody"/>
      </w:pPr>
      <w:r>
        <w:t>Based on program averages for Tribal Community Resilience Annual Awards:</w:t>
      </w:r>
    </w:p>
    <w:p>
      <w:pPr>
        <w:pStyle w:val="HSBody"/>
      </w:pPr>
      <w:r>
        <w:t>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Body"/>
      </w:pPr>
      <w:r>
        <w:t>Hazard Alignment: Walker River Paiute Tribe of the Walker River Reservation, Nevada's wildfire risk profile reinforces the economic case for continued federal investment in Tribal Community Resilience Annual Awards.</w:t>
      </w:r>
    </w:p>
    <w:p>
      <w:pPr>
        <w:pStyle w:val="HSSection"/>
      </w:pPr>
      <w:r>
        <w:t>Key Ask</w:t>
      </w:r>
    </w:p>
    <w:p>
      <w:pPr>
        <w:pStyle w:val="HSCallout"/>
        <w:shd w:fill="EEF2FF" w:val="clear"/>
      </w:pPr>
      <w:r>
        <w:t>ASK: BIA annual awards program for Tribal community resilience projects. Complements the core TCR program with implementation funding.</w:t>
      </w:r>
    </w:p>
    <w:p>
      <w:pPr>
        <w:pStyle w:val="HSCalloutDetail"/>
        <w:shd w:fill="EEF2FF" w:val="clear"/>
      </w:pPr>
      <w:r>
        <w:t>WHY: Walker River Paiute Tribe of the Walker River Reservation, Nevada's Wildfire, Earthquake and Winter Weather risk makes this program critical for community resilience</w:t>
      </w:r>
    </w:p>
    <w:p>
      <w:pPr>
        <w:pStyle w:val="HSCalloutDetail"/>
        <w:shd w:fill="EEF2FF" w:val="clear"/>
      </w:pPr>
      <w:r>
        <w:t>IMPACT: 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Section"/>
      </w:pPr>
      <w:r>
        <w:t>Your Delegation</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Steven Horsford (D-NV-04)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Small"/>
      </w:pPr>
      <w:r>
        <w:t>Source: FEMA National Risk Index, county-level data aggregated to Tribal geographic boundaries.</w:t>
      </w:r>
    </w:p>
    <w:p>
      <w:pPr>
        <w:pStyle w:val="HSBody"/>
      </w:pPr>
      <w:r>
        <w:t>Overall Risk Rating: Relatively Moderate (Score: 46.2)</w:t>
      </w:r>
    </w:p>
    <w:p>
      <w:pPr>
        <w:pStyle w:val="HSBody"/>
      </w:pPr>
      <w:r>
        <w:t>Social Vulnerability: Relatively Moderate (Score: 45.1)</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Wildfire</w:t>
            </w:r>
          </w:p>
        </w:tc>
        <w:tc>
          <w:tcPr>
            <w:tcW w:type="dxa" w:w="2340"/>
            <w:shd w:fill="F2F2F2" w:val="clear"/>
          </w:tcPr>
          <w:p>
            <w:r>
              <w:t>85.7</w:t>
            </w:r>
          </w:p>
        </w:tc>
        <w:tc>
          <w:tcPr>
            <w:tcW w:type="dxa" w:w="2340"/>
            <w:shd w:fill="F2F2F2" w:val="clear"/>
          </w:tcPr>
          <w:p>
            <w:r>
              <w:t>Very High</w:t>
            </w:r>
          </w:p>
        </w:tc>
        <w:tc>
          <w:tcPr>
            <w:tcW w:type="dxa" w:w="2340"/>
            <w:shd w:fill="F2F2F2" w:val="clear"/>
          </w:tcPr>
          <w:p>
            <w:r>
              <w:t>$9,208,916</w:t>
            </w:r>
          </w:p>
        </w:tc>
      </w:tr>
      <w:tr>
        <w:tc>
          <w:tcPr>
            <w:tcW w:type="dxa" w:w="2340"/>
            <w:shd w:fill="FFFFFF" w:val="clear"/>
          </w:tcPr>
          <w:p>
            <w:r>
              <w:t>Earthquake</w:t>
            </w:r>
          </w:p>
        </w:tc>
        <w:tc>
          <w:tcPr>
            <w:tcW w:type="dxa" w:w="2340"/>
            <w:shd w:fill="FFFFFF" w:val="clear"/>
          </w:tcPr>
          <w:p>
            <w:r>
              <w:t>80.9</w:t>
            </w:r>
          </w:p>
        </w:tc>
        <w:tc>
          <w:tcPr>
            <w:tcW w:type="dxa" w:w="2340"/>
            <w:shd w:fill="FFFFFF" w:val="clear"/>
          </w:tcPr>
          <w:p>
            <w:r>
              <w:t>Very High</w:t>
            </w:r>
          </w:p>
        </w:tc>
        <w:tc>
          <w:tcPr>
            <w:tcW w:type="dxa" w:w="2340"/>
            <w:shd w:fill="FFFFFF" w:val="clear"/>
          </w:tcPr>
          <w:p>
            <w:r>
              <w:t>$21,538,771</w:t>
            </w:r>
          </w:p>
        </w:tc>
      </w:tr>
      <w:tr>
        <w:tc>
          <w:tcPr>
            <w:tcW w:type="dxa" w:w="2340"/>
            <w:shd w:fill="F2F2F2" w:val="clear"/>
          </w:tcPr>
          <w:p>
            <w:r>
              <w:t>Winter Weather</w:t>
            </w:r>
          </w:p>
        </w:tc>
        <w:tc>
          <w:tcPr>
            <w:tcW w:type="dxa" w:w="2340"/>
            <w:shd w:fill="F2F2F2" w:val="clear"/>
          </w:tcPr>
          <w:p>
            <w:r>
              <w:t>60.4</w:t>
            </w:r>
          </w:p>
        </w:tc>
        <w:tc>
          <w:tcPr>
            <w:tcW w:type="dxa" w:w="2340"/>
            <w:shd w:fill="F2F2F2" w:val="clear"/>
          </w:tcPr>
          <w:p>
            <w:r>
              <w:t>Relatively High</w:t>
            </w:r>
          </w:p>
        </w:tc>
        <w:tc>
          <w:tcPr>
            <w:tcW w:type="dxa" w:w="2340"/>
            <w:shd w:fill="F2F2F2" w:val="clear"/>
          </w:tcPr>
          <w:p>
            <w:r>
              <w:t>$305,099</w:t>
            </w:r>
          </w:p>
        </w:tc>
      </w:tr>
      <w:tr>
        <w:tc>
          <w:tcPr>
            <w:tcW w:type="dxa" w:w="2340"/>
            <w:shd w:fill="FFFFFF" w:val="clear"/>
          </w:tcPr>
          <w:p>
            <w:r>
              <w:t>Avalanche</w:t>
            </w:r>
          </w:p>
        </w:tc>
        <w:tc>
          <w:tcPr>
            <w:tcW w:type="dxa" w:w="2340"/>
            <w:shd w:fill="FFFFFF" w:val="clear"/>
          </w:tcPr>
          <w:p>
            <w:r>
              <w:t>56.8</w:t>
            </w:r>
          </w:p>
        </w:tc>
        <w:tc>
          <w:tcPr>
            <w:tcW w:type="dxa" w:w="2340"/>
            <w:shd w:fill="FFFFFF" w:val="clear"/>
          </w:tcPr>
          <w:p>
            <w:r>
              <w:t>Relatively Moderate</w:t>
            </w:r>
          </w:p>
        </w:tc>
        <w:tc>
          <w:tcPr>
            <w:tcW w:type="dxa" w:w="2340"/>
            <w:shd w:fill="FFFFFF" w:val="clear"/>
          </w:tcPr>
          <w:p>
            <w:r>
              <w:t>$153,032</w:t>
            </w:r>
          </w:p>
        </w:tc>
      </w:tr>
      <w:tr>
        <w:tc>
          <w:tcPr>
            <w:tcW w:type="dxa" w:w="2340"/>
            <w:shd w:fill="F2F2F2" w:val="clear"/>
          </w:tcPr>
          <w:p>
            <w:r>
              <w:t>Landslide</w:t>
            </w:r>
          </w:p>
        </w:tc>
        <w:tc>
          <w:tcPr>
            <w:tcW w:type="dxa" w:w="2340"/>
            <w:shd w:fill="F2F2F2" w:val="clear"/>
          </w:tcPr>
          <w:p>
            <w:r>
              <w:t>56.3</w:t>
            </w:r>
          </w:p>
        </w:tc>
        <w:tc>
          <w:tcPr>
            <w:tcW w:type="dxa" w:w="2340"/>
            <w:shd w:fill="F2F2F2" w:val="clear"/>
          </w:tcPr>
          <w:p>
            <w:r>
              <w:t>Relatively Moderate</w:t>
            </w:r>
          </w:p>
        </w:tc>
        <w:tc>
          <w:tcPr>
            <w:tcW w:type="dxa" w:w="2340"/>
            <w:shd w:fill="F2F2F2" w:val="clear"/>
          </w:tcPr>
          <w:p>
            <w:r>
              <w:t>$9,548</w:t>
            </w:r>
          </w:p>
        </w:tc>
      </w:tr>
    </w:tbl>
    <w:p>
      <w:r>
        <w:br w:type="page"/>
      </w:r>
    </w:p>
    <w:p>
      <w:pPr>
        <w:pStyle w:val="Heading2"/>
      </w:pPr>
      <w:r>
        <w:t>Structural Policy Asks</w:t>
      </w:r>
    </w:p>
    <w:p>
      <w:pPr>
        <w:pStyle w:val="HSBody"/>
      </w:pPr>
      <w:r>
        <w:t>The following structural policy changes would advance climate resilience funding for Walker River Paiute Tribe of the Walker River Reservation, Nevada and similarly situated Tribes.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Active awards in affected programs;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Wildfire risk profile</w:t>
      </w:r>
    </w:p>
    <w:p>
      <w:r>
        <w:br w:type="page"/>
      </w:r>
    </w:p>
    <w:p>
      <w:pPr>
        <w:pStyle w:val="Heading2"/>
      </w:pPr>
      <w:r>
        <w:t>Appendix: Additional Programs</w:t>
      </w:r>
    </w:p>
    <w:p>
      <w:pPr>
        <w:pStyle w:val="HSBody"/>
      </w:pPr>
      <w:r>
        <w:t>The following programs were assessed as lower priority for Walker River Paiute Tribe of the Walker River Reservation, Nevada based on hazard profile and geographic relevance. They may still be relevant for specific project needs.</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For Congressional Office Use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Walker River Paiute Tribe of the Walker River Reservation, Nevada | FY26 Climate Resilience Program Priorities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