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Karluk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Karluk's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Karluk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$1,287,423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$66,540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$66,540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Karluk generated an estimated $119,772-$159,696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Karluk generated an estimated $119,772-$159,696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$1,185,876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$1,220,883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Karluk generated an estimated $2,197,589-$2,930,119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Karluk generated an estimated $2,197,589-$2,930,119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Karluk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Karluk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Karluk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