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Native Village of Mary's Igloo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12. Tribal Community Resilience Annual Awards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Native Village of Mary's Igloo's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Native Village of Mary's Igloo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$528,000</w:t>
      </w:r>
    </w:p>
    <w:p>
      <w:pPr>
        <w:pStyle w:val="HSBody"/>
      </w:pPr>
      <w:r>
        <w:t>1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Mary's Igloo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Native Village of Mary's Igloo's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Native Village of Mary's Igloo's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Mary's Igloo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Mary's Igloo's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Native Village of Mary's Igloo's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Mary's Igloo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Mary's Igloo's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Native Village of Mary's Igloo's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Mary's Igloo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Mary's Igloo's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Native Village of Mary's Igloo's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Mary's Igloo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Mary's Igloo's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Native Village of Mary's Igloo's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$528,000</w:t>
            </w:r>
          </w:p>
        </w:tc>
        <w:tc>
          <w:tcPr>
            <w:tcW w:type="dxa" w:w="2340"/>
            <w:shd w:fill="F2F2F2" w:val="clear"/>
          </w:tcPr>
          <w:p>
            <w:r>
              <w:t>2022-10-01 - 2026-09-30</w:t>
            </w:r>
          </w:p>
        </w:tc>
      </w:tr>
    </w:tbl>
    <w:p>
      <w:pPr>
        <w:pStyle w:val="HSBody"/>
      </w:pPr>
      <w:r>
        <w:rPr>
          <w:b/>
        </w:rPr>
        <w:t>Total: $528,000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Native Village of Mary's Igloo generated an estimated $950,400-$1,267,200 in regional economic activity (BEA RIMS II methodology, output multiplier range 1.8-2.4x), supporting approximately 4-8 jobs (BLS employment requirements methodology).</w:t>
      </w:r>
    </w:p>
    <w:p>
      <w:pPr>
        <w:pStyle w:val="HSBody"/>
      </w:pPr>
      <w:r>
        <w:t>Hazard Alignment: Native Village of Mary's Igloo's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Native Village of Mary's Igloo's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Native Village of Mary's Igloo generated an estimated $950,400-$1,267,200 in regional economic activity (BEA RIMS II methodology, output multiplier range 1.8-2.4x), supporting approximately 4-8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Mary's Igloo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Mary's Igloo's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Native Village of Mary's Igloo's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Mary's Igloo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Mary's Igloo's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Native Village of Mary's Igloo's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Mary's Igloo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Native Village of Mary's Igloo's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Native Village of Mary's Igloo's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Mary's Igloo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Mary's Igloo's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Native Village of Mary's Igloo's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Mary's Igloo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Native Village of Mary's Igloo's landslide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Native Village of Mary's Igloo's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Tribal Community Resilience Annual Awards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BIA program tied to TCR appropriations line. Stable under current Interior budget.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Mary's Igloo has not yet received funding through Tribal Community Resilience Annual Awards.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Tribal Community Resilience Annual Awards:</w:t>
      </w:r>
    </w:p>
    <w:p>
      <w:pPr>
        <w:pStyle w:val="HSBody"/>
      </w:pPr>
      <w:r>
        <w:t>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Mary's Igloo's landslide risk profile reinforces the economic case for continued federal investment in Tribal Community Resilience Annual Awards.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BIA annual awards program for Tribal community resilience projects. Complements the core TCR program with implementation funding.</w:t>
      </w:r>
    </w:p>
    <w:p>
      <w:pPr>
        <w:pStyle w:val="HSCalloutDetail"/>
        <w:shd w:fill="EEF2FF" w:val="clear"/>
      </w:pPr>
      <w:r>
        <w:t>WHY: Native Village of Mary's Igloo's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Native Village of Mary's Igloo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Native Village of Mary's Igloo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Native Village of Mary's Igloo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