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Ruby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Ruby's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Ruby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$1,408,399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$506,506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$234,000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$740,506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Ruby generated an estimated $1,332,911-$1,777,214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Ruby generated an estimated $1,332,911-$1,777,214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Ruby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Ruby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Ruby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