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Chickahominy Indian Tribe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VA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Chickahominy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Chickahominy Indian Tribe -- VA</w:t>
      </w:r>
    </w:p>
    <w:p>
      <w:pPr>
        <w:pStyle w:val="HSBody"/>
      </w:pPr>
      <w:r>
        <w:t>Top Climate Hazards: Hurricane, Earthquake, Drought</w:t>
      </w:r>
    </w:p>
    <w:p>
      <w:pPr>
        <w:pStyle w:val="HSBody"/>
      </w:pPr>
      <w:r>
        <w:t>Total Federal Climate Resilience Funding: $4,535,905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R. Warner (D-VA)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VA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Tim Kaine (D-VA)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VA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Jennifer L. McClellan (D-VA-04)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VA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Robert J. Wittman (R-VA-01)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VA</w:t>
            </w:r>
          </w:p>
        </w:tc>
        <w:tc>
          <w:tcPr>
            <w:tcW w:type="dxa" w:w="1872"/>
            <w:shd w:fill="FFFFFF" w:val="clear"/>
          </w:tcPr>
          <w:p>
            <w:r>
              <w:t>1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$900,000 - $1,200,000</w:t>
      </w:r>
    </w:p>
    <w:p>
      <w:pPr>
        <w:pStyle w:val="HSBody"/>
      </w:pPr>
      <w:r>
        <w:t xml:space="preserve">  VA-01 (100% overlap): $900,000 - $1,200,000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$270,000 - $360,000</w:t>
      </w:r>
    </w:p>
    <w:p>
      <w:pPr>
        <w:pStyle w:val="HSBody"/>
      </w:pPr>
      <w:r>
        <w:t xml:space="preserve">  VA-01 (100% overlap): $270,000 - $360,000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$360,000 - $480,000</w:t>
      </w:r>
    </w:p>
    <w:p>
      <w:pPr>
        <w:pStyle w:val="HSBody"/>
      </w:pPr>
      <w:r>
        <w:t xml:space="preserve">  VA-01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$540,000 - $720,000</w:t>
      </w:r>
    </w:p>
    <w:p>
      <w:pPr>
        <w:pStyle w:val="HSBody"/>
      </w:pPr>
      <w:r>
        <w:t xml:space="preserve">  VA-01 (100% overlap): $540,000 - $720,000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$2,970,527</w:t>
            </w:r>
          </w:p>
        </w:tc>
        <w:tc>
          <w:tcPr>
            <w:tcW w:type="dxa" w:w="2340"/>
            <w:shd w:fill="F2F2F2" w:val="clear"/>
          </w:tcPr>
          <w:p>
            <w:r>
              <w:t>2018-09-05 - 2034-09-30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$181,184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$3,151,711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Chickahominy Indian Tribe generated an estimated $5,673,080-$7,564,106 in regional economic activity (BEA RIMS II methodology, output multiplier range 1.8-2.4x), supporting approximately 25-47 jobs (BLS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$5,673,080 - $7,564,106</w:t>
      </w:r>
    </w:p>
    <w:p>
      <w:pPr>
        <w:pStyle w:val="HSBody"/>
      </w:pPr>
      <w:r>
        <w:t xml:space="preserve">  VA-01 (100% overlap): $5,673,080 - $7,564,106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Chickahominy Indian Tribe generated an estimated $5,673,080-$7,564,106 in regional economic activity (BEA RIMS II methodology, output multiplier range 1.8-2.4x), supporting approximately 25-47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$359,585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$350,341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$709,926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Chickahominy Indian Tribe generated an estimated $1,277,867-$1,703,822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$1,277,867 - $1,703,822</w:t>
      </w:r>
    </w:p>
    <w:p>
      <w:pPr>
        <w:pStyle w:val="HSBody"/>
      </w:pPr>
      <w:r>
        <w:t xml:space="preserve">  VA-01 (100% overlap): $1,277,867 - $1,703,822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EPA GAP funding to Chickahominy Indian Tribe generated an estimated $1,277,867-$1,703,822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$450,000 - $600,000</w:t>
      </w:r>
    </w:p>
    <w:p>
      <w:pPr>
        <w:pStyle w:val="HSBody"/>
      </w:pPr>
      <w:r>
        <w:t xml:space="preserve">  VA-01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$450,000 - $600,000</w:t>
      </w:r>
    </w:p>
    <w:p>
      <w:pPr>
        <w:pStyle w:val="HSBody"/>
      </w:pPr>
      <w:r>
        <w:t xml:space="preserve">  VA-01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$216,000 - $288,000</w:t>
      </w:r>
    </w:p>
    <w:p>
      <w:pPr>
        <w:pStyle w:val="HSBody"/>
      </w:pPr>
      <w:r>
        <w:t xml:space="preserve">  VA-01 (100% overlap): $216,000 - $288,000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$180,000 - $240,000</w:t>
      </w:r>
    </w:p>
    <w:p>
      <w:pPr>
        <w:pStyle w:val="HSBody"/>
      </w:pPr>
      <w:r>
        <w:t xml:space="preserve">  VA-01 (100% overlap): $180,000 - $240,000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$630,000 - $840,000</w:t>
      </w:r>
    </w:p>
    <w:p>
      <w:pPr>
        <w:pStyle w:val="HSBody"/>
      </w:pPr>
      <w:r>
        <w:t xml:space="preserve">  VA-01 (100% overlap): $630,000 - $840,000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Tribe's hurricane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VA-04 (100% overlap): $360,000 - $480,000</w:t>
      </w:r>
    </w:p>
    <w:p>
      <w:pPr>
        <w:pStyle w:val="HSBody"/>
      </w:pPr>
      <w:r>
        <w:t xml:space="preserve">  VA-01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Chickahominy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Jennifer L. McClellan (D-VA-04)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33.3)</w:t>
      </w:r>
    </w:p>
    <w:p>
      <w:pPr>
        <w:pStyle w:val="HSBody"/>
      </w:pPr>
      <w:r>
        <w:t>Social Vulnerability: Relatively Moderate (Score: 47.9)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68.2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$1,596,242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53.5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$748,648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48.6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$574,431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45.7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$12,033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42.6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$593,886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Chickahominy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Chickahominy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Chickahominy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