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Crow Tribe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Crow Tribe of Montana's climate risk profile and geographic context.</w:t>
      </w:r>
    </w:p>
    <w:p>
      <w:r>
        <w:br w:type="page"/>
      </w:r>
    </w:p>
    <w:p>
      <w:pPr>
        <w:pStyle w:val="Heading2"/>
      </w:pPr>
      <w:r>
        <w:t>Executive Summary</w:t>
      </w:r>
    </w:p>
    <w:p>
      <w:pPr>
        <w:pStyle w:val="HSTitle"/>
      </w:pPr>
      <w:r>
        <w:t>Crow Tribe of Montana -- MT</w:t>
      </w:r>
    </w:p>
    <w:p>
      <w:pPr>
        <w:pStyle w:val="HSBody"/>
      </w:pPr>
      <w:r>
        <w:t>This strategy document outlines Crow Tribe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$50,712,529</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Tribe of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Crow Tribe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Crow Tribe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Crow Tribe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Crow Tribe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Crow Tribe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Crow Tribe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$50,712,529</w:t>
            </w:r>
          </w:p>
        </w:tc>
        <w:tc>
          <w:tcPr>
            <w:tcW w:type="dxa" w:w="2340"/>
            <w:shd w:fill="F2F2F2" w:val="clear"/>
          </w:tcPr>
          <w:p>
            <w:r>
              <w:t>2011-10-18 - 2034-09-30</w:t>
            </w:r>
          </w:p>
        </w:tc>
      </w:tr>
    </w:tbl>
    <w:p>
      <w:pPr>
        <w:pStyle w:val="HSBody"/>
      </w:pPr>
      <w:r>
        <w:rPr>
          <w:b/>
        </w:rPr>
        <w:t>Total: $50,712,529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Crow Tribe of Montana generated an estimated $91,282,552-$121,710,070 in regional economic activity (BEA RIMS II methodology, output multiplier range 1.8-2.4x), supporting approximately 406-761 jobs (BLS employment requirements methodology).</w:t>
      </w:r>
    </w:p>
    <w:p>
      <w:pPr>
        <w:pStyle w:val="HSBody"/>
      </w:pPr>
      <w:r>
        <w:t>Hazard Alignment: Crow Tribe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HUD IHBG funding to Crow Tribe of Montana generated an estimated $91,282,552-$121,710,070 in regional economic activity (BEA RIMS II methodology, output multiplier range 1.8-2.4x), supporting approximately 406-761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Crow Tribe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Crow Tribe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Crow Tribe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Crow Tribe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Tribe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Crow Tribe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Tribe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Crow Tribe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Tribe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Crow Tribe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Crow Tribe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Crow Tribe of Montana's advocacy engagements during the current congressional session.</w:t>
      </w:r>
    </w:p>
    <w:p>
      <w:pPr>
        <w:pStyle w:val="HSSection"/>
      </w:pPr>
      <w:r>
        <w:t>Core Message</w:t>
      </w:r>
    </w:p>
    <w:p>
      <w:pPr>
        <w:pStyle w:val="HSBody"/>
      </w:pPr>
      <w:r>
        <w:t>Crow Tribe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Crow Tribe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Crow Tribe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