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Hopi Tribe of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Hopi Tribe of Arizona's climate risk profile and geographic context.</w:t>
      </w:r>
    </w:p>
    <w:p>
      <w:r>
        <w:br w:type="page"/>
      </w:r>
    </w:p>
    <w:p>
      <w:pPr>
        <w:pStyle w:val="Heading2"/>
      </w:pPr>
      <w:r>
        <w:t>Executive Summary</w:t>
      </w:r>
    </w:p>
    <w:p>
      <w:pPr>
        <w:pStyle w:val="HSTitle"/>
      </w:pPr>
      <w:r>
        <w:t>Hopi Tribe of Arizona -- AZ</w:t>
      </w:r>
    </w:p>
    <w:p>
      <w:pPr>
        <w:pStyle w:val="HSBody"/>
      </w:pPr>
      <w:r>
        <w:t>This strategy document outlines Hopi Tribe of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$136,280,949</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2020-06-01 - 2023-05-31</w:t>
            </w:r>
          </w:p>
        </w:tc>
      </w:tr>
    </w:tbl>
    <w:p>
      <w:pPr>
        <w:pStyle w:val="HSBody"/>
      </w:pPr>
      <w:r>
        <w:rPr>
          <w:b/>
        </w:rPr>
        <w:t>Total: $0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Hopi Tribe of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Hopi Tribe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Hopi Tribe of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Hopi Tribe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Hopi Tribe of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Hopi Tribe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Hopi Tribe of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Hopi Tribe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Hopi Tribe of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$164,813</w:t>
            </w:r>
          </w:p>
        </w:tc>
        <w:tc>
          <w:tcPr>
            <w:tcW w:type="dxa" w:w="2340"/>
            <w:shd w:fill="F2F2F2" w:val="clear"/>
          </w:tcPr>
          <w:p>
            <w:r>
              <w:t>2025-10-01 - 2026-09-30</w:t>
            </w:r>
          </w:p>
        </w:tc>
      </w:tr>
    </w:tbl>
    <w:p>
      <w:pPr>
        <w:pStyle w:val="HSBody"/>
      </w:pPr>
      <w:r>
        <w:rPr>
          <w:b/>
        </w:rPr>
        <w:t>Total: $164,813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Hopi Tribe of Arizona generated an estimated $296,663-$395,551 in regional economic activity (BEA RIMS II methodology, output multiplier range 1.8-2.4x), supporting approximately 1-2 jobs (BLS employment requirements methodology).</w:t>
      </w:r>
    </w:p>
    <w:p>
      <w:pPr>
        <w:pStyle w:val="HSBody"/>
      </w:pPr>
      <w:r>
        <w:t>Hazard Alignment: Hopi Tribe of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EPA GAP funding to Hopi Tribe of Arizona generated an estimated $296,663-$395,551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Hopi Tribe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Hopi Tribe of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$135,819,692</w:t>
            </w:r>
          </w:p>
        </w:tc>
        <w:tc>
          <w:tcPr>
            <w:tcW w:type="dxa" w:w="2340"/>
            <w:shd w:fill="F2F2F2" w:val="clear"/>
          </w:tcPr>
          <w:p>
            <w:r>
              <w:t>2012-01-06 - 2034-09-30</w:t>
            </w:r>
          </w:p>
        </w:tc>
      </w:tr>
    </w:tbl>
    <w:p>
      <w:pPr>
        <w:pStyle w:val="HSBody"/>
      </w:pPr>
      <w:r>
        <w:rPr>
          <w:b/>
        </w:rPr>
        <w:t>Total: $135,819,692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Hopi Tribe of Arizona generated an estimated $244,475,446-$325,967,261 in regional economic activity (BEA RIMS II methodology, output multiplier range 1.8-2.4x), supporting approximately 1087-2037 jobs (BLS employment requirements methodology).</w:t>
      </w:r>
    </w:p>
    <w:p>
      <w:pPr>
        <w:pStyle w:val="HSBody"/>
      </w:pPr>
      <w:r>
        <w:t>Hazard Alignment: Hopi Tribe of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HUD IHBG funding to Hopi Tribe of Arizona generated an estimated $244,475,446-$325,967,261 in regional economic activity (BEA RIMS II methodology, output multiplier range 1.8-2.4x), supporting approximately 1087-2037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Hopi Tribe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Hopi Tribe of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Hopi Tribe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Hopi Tribe of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Hopi Tribe of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Hopi Tribe of Arizona's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Hopi Tribe of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Hopi Tribe of Arizona's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Hopi Tribe of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Hopi Tribe of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Hopi Tribe of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Hopi Tribe of Arizona's advocacy engagements during the current congressional session.</w:t>
      </w:r>
    </w:p>
    <w:p>
      <w:pPr>
        <w:pStyle w:val="HSSection"/>
      </w:pPr>
      <w:r>
        <w:t>Core Message</w:t>
      </w:r>
    </w:p>
    <w:p>
      <w:pPr>
        <w:pStyle w:val="HSBody"/>
      </w:pPr>
      <w:r>
        <w:t>Hopi Tribe of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Hopi Tribe of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Hopi Tribe of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