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Isleta,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Isleta, New Mexico's climate risk profile and geographic context.</w:t>
      </w:r>
    </w:p>
    <w:p>
      <w:r>
        <w:br w:type="page"/>
      </w:r>
    </w:p>
    <w:p>
      <w:pPr>
        <w:pStyle w:val="Heading2"/>
      </w:pPr>
      <w:r>
        <w:t>Executive Summary</w:t>
      </w:r>
    </w:p>
    <w:p>
      <w:pPr>
        <w:pStyle w:val="HSTitle"/>
      </w:pPr>
      <w:r>
        <w:t>Pueblo of Isleta, New Mexico -- NM</w:t>
      </w:r>
    </w:p>
    <w:p>
      <w:pPr>
        <w:pStyle w:val="HSBody"/>
      </w:pPr>
      <w:r>
        <w:t>This strategy document outlines Pueblo of Isleta,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$55,442,481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$75,600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$251,898</w:t>
            </w:r>
          </w:p>
        </w:tc>
        <w:tc>
          <w:tcPr>
            <w:tcW w:type="dxa" w:w="2340"/>
            <w:shd w:fill="FFFFFF" w:val="clear"/>
          </w:tcPr>
          <w:p>
            <w:r>
              <w:t>2024-08-01 - 2026-07-31</w:t>
            </w:r>
          </w:p>
        </w:tc>
      </w:tr>
    </w:tbl>
    <w:p>
      <w:pPr>
        <w:pStyle w:val="HSBody"/>
      </w:pPr>
      <w:r>
        <w:rPr>
          <w:b/>
        </w:rPr>
        <w:t>Total: $327,498</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Isleta, New Mexico generated an estimated $589,496-$785,995 in regional economic activity (BEA RIMS II methodology, output multiplier range 1.8-2.4x), supporting approximately 3-5 jobs (BLS employment requirements methodology).</w:t>
      </w:r>
    </w:p>
    <w:p>
      <w:pPr>
        <w:pStyle w:val="HSBody"/>
      </w:pPr>
      <w:r>
        <w:t>Hazard Alignment: Pueblo of Isleta, New Mexico's wildfire risk profile reinforces the economic case for continued federal investment in BIA Tribal Climate Resilience.</w:t>
      </w:r>
    </w:p>
    <w:p>
      <w:pPr>
        <w:pStyle w:val="HSBody"/>
      </w:pPr>
      <w:r>
        <w:t>Per-District Impact Allocation:</w:t>
      </w:r>
    </w:p>
    <w:p>
      <w:pPr>
        <w:pStyle w:val="HSBody"/>
      </w:pPr>
      <w:r>
        <w:t xml:space="preserve">  NM-02 (86% overlap): $508,735 - $678,314</w:t>
      </w:r>
    </w:p>
    <w:p>
      <w:pPr>
        <w:pStyle w:val="HSBody"/>
      </w:pPr>
      <w:r>
        <w:t xml:space="preserve">  NM-01 (14% overlap): $80,761 - $107,681</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BIA Tribal Climate Resilience funding to Pueblo of Isleta, New Mexico generated an estimated $589,496-$785,995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$52,034</w:t>
            </w:r>
          </w:p>
        </w:tc>
        <w:tc>
          <w:tcPr>
            <w:tcW w:type="dxa" w:w="2340"/>
            <w:shd w:fill="F2F2F2" w:val="clear"/>
          </w:tcPr>
          <w:p>
            <w:r>
              <w:t>2017-08-14 - None</w:t>
            </w:r>
          </w:p>
        </w:tc>
      </w:tr>
    </w:tbl>
    <w:p>
      <w:pPr>
        <w:pStyle w:val="HSBody"/>
      </w:pPr>
      <w:r>
        <w:rPr>
          <w:b/>
        </w:rPr>
        <w:t>Total: $52,034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Isleta, New Mexico generated an estimated $93,661-$124,881 in regional economic activity (BEA RIMS II methodology, output multiplier range 1.8-2.4x), supporting approximately 0-1 jobs (BLS employment requirements methodology).</w:t>
      </w:r>
    </w:p>
    <w:p>
      <w:pPr>
        <w:pStyle w:val="HSBody"/>
      </w:pPr>
      <w:r>
        <w:t>Hazard Alignment: Pueblo of Isleta, New Mexico's wildfire risk profile reinforces the economic case for continued federal investment in FEMA BRIC.</w:t>
      </w:r>
    </w:p>
    <w:p>
      <w:pPr>
        <w:pStyle w:val="HSBody"/>
      </w:pPr>
      <w:r>
        <w:t>Per-District Impact Allocation:</w:t>
      </w:r>
    </w:p>
    <w:p>
      <w:pPr>
        <w:pStyle w:val="HSBody"/>
      </w:pPr>
      <w:r>
        <w:t xml:space="preserve">  NM-02 (86% overlap): $80,829 - $107,772</w:t>
      </w:r>
    </w:p>
    <w:p>
      <w:pPr>
        <w:pStyle w:val="HSBody"/>
      </w:pPr>
      <w:r>
        <w:t xml:space="preserve">  NM-01 (14% overlap): $12,832 - $17,109</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FEMA BRIC funding to Pueblo of Isleta, New Mexico generated an estimated $93,661-$124,881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Isleta,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Isleta, New Mexico's wildfire risk profile reinforces the economic case for continued federal investment in IRS Elective Pay.</w:t>
      </w:r>
    </w:p>
    <w:p>
      <w:pPr>
        <w:pStyle w:val="HSBody"/>
      </w:pPr>
      <w:r>
        <w:t>Per-District Impact Allocation:</w:t>
      </w:r>
    </w:p>
    <w:p>
      <w:pPr>
        <w:pStyle w:val="HSBody"/>
      </w:pPr>
      <w:r>
        <w:t xml:space="preserve">  NM-02 (86% overlap): $310,680 - $414,240</w:t>
      </w:r>
    </w:p>
    <w:p>
      <w:pPr>
        <w:pStyle w:val="HSBody"/>
      </w:pPr>
      <w:r>
        <w:t xml:space="preserve">  NM-01 (14% overlap): $49,320 - $65,760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Isleta,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Isleta, New Mexico's wildfire risk profile reinforces the economic case for continued federal investment in USDA Wildfire Defense Grants.</w:t>
      </w:r>
    </w:p>
    <w:p>
      <w:pPr>
        <w:pStyle w:val="HSBody"/>
      </w:pPr>
      <w:r>
        <w:t>Per-District Impact Allocation:</w:t>
      </w:r>
    </w:p>
    <w:p>
      <w:pPr>
        <w:pStyle w:val="HSBody"/>
      </w:pPr>
      <w:r>
        <w:t xml:space="preserve">  NM-02 (86% overlap): $543,690 - $724,920</w:t>
      </w:r>
    </w:p>
    <w:p>
      <w:pPr>
        <w:pStyle w:val="HSBody"/>
      </w:pPr>
      <w:r>
        <w:t xml:space="preserve">  NM-01 (14% overlap): $86,310 - $115,080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$310,000</w:t>
            </w:r>
          </w:p>
        </w:tc>
        <w:tc>
          <w:tcPr>
            <w:tcW w:type="dxa" w:w="2340"/>
            <w:shd w:fill="FFFFFF" w:val="clear"/>
          </w:tcPr>
          <w:p>
            <w:r>
              <w:t>2024-10-01 - 2026-09-30</w:t>
            </w:r>
          </w:p>
        </w:tc>
      </w:tr>
    </w:tbl>
    <w:p>
      <w:pPr>
        <w:pStyle w:val="HSBody"/>
      </w:pPr>
      <w:r>
        <w:rPr>
          <w:b/>
        </w:rPr>
        <w:t>Total: $810,000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Isleta, New Mexico generated an estimated $1,458,000-$1,944,000 in regional economic activity (BEA RIMS II methodology, output multiplier range 1.8-2.4x), supporting approximately 6-12 jobs (BLS employment requirements methodology).</w:t>
      </w:r>
    </w:p>
    <w:p>
      <w:pPr>
        <w:pStyle w:val="HSBody"/>
      </w:pPr>
      <w:r>
        <w:t>Hazard Alignment: Pueblo of Isleta, New Mexico's wildfire risk profile reinforces the economic case for continued federal investment in EPA GAP.</w:t>
      </w:r>
    </w:p>
    <w:p>
      <w:pPr>
        <w:pStyle w:val="HSBody"/>
      </w:pPr>
      <w:r>
        <w:t>Per-District Impact Allocation:</w:t>
      </w:r>
    </w:p>
    <w:p>
      <w:pPr>
        <w:pStyle w:val="HSBody"/>
      </w:pPr>
      <w:r>
        <w:t xml:space="preserve">  NM-02 (86% overlap): $1,258,254 - $1,677,672</w:t>
      </w:r>
    </w:p>
    <w:p>
      <w:pPr>
        <w:pStyle w:val="HSBody"/>
      </w:pPr>
      <w:r>
        <w:t xml:space="preserve">  NM-01 (14% overlap): $199,746 - $266,328</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EPA GAP funding to Pueblo of Isleta, New Mexico generated an estimated $1,458,000-$1,944,000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$52,034</w:t>
            </w:r>
          </w:p>
        </w:tc>
        <w:tc>
          <w:tcPr>
            <w:tcW w:type="dxa" w:w="2340"/>
            <w:shd w:fill="F2F2F2" w:val="clear"/>
          </w:tcPr>
          <w:p>
            <w:r>
              <w:t>2017-08-14 - None</w:t>
            </w:r>
          </w:p>
        </w:tc>
      </w:tr>
    </w:tbl>
    <w:p>
      <w:pPr>
        <w:pStyle w:val="HSBody"/>
      </w:pPr>
      <w:r>
        <w:rPr>
          <w:b/>
        </w:rPr>
        <w:t>Total: $52,034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Isleta, New Mexico's wildfire risk profile reinforces the economic case for continued federal investment in FEMA Tribal Mitigation Plans.</w:t>
      </w:r>
    </w:p>
    <w:p>
      <w:pPr>
        <w:pStyle w:val="HSBody"/>
      </w:pPr>
      <w:r>
        <w:t>Per-District Impact Allocation:</w:t>
      </w:r>
    </w:p>
    <w:p>
      <w:pPr>
        <w:pStyle w:val="HSBody"/>
      </w:pPr>
      <w:r>
        <w:t xml:space="preserve">  NM-02 (86% overlap): $466,020 - $621,360</w:t>
      </w:r>
    </w:p>
    <w:p>
      <w:pPr>
        <w:pStyle w:val="HSBody"/>
      </w:pPr>
      <w:r>
        <w:t xml:space="preserve">  NM-01 (14% overlap): $73,980 - $98,640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Isleta,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Isleta, New Mexico's wildfire risk profile reinforces the economic case for continued federal investment in DOT PROTECT.</w:t>
      </w:r>
    </w:p>
    <w:p>
      <w:pPr>
        <w:pStyle w:val="HSBody"/>
      </w:pPr>
      <w:r>
        <w:t>Per-District Impact Allocation:</w:t>
      </w:r>
    </w:p>
    <w:p>
      <w:pPr>
        <w:pStyle w:val="HSBody"/>
      </w:pPr>
      <w:r>
        <w:t xml:space="preserve">  NM-02 (86% overlap): $388,350 - $517,800</w:t>
      </w:r>
    </w:p>
    <w:p>
      <w:pPr>
        <w:pStyle w:val="HSBody"/>
      </w:pPr>
      <w:r>
        <w:t xml:space="preserve">  NM-01 (14% overlap): $61,650 - $82,200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$46,480,869</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$1,474,353</w:t>
            </w:r>
          </w:p>
        </w:tc>
        <w:tc>
          <w:tcPr>
            <w:tcW w:type="dxa" w:w="2340"/>
            <w:shd w:fill="FFFFFF" w:val="clear"/>
          </w:tcPr>
          <w:p>
            <w:r>
              <w:t>2021-04-22 - 2026-09-30</w:t>
            </w:r>
          </w:p>
        </w:tc>
      </w:tr>
    </w:tbl>
    <w:p>
      <w:pPr>
        <w:pStyle w:val="HSBody"/>
      </w:pPr>
      <w:r>
        <w:rPr>
          <w:b/>
        </w:rPr>
        <w:t>Total: $47,955,222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Isleta, New Mexico generated an estimated $86,319,400-$115,092,533 in regional economic activity (BEA RIMS II methodology, output multiplier range 1.8-2.4x), supporting approximately 384-719 jobs (BLS employment requirements methodology).</w:t>
      </w:r>
    </w:p>
    <w:p>
      <w:pPr>
        <w:pStyle w:val="HSBody"/>
      </w:pPr>
      <w:r>
        <w:t>Hazard Alignment: Pueblo of Isleta, New Mexico's wildfire risk profile reinforces the economic case for continued federal investment in HUD IHBG.</w:t>
      </w:r>
    </w:p>
    <w:p>
      <w:pPr>
        <w:pStyle w:val="HSBody"/>
      </w:pPr>
      <w:r>
        <w:t>Per-District Impact Allocation:</w:t>
      </w:r>
    </w:p>
    <w:p>
      <w:pPr>
        <w:pStyle w:val="HSBody"/>
      </w:pPr>
      <w:r>
        <w:t xml:space="preserve">  NM-02 (86% overlap): $74,493,642 - $99,324,856</w:t>
      </w:r>
    </w:p>
    <w:p>
      <w:pPr>
        <w:pStyle w:val="HSBody"/>
      </w:pPr>
      <w:r>
        <w:t xml:space="preserve">  NM-01 (14% overlap): $11,825,758 - $15,767,677</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HUD IHBG funding to Pueblo of Isleta, New Mexico generated an estimated $86,319,400-$115,092,533 in regional economic activity (BEA RIMS II methodology, output multiplier range 1.8-2.4x), supporting approximately 384-719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Isleta,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Isleta, New Mexico's wildfire risk profile reinforces the economic case for continued federal investment in EPA STAG.</w:t>
      </w:r>
    </w:p>
    <w:p>
      <w:pPr>
        <w:pStyle w:val="HSBody"/>
      </w:pPr>
      <w:r>
        <w:t>Per-District Impact Allocation:</w:t>
      </w:r>
    </w:p>
    <w:p>
      <w:pPr>
        <w:pStyle w:val="HSBody"/>
      </w:pPr>
      <w:r>
        <w:t xml:space="preserve">  NM-02 (86% overlap): $155,340 - $207,120</w:t>
      </w:r>
    </w:p>
    <w:p>
      <w:pPr>
        <w:pStyle w:val="HSBody"/>
      </w:pPr>
      <w:r>
        <w:t xml:space="preserve">  NM-01 (14% overlap): $24,660 - $32,880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Isleta,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Isleta, New Mexico's wildfire risk profile reinforces the economic case for continued federal investment in DOE Indian Energy.</w:t>
      </w:r>
    </w:p>
    <w:p>
      <w:pPr>
        <w:pStyle w:val="HSBody"/>
      </w:pPr>
      <w:r>
        <w:t>Per-District Impact Allocation:</w:t>
      </w:r>
    </w:p>
    <w:p>
      <w:pPr>
        <w:pStyle w:val="HSBody"/>
      </w:pPr>
      <w:r>
        <w:t xml:space="preserve">  NM-02 (86% overlap): $310,680 - $414,240</w:t>
      </w:r>
    </w:p>
    <w:p>
      <w:pPr>
        <w:pStyle w:val="HSBody"/>
      </w:pPr>
      <w:r>
        <w:t xml:space="preserve">  NM-01 (14% overlap): $49,320 - $65,760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Isleta,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Isleta, New Mexico's wildfire risk profile reinforces the economic case for continued federal investment in NOAA Tribal Grants.</w:t>
      </w:r>
    </w:p>
    <w:p>
      <w:pPr>
        <w:pStyle w:val="HSBody"/>
      </w:pPr>
      <w:r>
        <w:t>Per-District Impact Allocation:</w:t>
      </w:r>
    </w:p>
    <w:p>
      <w:pPr>
        <w:pStyle w:val="HSBody"/>
      </w:pPr>
      <w:r>
        <w:t xml:space="preserve">  NM-02 (86% overlap): $233,010 - $310,680</w:t>
      </w:r>
    </w:p>
    <w:p>
      <w:pPr>
        <w:pStyle w:val="HSBody"/>
      </w:pPr>
      <w:r>
        <w:t xml:space="preserve">  NM-01 (14% overlap): $36,990 - $49,320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bia_tcr_awards</w:t>
            </w:r>
          </w:p>
        </w:tc>
        <w:tc>
          <w:tcPr>
            <w:tcW w:type="dxa" w:w="2340"/>
            <w:shd w:fill="F2F2F2" w:val="clear"/>
          </w:tcPr>
          <w:p>
            <w:r>
              <w:t>15.124</w:t>
            </w:r>
          </w:p>
        </w:tc>
        <w:tc>
          <w:tcPr>
            <w:tcW w:type="dxa" w:w="2340"/>
            <w:shd w:fill="F2F2F2" w:val="clear"/>
          </w:tcPr>
          <w:p>
            <w:r>
              <w:t>$338,912</w:t>
            </w:r>
          </w:p>
        </w:tc>
        <w:tc>
          <w:tcPr>
            <w:tcW w:type="dxa" w:w="2340"/>
            <w:shd w:fill="F2F2F2" w:val="clear"/>
          </w:tcPr>
          <w:p>
            <w:r>
              <w:t>2019-01-01 - 2022-12-31</w:t>
            </w:r>
          </w:p>
        </w:tc>
      </w:tr>
    </w:tbl>
    <w:p>
      <w:pPr>
        <w:pStyle w:val="HSBody"/>
      </w:pPr>
      <w:r>
        <w:rPr>
          <w:b/>
        </w:rPr>
        <w:t>Total: $338,912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Tribal Community Resilience Annual Awards funding to Pueblo of Isleta, New Mexico generated an estimated $610,042-$813,389 in regional economic activity (BEA RIMS II methodology, output multiplier range 1.8-2.4x), supporting approximately 3-5 jobs (BLS employment requirements methodology).</w:t>
      </w:r>
    </w:p>
    <w:p>
      <w:pPr>
        <w:pStyle w:val="HSBody"/>
      </w:pPr>
      <w:r>
        <w:t>Hazard Alignment: Pueblo of Isleta, New Mexico's wildfire risk profile reinforces the economic case for continued federal investment in Tribal Community Resilience Annual Awards.</w:t>
      </w:r>
    </w:p>
    <w:p>
      <w:pPr>
        <w:pStyle w:val="HSBody"/>
      </w:pPr>
      <w:r>
        <w:t>Per-District Impact Allocation:</w:t>
      </w:r>
    </w:p>
    <w:p>
      <w:pPr>
        <w:pStyle w:val="HSBody"/>
      </w:pPr>
      <w:r>
        <w:t xml:space="preserve">  NM-02 (86% overlap): $526,466 - $701,955</w:t>
      </w:r>
    </w:p>
    <w:p>
      <w:pPr>
        <w:pStyle w:val="HSBody"/>
      </w:pPr>
      <w:r>
        <w:t xml:space="preserve">  NM-01 (14% overlap): $83,576 - $111,434</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Isleta, New Mexico's Wildfire, Winter Weather and Lightning risk makes this program critical for community resilience</w:t>
      </w:r>
    </w:p>
    <w:p>
      <w:pPr>
        <w:pStyle w:val="HSCalloutDetail"/>
        <w:shd w:fill="EEF2FF" w:val="clear"/>
      </w:pPr>
      <w:r>
        <w:t>IMPACT: Tribal Community Resilience Annual Awards funding to Pueblo of Isleta, New Mexico generated an estimated $610,042-$813,389 in regional economic activity (BEA RIMS II methodology, output multiplier range 1.8-2.4x), supporting approximately 3-5 jobs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Isleta,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Isleta,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Isleta, New Mexico's advocacy engagements during the current congressional session.</w:t>
      </w:r>
    </w:p>
    <w:p>
      <w:pPr>
        <w:pStyle w:val="HSSection"/>
      </w:pPr>
      <w:r>
        <w:t>Core Message</w:t>
      </w:r>
    </w:p>
    <w:p>
      <w:pPr>
        <w:pStyle w:val="HSBody"/>
      </w:pPr>
      <w:r>
        <w:t>Pueblo of Isleta,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Isleta,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Isleta,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