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Allakaket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Allakaket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Allakaket Village -- AK</w:t>
      </w:r>
    </w:p>
    <w:p>
      <w:pPr>
        <w:pStyle w:val="HSBody"/>
      </w:pPr>
      <w:r>
        <w:t>This strategy document outlines Allakaket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$1,710,536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$85,602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2019-08-01 - 2021-08-23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$229,291</w:t>
            </w:r>
          </w:p>
        </w:tc>
        <w:tc>
          <w:tcPr>
            <w:tcW w:type="dxa" w:w="2340"/>
            <w:shd w:fill="FFFFFF" w:val="clear"/>
          </w:tcPr>
          <w:p>
            <w:r>
              <w:t>2025-06-25 - 2026-09-30</w:t>
            </w:r>
          </w:p>
        </w:tc>
      </w:tr>
    </w:tbl>
    <w:p>
      <w:pPr>
        <w:pStyle w:val="HSBody"/>
      </w:pPr>
      <w:r>
        <w:rPr>
          <w:b/>
        </w:rPr>
        <w:t>Total: $314,893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Allakaket Village generated an estimated $566,807-$755,743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Allakaket Village generated an estimated $566,807-$755,743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$772,424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Allakaket Village generated an estimated $1,390,363-$1,853,818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Allakaket Village generated an estimated $1,390,363-$1,853,818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Tribal Community Resilience Annual Awards.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award program; ensure multi-year planning capacity. BIA annual awards program for Tribal community resilience projects. Complements the core TCR program with implementation funding.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award program; ensure multi-year planning capacity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Allakaket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Allakaket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Allakaket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Allakaket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Allakaket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Allakaket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