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Bill Moore's Slough</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Village of Bill Moore's Slough's climate risk profile and geographic context.</w:t>
      </w:r>
    </w:p>
    <w:p>
      <w:r>
        <w:br w:type="page"/>
      </w:r>
    </w:p>
    <w:p>
      <w:pPr>
        <w:pStyle w:val="Heading2"/>
      </w:pPr>
      <w:r>
        <w:t>Executive Summary</w:t>
      </w:r>
    </w:p>
    <w:p>
      <w:pPr>
        <w:pStyle w:val="HSTitle"/>
      </w:pPr>
      <w:r>
        <w:t>Village of Bill Moore's Slough -- AK</w:t>
      </w:r>
    </w:p>
    <w:p>
      <w:pPr>
        <w:pStyle w:val="HSBody"/>
      </w:pPr>
      <w:r>
        <w:t>This strategy document outlines Village of Bill Moore's Slough's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$2,859,053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Bill Moore's Slough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$292,492</w:t>
            </w:r>
          </w:p>
        </w:tc>
        <w:tc>
          <w:tcPr>
            <w:tcW w:type="dxa" w:w="2340"/>
            <w:shd w:fill="F2F2F2" w:val="clear"/>
          </w:tcPr>
          <w:p>
            <w:r>
              <w:t>2019-08-01 - 2022-12-31</w:t>
            </w:r>
          </w:p>
        </w:tc>
      </w:tr>
    </w:tbl>
    <w:p>
      <w:pPr>
        <w:pStyle w:val="HSBody"/>
      </w:pPr>
      <w:r>
        <w:rPr>
          <w:b/>
        </w:rPr>
        <w:t>Total: $292,492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Village of Bill Moore's Slough generated an estimated $526,486-$701,981 in regional economic activity (BEA RIMS II methodology, output multiplier range 1.8-2.4x), supporting approximately 2-4 jobs (BLS employment requirements methodology).</w:t>
      </w:r>
    </w:p>
    <w:p>
      <w:pPr>
        <w:pStyle w:val="HSBody"/>
      </w:pPr>
      <w:r>
        <w:t>Hazard Alignment: Village of Bill Moore's Slough's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BIA Tribal Climate Resilience funding to Village of Bill Moore's Slough generated an estimated $526,486-$701,981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Bill Moore's Slough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Bill Moore's Slough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Bill Moore's Slough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$383,926</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$651,926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Bill Moore's Slough generated an estimated $1,173,467-$1,564,622 in regional economic activity (BEA RIMS II methodology, output multiplier range 1.8-2.4x), supporting approximately 5-10 jobs (BLS employment requirements methodology).</w:t>
      </w:r>
    </w:p>
    <w:p>
      <w:pPr>
        <w:pStyle w:val="HSBody"/>
      </w:pPr>
      <w:r>
        <w:t>Hazard Alignment: Village of Bill Moore's Slough's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EPA GAP funding to Village of Bill Moore's Slough generated an estimated $1,173,467-$1,564,622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Bill Moore's Slough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Bill Moore's Slough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Bill Moore's Slough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Bill Moore's Slough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Village of Bill Moore's Slough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Bill Moore's Slough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Bill Moore's Slough's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Bill Moore's Slough.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Bill Moore's Slough's advocacy engagements during the current congressional session.</w:t>
      </w:r>
    </w:p>
    <w:p>
      <w:pPr>
        <w:pStyle w:val="HSSection"/>
      </w:pPr>
      <w:r>
        <w:t>Core Message</w:t>
      </w:r>
    </w:p>
    <w:p>
      <w:pPr>
        <w:pStyle w:val="HSBody"/>
      </w:pPr>
      <w:r>
        <w:t>Village of Bill Moore's Slough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Bill Moore's Slough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Bill Moore's Slough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