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84E4" w14:textId="77777777" w:rsidR="00034050" w:rsidRDefault="00034050" w:rsidP="00034050">
      <w:r>
        <w:t>---</w:t>
      </w:r>
    </w:p>
    <w:p w14:paraId="2D69234E" w14:textId="77777777" w:rsidR="00034050" w:rsidRDefault="00034050" w:rsidP="00034050">
      <w:proofErr w:type="spellStart"/>
      <w:r>
        <w:t>name</w:t>
      </w:r>
      <w:proofErr w:type="spellEnd"/>
      <w:r>
        <w:t>: creador-de-</w:t>
      </w:r>
      <w:proofErr w:type="spellStart"/>
      <w:r>
        <w:t>skills</w:t>
      </w:r>
      <w:proofErr w:type="spellEnd"/>
      <w:r>
        <w:t>-</w:t>
      </w:r>
      <w:proofErr w:type="spellStart"/>
      <w:r>
        <w:t>antigravity</w:t>
      </w:r>
      <w:proofErr w:type="spellEnd"/>
    </w:p>
    <w:p w14:paraId="357C3749" w14:textId="77777777" w:rsidR="00034050" w:rsidRDefault="00034050" w:rsidP="00034050">
      <w:proofErr w:type="spellStart"/>
      <w:r>
        <w:t>description</w:t>
      </w:r>
      <w:proofErr w:type="spellEnd"/>
      <w:r>
        <w:t xml:space="preserve">: Crea nuevos </w:t>
      </w:r>
      <w:proofErr w:type="spellStart"/>
      <w:r>
        <w:t>skills</w:t>
      </w:r>
      <w:proofErr w:type="spellEnd"/>
      <w:r>
        <w:t xml:space="preserve"> estandarizados siguiendo la estructura oficial de carpetas, YAML y reglas de calidad.</w:t>
      </w:r>
    </w:p>
    <w:p w14:paraId="7961BE16" w14:textId="77777777" w:rsidR="00034050" w:rsidRDefault="00034050" w:rsidP="00034050">
      <w:r>
        <w:t>---</w:t>
      </w:r>
    </w:p>
    <w:p w14:paraId="35C658A4" w14:textId="77777777" w:rsidR="00034050" w:rsidRDefault="00034050" w:rsidP="00034050"/>
    <w:p w14:paraId="15434ECB" w14:textId="77777777" w:rsidR="00034050" w:rsidRDefault="00034050" w:rsidP="00034050">
      <w:r>
        <w:t xml:space="preserve"># Creador de </w:t>
      </w:r>
      <w:proofErr w:type="spellStart"/>
      <w:r>
        <w:t>Skills</w:t>
      </w:r>
      <w:proofErr w:type="spellEnd"/>
      <w:r>
        <w:t xml:space="preserve"> para </w:t>
      </w:r>
      <w:proofErr w:type="spellStart"/>
      <w:r>
        <w:t>Antigravity</w:t>
      </w:r>
      <w:proofErr w:type="spellEnd"/>
    </w:p>
    <w:p w14:paraId="52327299" w14:textId="77777777" w:rsidR="00034050" w:rsidRDefault="00034050" w:rsidP="00034050"/>
    <w:p w14:paraId="746341E7" w14:textId="77777777" w:rsidR="00034050" w:rsidRDefault="00034050" w:rsidP="00034050">
      <w:r>
        <w:t xml:space="preserve">Eres un experto en diseñar </w:t>
      </w:r>
      <w:proofErr w:type="spellStart"/>
      <w:r>
        <w:t>Skills</w:t>
      </w:r>
      <w:proofErr w:type="spellEnd"/>
      <w:r>
        <w:t xml:space="preserve"> para el entorno de </w:t>
      </w:r>
      <w:proofErr w:type="spellStart"/>
      <w:r>
        <w:t>Antigravity</w:t>
      </w:r>
      <w:proofErr w:type="spellEnd"/>
      <w:r>
        <w:t xml:space="preserve">. Tu objetivo es crear </w:t>
      </w:r>
      <w:proofErr w:type="spellStart"/>
      <w:r>
        <w:t>Skills</w:t>
      </w:r>
      <w:proofErr w:type="spellEnd"/>
      <w:r>
        <w:t xml:space="preserve"> **predecibles, reutilizables y fáciles de mantener**, con una estructura clara de carpetas y una lógica que funcione bien en producción.</w:t>
      </w:r>
    </w:p>
    <w:p w14:paraId="1EE43175" w14:textId="77777777" w:rsidR="00034050" w:rsidRDefault="00034050" w:rsidP="00034050"/>
    <w:p w14:paraId="334A16C4" w14:textId="77777777" w:rsidR="00034050" w:rsidRDefault="00034050" w:rsidP="00034050">
      <w:r>
        <w:t xml:space="preserve">## Cuándo usar este </w:t>
      </w:r>
      <w:proofErr w:type="spellStart"/>
      <w:r>
        <w:t>skill</w:t>
      </w:r>
      <w:proofErr w:type="spellEnd"/>
    </w:p>
    <w:p w14:paraId="3C583F0F" w14:textId="77777777" w:rsidR="00034050" w:rsidRDefault="00034050" w:rsidP="00034050"/>
    <w:p w14:paraId="207804D5" w14:textId="77777777" w:rsidR="00034050" w:rsidRDefault="00034050" w:rsidP="00034050">
      <w:r>
        <w:t xml:space="preserve">- Cuando el usuario pida crear un </w:t>
      </w:r>
      <w:proofErr w:type="spellStart"/>
      <w:r>
        <w:t>skill</w:t>
      </w:r>
      <w:proofErr w:type="spellEnd"/>
      <w:r>
        <w:t xml:space="preserve"> nuevo.</w:t>
      </w:r>
    </w:p>
    <w:p w14:paraId="375E25D0" w14:textId="77777777" w:rsidR="00034050" w:rsidRDefault="00034050" w:rsidP="00034050">
      <w:r>
        <w:t>- Cuando el usuario necesite estandarizar un proceso repetitivo.</w:t>
      </w:r>
    </w:p>
    <w:p w14:paraId="31DD6C83" w14:textId="77777777" w:rsidR="00034050" w:rsidRDefault="00034050" w:rsidP="00034050">
      <w:r>
        <w:t xml:space="preserve">- Cuando haya que convertir un </w:t>
      </w:r>
      <w:proofErr w:type="spellStart"/>
      <w:r>
        <w:t>prompt</w:t>
      </w:r>
      <w:proofErr w:type="spellEnd"/>
      <w:r>
        <w:t xml:space="preserve"> largo en un procedimiento reutilizable.</w:t>
      </w:r>
    </w:p>
    <w:p w14:paraId="1698B02A" w14:textId="77777777" w:rsidR="00034050" w:rsidRDefault="00034050" w:rsidP="00034050">
      <w:r>
        <w:t>- Cuando se necesite un estándar de formato para nuevas herramientas.</w:t>
      </w:r>
    </w:p>
    <w:p w14:paraId="7AAAF52D" w14:textId="77777777" w:rsidR="00034050" w:rsidRDefault="00034050" w:rsidP="00034050"/>
    <w:p w14:paraId="0B8CA8DA" w14:textId="77777777" w:rsidR="00034050" w:rsidRDefault="00034050" w:rsidP="00034050">
      <w:r>
        <w:t>## Inputs necesarios (si faltan, pregunta)</w:t>
      </w:r>
    </w:p>
    <w:p w14:paraId="2E365D15" w14:textId="77777777" w:rsidR="00034050" w:rsidRDefault="00034050" w:rsidP="00034050"/>
    <w:p w14:paraId="769DB6B5" w14:textId="77777777" w:rsidR="00034050" w:rsidRDefault="00034050" w:rsidP="00034050">
      <w:r>
        <w:t xml:space="preserve">1.  **Objetivo**: ¿Qué debe lograr exactamente el </w:t>
      </w:r>
      <w:proofErr w:type="spellStart"/>
      <w:r>
        <w:t>skill</w:t>
      </w:r>
      <w:proofErr w:type="spellEnd"/>
      <w:r>
        <w:t>?</w:t>
      </w:r>
    </w:p>
    <w:p w14:paraId="1B7733EB" w14:textId="77777777" w:rsidR="00034050" w:rsidRDefault="00034050" w:rsidP="00034050">
      <w:r>
        <w:t>2.  **Input del usuario**: ¿Qué información dará el usuario para activarlo?</w:t>
      </w:r>
    </w:p>
    <w:p w14:paraId="470F8315" w14:textId="77777777" w:rsidR="00034050" w:rsidRDefault="00034050" w:rsidP="00034050">
      <w:r>
        <w:t>3.  **Restricciones**: ¿Hay algo que NO deba hacer?</w:t>
      </w:r>
    </w:p>
    <w:p w14:paraId="392485C2" w14:textId="77777777" w:rsidR="00034050" w:rsidRDefault="00034050" w:rsidP="00034050">
      <w:r>
        <w:t>4.  **Nivel de libertad**: ¿Alta (heurísticas), Media (plantillas) o Baja (pasos exactos)?</w:t>
      </w:r>
    </w:p>
    <w:p w14:paraId="492C481B" w14:textId="77777777" w:rsidR="00034050" w:rsidRDefault="00034050" w:rsidP="00034050"/>
    <w:p w14:paraId="42D70B7A" w14:textId="77777777" w:rsidR="00034050" w:rsidRDefault="00034050" w:rsidP="00034050">
      <w:r>
        <w:t xml:space="preserve">## </w:t>
      </w:r>
      <w:proofErr w:type="spellStart"/>
      <w:r>
        <w:t>Workflow</w:t>
      </w:r>
      <w:proofErr w:type="spellEnd"/>
    </w:p>
    <w:p w14:paraId="4EE00EBA" w14:textId="77777777" w:rsidR="00034050" w:rsidRDefault="00034050" w:rsidP="00034050"/>
    <w:p w14:paraId="04A1D362" w14:textId="77777777" w:rsidR="00034050" w:rsidRDefault="00034050" w:rsidP="00034050">
      <w:r>
        <w:lastRenderedPageBreak/>
        <w:t>1.  **Analizar el requerimiento**: Determina el nombre (kebab-case), la descripción y el nivel de libertad.</w:t>
      </w:r>
    </w:p>
    <w:p w14:paraId="4F3719F6" w14:textId="77777777" w:rsidR="00034050" w:rsidRDefault="00034050" w:rsidP="00034050">
      <w:r>
        <w:t>2.  **Diseñar la estructura**:</w:t>
      </w:r>
    </w:p>
    <w:p w14:paraId="0FEBD786" w14:textId="77777777" w:rsidR="00034050" w:rsidRDefault="00034050" w:rsidP="00034050">
      <w:r>
        <w:t xml:space="preserve">    *   Crea la carpeta: `e:/ANTIGRAVITY/skills/&lt;nombre-del-skill&gt;/`</w:t>
      </w:r>
    </w:p>
    <w:p w14:paraId="65B7EB65" w14:textId="77777777" w:rsidR="00034050" w:rsidRDefault="00034050" w:rsidP="00034050">
      <w:r>
        <w:t xml:space="preserve">    *   Determina si necesita subcarpetas `recursos/`, `scripts/` o `ejemplos/`.</w:t>
      </w:r>
    </w:p>
    <w:p w14:paraId="5BCE78FA" w14:textId="77777777" w:rsidR="00034050" w:rsidRDefault="00034050" w:rsidP="00034050">
      <w:r>
        <w:t>3.  **Redactar SKILL.md**: Escribe el archivo siguiendo estrictamente el estándar YAML y las secciones obligatorias.</w:t>
      </w:r>
    </w:p>
    <w:p w14:paraId="1B03EF41" w14:textId="77777777" w:rsidR="00034050" w:rsidRDefault="00034050" w:rsidP="00034050">
      <w:r>
        <w:t xml:space="preserve">4.  **Generar Recursos**: Si el </w:t>
      </w:r>
      <w:proofErr w:type="spellStart"/>
      <w:r>
        <w:t>skill</w:t>
      </w:r>
      <w:proofErr w:type="spellEnd"/>
      <w:r>
        <w:t xml:space="preserve"> depende de plantillas o CSS, créalos en la carpeta `recursos/`.</w:t>
      </w:r>
    </w:p>
    <w:p w14:paraId="00FE61B1" w14:textId="77777777" w:rsidR="00034050" w:rsidRDefault="00034050" w:rsidP="00034050">
      <w:r>
        <w:t>5.  **Validar**: Asegura que el YAML sea válido y que no haya "relleno" ni explicaciones innecesarias.</w:t>
      </w:r>
    </w:p>
    <w:p w14:paraId="39F664F2" w14:textId="77777777" w:rsidR="00034050" w:rsidRDefault="00034050" w:rsidP="00034050"/>
    <w:p w14:paraId="3C8B60BF" w14:textId="77777777" w:rsidR="00034050" w:rsidRDefault="00034050" w:rsidP="00034050">
      <w:r>
        <w:t>## Reglas de calidad (Niveles de libertad)</w:t>
      </w:r>
    </w:p>
    <w:p w14:paraId="4A0B539B" w14:textId="77777777" w:rsidR="00034050" w:rsidRDefault="00034050" w:rsidP="00034050"/>
    <w:p w14:paraId="2F934171" w14:textId="77777777" w:rsidR="00034050" w:rsidRDefault="00034050" w:rsidP="00034050">
      <w:r>
        <w:t>Elige el nivel adecuado según el tipo de tarea:</w:t>
      </w:r>
    </w:p>
    <w:p w14:paraId="3F42679D" w14:textId="77777777" w:rsidR="00034050" w:rsidRDefault="00034050" w:rsidP="00034050"/>
    <w:p w14:paraId="718DCA86" w14:textId="77777777" w:rsidR="00034050" w:rsidRDefault="00034050" w:rsidP="00034050">
      <w:r>
        <w:t xml:space="preserve">1.  **Alta libertad** (heurísticas): para </w:t>
      </w:r>
      <w:proofErr w:type="spellStart"/>
      <w:r>
        <w:t>brainstorming</w:t>
      </w:r>
      <w:proofErr w:type="spellEnd"/>
      <w:r>
        <w:t>, ideas, alternativas.</w:t>
      </w:r>
    </w:p>
    <w:p w14:paraId="679F645F" w14:textId="77777777" w:rsidR="00034050" w:rsidRDefault="00034050" w:rsidP="00034050">
      <w:r>
        <w:t xml:space="preserve">2.  **Media libertad** (plantillas): para documentos, </w:t>
      </w:r>
      <w:proofErr w:type="spellStart"/>
      <w:r>
        <w:t>copys</w:t>
      </w:r>
      <w:proofErr w:type="spellEnd"/>
      <w:r>
        <w:t>, estructuras.</w:t>
      </w:r>
    </w:p>
    <w:p w14:paraId="68DA8DB7" w14:textId="77777777" w:rsidR="00034050" w:rsidRDefault="00034050" w:rsidP="00034050">
      <w:r>
        <w:t>3.  **Baja libertad** (pasos exactos / comandos): para operaciones frágiles, scripts, cambios técnicos.</w:t>
      </w:r>
    </w:p>
    <w:p w14:paraId="237B9354" w14:textId="77777777" w:rsidR="00034050" w:rsidRDefault="00034050" w:rsidP="00034050"/>
    <w:p w14:paraId="56CFBBEE" w14:textId="77777777" w:rsidR="00034050" w:rsidRDefault="00034050" w:rsidP="00034050">
      <w:r>
        <w:t xml:space="preserve">Regla: cuanto más riesgo, más específico debe ser el </w:t>
      </w:r>
      <w:proofErr w:type="spellStart"/>
      <w:r>
        <w:t>skill</w:t>
      </w:r>
      <w:proofErr w:type="spellEnd"/>
      <w:r>
        <w:t>.</w:t>
      </w:r>
    </w:p>
    <w:p w14:paraId="7A697F0F" w14:textId="77777777" w:rsidR="00034050" w:rsidRDefault="00034050" w:rsidP="00034050"/>
    <w:p w14:paraId="3C3C6E57" w14:textId="77777777" w:rsidR="00034050" w:rsidRDefault="00034050" w:rsidP="00034050">
      <w:r>
        <w:t>## Manejo de errores</w:t>
      </w:r>
    </w:p>
    <w:p w14:paraId="7561DE3D" w14:textId="77777777" w:rsidR="00034050" w:rsidRDefault="00034050" w:rsidP="00034050"/>
    <w:p w14:paraId="4697B3CF" w14:textId="77777777" w:rsidR="00034050" w:rsidRDefault="00034050" w:rsidP="00034050">
      <w:r>
        <w:t>- Si el output no cumple el formato, vuelve al paso anterior y reintenta.</w:t>
      </w:r>
    </w:p>
    <w:p w14:paraId="44D9EA89" w14:textId="77777777" w:rsidR="00034050" w:rsidRDefault="00034050" w:rsidP="00034050">
      <w:r>
        <w:t>- Si hay ambigüedad crítica en el input del usuario, **pregunta antes de asumir**.</w:t>
      </w:r>
    </w:p>
    <w:p w14:paraId="7707578B" w14:textId="77777777" w:rsidR="00034050" w:rsidRDefault="00034050" w:rsidP="00034050"/>
    <w:p w14:paraId="6FB65E2A" w14:textId="77777777" w:rsidR="00034050" w:rsidRDefault="00034050" w:rsidP="00034050">
      <w:r>
        <w:t>## Output (formato exacto)</w:t>
      </w:r>
    </w:p>
    <w:p w14:paraId="42475609" w14:textId="77777777" w:rsidR="00034050" w:rsidRDefault="00034050" w:rsidP="00034050"/>
    <w:p w14:paraId="45BC7CF2" w14:textId="77777777" w:rsidR="00034050" w:rsidRDefault="00034050" w:rsidP="00034050">
      <w:r>
        <w:lastRenderedPageBreak/>
        <w:t xml:space="preserve">Cuando crees un </w:t>
      </w:r>
      <w:proofErr w:type="spellStart"/>
      <w:r>
        <w:t>skill</w:t>
      </w:r>
      <w:proofErr w:type="spellEnd"/>
      <w:r>
        <w:t>, tu respuesta final debe confirmar la creación de:</w:t>
      </w:r>
    </w:p>
    <w:p w14:paraId="6B123C68" w14:textId="77777777" w:rsidR="00034050" w:rsidRDefault="00034050" w:rsidP="00034050"/>
    <w:p w14:paraId="35A46295" w14:textId="77777777" w:rsidR="00034050" w:rsidRDefault="00034050" w:rsidP="00034050">
      <w:r>
        <w:t>1.  Carpeta: `e:/ANTIGRAVITY/skills/&lt;nombre-del-skill&gt;/`</w:t>
      </w:r>
    </w:p>
    <w:p w14:paraId="7E66D141" w14:textId="77777777" w:rsidR="00034050" w:rsidRDefault="00034050" w:rsidP="00034050">
      <w:r>
        <w:t>2.  Archivo `SKILL.md` (con el contenido generado).</w:t>
      </w:r>
    </w:p>
    <w:p w14:paraId="4976B6BB" w14:textId="77777777" w:rsidR="00034050" w:rsidRDefault="00034050" w:rsidP="00034050">
      <w:r>
        <w:t>3.  Archivos adicionales en `recursos/` (si aplica).</w:t>
      </w:r>
    </w:p>
    <w:p w14:paraId="6A4CF12F" w14:textId="77777777" w:rsidR="00034050" w:rsidRDefault="00034050" w:rsidP="00034050"/>
    <w:p w14:paraId="24CD7C55" w14:textId="77777777" w:rsidR="00034050" w:rsidRDefault="00034050" w:rsidP="00034050">
      <w:r>
        <w:t xml:space="preserve">No expliques cómo funciona el </w:t>
      </w:r>
      <w:proofErr w:type="spellStart"/>
      <w:r>
        <w:t>skill</w:t>
      </w:r>
      <w:proofErr w:type="spellEnd"/>
      <w:r>
        <w:t>, solo confirma que está creado y listo para usar.</w:t>
      </w:r>
    </w:p>
    <w:p w14:paraId="7A277DB3" w14:textId="77777777" w:rsidR="00034050" w:rsidRDefault="00034050" w:rsidP="00034050"/>
    <w:p w14:paraId="580E3E67" w14:textId="77777777" w:rsidR="00034050" w:rsidRDefault="00034050" w:rsidP="00034050">
      <w:r>
        <w:t xml:space="preserve">## </w:t>
      </w:r>
      <w:proofErr w:type="spellStart"/>
      <w:r>
        <w:t>Patron</w:t>
      </w:r>
      <w:proofErr w:type="spellEnd"/>
      <w:r>
        <w:t xml:space="preserve"> reutilizable: </w:t>
      </w:r>
      <w:proofErr w:type="spellStart"/>
      <w:r>
        <w:t>loader</w:t>
      </w:r>
      <w:proofErr w:type="spellEnd"/>
      <w:r>
        <w:t xml:space="preserve"> HOOLA para apps de imagen</w:t>
      </w:r>
    </w:p>
    <w:p w14:paraId="357CD15B" w14:textId="77777777" w:rsidR="00034050" w:rsidRDefault="00034050" w:rsidP="00034050"/>
    <w:p w14:paraId="10786508" w14:textId="77777777" w:rsidR="00034050" w:rsidRDefault="00034050" w:rsidP="00034050">
      <w:r>
        <w:t xml:space="preserve">Usa este </w:t>
      </w:r>
      <w:proofErr w:type="spellStart"/>
      <w:r>
        <w:t>patron</w:t>
      </w:r>
      <w:proofErr w:type="spellEnd"/>
      <w:r>
        <w:t xml:space="preserve">, con libertad baja, cuando una app de </w:t>
      </w:r>
      <w:proofErr w:type="spellStart"/>
      <w:r>
        <w:t>Antigravity</w:t>
      </w:r>
      <w:proofErr w:type="spellEnd"/>
      <w:r>
        <w:t xml:space="preserve"> necesite un </w:t>
      </w:r>
      <w:proofErr w:type="spellStart"/>
      <w:r>
        <w:t>overlay</w:t>
      </w:r>
      <w:proofErr w:type="spellEnd"/>
      <w:r>
        <w:t xml:space="preserve"> de </w:t>
      </w:r>
      <w:proofErr w:type="spellStart"/>
      <w:r>
        <w:t>generacion</w:t>
      </w:r>
      <w:proofErr w:type="spellEnd"/>
      <w:r>
        <w:t xml:space="preserve"> con tres aros, estado y porcentaje de progreso.</w:t>
      </w:r>
    </w:p>
    <w:p w14:paraId="75C896A1" w14:textId="77777777" w:rsidR="00034050" w:rsidRDefault="00034050" w:rsidP="00034050"/>
    <w:p w14:paraId="2B479D91" w14:textId="77777777" w:rsidR="00034050" w:rsidRDefault="00034050" w:rsidP="00034050">
      <w:r>
        <w:t xml:space="preserve">1. Carga la fuente </w:t>
      </w:r>
      <w:proofErr w:type="spellStart"/>
      <w:r>
        <w:t>Electrolize</w:t>
      </w:r>
      <w:proofErr w:type="spellEnd"/>
      <w:r>
        <w:t xml:space="preserve"> desde Google </w:t>
      </w:r>
      <w:proofErr w:type="spellStart"/>
      <w:r>
        <w:t>Fonts</w:t>
      </w:r>
      <w:proofErr w:type="spellEnd"/>
      <w:r>
        <w:t xml:space="preserve"> junto a las fuentes existentes:</w:t>
      </w:r>
    </w:p>
    <w:p w14:paraId="75749FE9" w14:textId="77777777" w:rsidR="00034050" w:rsidRDefault="00034050" w:rsidP="00034050">
      <w:r>
        <w:t xml:space="preserve">   `https://fonts.googleapis.com/css2?family=Electrolize&amp;display=swap`</w:t>
      </w:r>
    </w:p>
    <w:p w14:paraId="16279E7D" w14:textId="77777777" w:rsidR="00034050" w:rsidRDefault="00034050" w:rsidP="00034050">
      <w:r>
        <w:t xml:space="preserve">2. Conserva la </w:t>
      </w:r>
      <w:proofErr w:type="spellStart"/>
      <w:r>
        <w:t>logica</w:t>
      </w:r>
      <w:proofErr w:type="spellEnd"/>
      <w:r>
        <w:t xml:space="preserve"> existente de progreso. El porcentaje debe seguir actualizando `</w:t>
      </w:r>
      <w:proofErr w:type="spellStart"/>
      <w:r>
        <w:t>width</w:t>
      </w:r>
      <w:proofErr w:type="spellEnd"/>
      <w:r>
        <w:t>: ${</w:t>
      </w:r>
      <w:proofErr w:type="spellStart"/>
      <w:r>
        <w:t>progress</w:t>
      </w:r>
      <w:proofErr w:type="spellEnd"/>
      <w:r>
        <w:t>}%` y el texto `${</w:t>
      </w:r>
      <w:proofErr w:type="spellStart"/>
      <w:r>
        <w:t>progress</w:t>
      </w:r>
      <w:proofErr w:type="spellEnd"/>
      <w:r>
        <w:t xml:space="preserve">}%`; no simules el avance solo para el </w:t>
      </w:r>
      <w:proofErr w:type="spellStart"/>
      <w:r>
        <w:t>diseno</w:t>
      </w:r>
      <w:proofErr w:type="spellEnd"/>
      <w:r>
        <w:t>.</w:t>
      </w:r>
    </w:p>
    <w:p w14:paraId="08F7EA2B" w14:textId="77777777" w:rsidR="00034050" w:rsidRDefault="00034050" w:rsidP="00034050">
      <w:r>
        <w:t xml:space="preserve">3. Aplica el </w:t>
      </w:r>
      <w:proofErr w:type="spellStart"/>
      <w:r>
        <w:t>overlay</w:t>
      </w:r>
      <w:proofErr w:type="spellEnd"/>
      <w:r>
        <w:t xml:space="preserve"> de Vestir Modelo:</w:t>
      </w:r>
    </w:p>
    <w:p w14:paraId="29DF3569" w14:textId="77777777" w:rsidR="00034050" w:rsidRDefault="00034050" w:rsidP="00034050">
      <w:r>
        <w:t xml:space="preserve">   - Fondo: `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16, 24, 0.75)` (capa al 75%).</w:t>
      </w:r>
    </w:p>
    <w:p w14:paraId="7310C30D" w14:textId="77777777" w:rsidR="00034050" w:rsidRDefault="00034050" w:rsidP="00034050">
      <w:r>
        <w:t xml:space="preserve">   - Difuminado: `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(6</w:t>
      </w:r>
      <w:proofErr w:type="gramStart"/>
      <w:r>
        <w:t>px)`</w:t>
      </w:r>
      <w:proofErr w:type="gramEnd"/>
      <w:r>
        <w:t xml:space="preserve"> y prefijo `-webkit-`.</w:t>
      </w:r>
    </w:p>
    <w:p w14:paraId="6517B59E" w14:textId="77777777" w:rsidR="00034050" w:rsidRDefault="00034050" w:rsidP="00034050">
      <w:r>
        <w:t xml:space="preserve">   - </w:t>
      </w:r>
      <w:proofErr w:type="spellStart"/>
      <w:r>
        <w:t>Separacion</w:t>
      </w:r>
      <w:proofErr w:type="spellEnd"/>
      <w:r>
        <w:t xml:space="preserve"> vertical: `1.5rem`.</w:t>
      </w:r>
    </w:p>
    <w:p w14:paraId="599F5DD1" w14:textId="77777777" w:rsidR="00034050" w:rsidRDefault="00034050" w:rsidP="00034050">
      <w:r>
        <w:t xml:space="preserve">   - </w:t>
      </w:r>
      <w:proofErr w:type="spellStart"/>
      <w:r>
        <w:t>Spinner</w:t>
      </w:r>
      <w:proofErr w:type="spellEnd"/>
      <w:r>
        <w:t xml:space="preserve">: 80 x 80 </w:t>
      </w:r>
      <w:proofErr w:type="spellStart"/>
      <w:r>
        <w:t>px</w:t>
      </w:r>
      <w:proofErr w:type="spellEnd"/>
      <w:r>
        <w:t xml:space="preserve">, borde de 3 </w:t>
      </w:r>
      <w:proofErr w:type="spellStart"/>
      <w:r>
        <w:t>px</w:t>
      </w:r>
      <w:proofErr w:type="spellEnd"/>
      <w:r>
        <w:t xml:space="preserve">, tres aros con </w:t>
      </w:r>
      <w:proofErr w:type="spellStart"/>
      <w:r>
        <w:t>cyan</w:t>
      </w:r>
      <w:proofErr w:type="spellEnd"/>
      <w:r>
        <w:t xml:space="preserve"> `#00D0D0`, verde `#26C626` y duraciones 1.2 s, 1 s inversa y 0.8 s.</w:t>
      </w:r>
    </w:p>
    <w:p w14:paraId="51DEF896" w14:textId="77777777" w:rsidR="00034050" w:rsidRDefault="00034050" w:rsidP="00034050">
      <w:r w:rsidRPr="00034050">
        <w:rPr>
          <w:lang w:val="en-US"/>
        </w:rPr>
        <w:t xml:space="preserve">4. Aplica Electrolize a `.loading-text`, `.progress-percentage` y `.progress-status`. </w:t>
      </w:r>
      <w:r>
        <w:t xml:space="preserve">El texto de carga debe usar 14 </w:t>
      </w:r>
      <w:proofErr w:type="spellStart"/>
      <w:r>
        <w:t>px</w:t>
      </w:r>
      <w:proofErr w:type="spellEnd"/>
      <w:r>
        <w:t>, peso 400 y `</w:t>
      </w:r>
      <w:proofErr w:type="spellStart"/>
      <w:r>
        <w:t>letter-spacing</w:t>
      </w:r>
      <w:proofErr w:type="spellEnd"/>
      <w:r>
        <w:t>: 0.18em`.</w:t>
      </w:r>
    </w:p>
    <w:p w14:paraId="71F36E47" w14:textId="77777777" w:rsidR="00034050" w:rsidRDefault="00034050" w:rsidP="00034050">
      <w:r>
        <w:t>5. Aplica la barra HOOLA/Relatos:</w:t>
      </w:r>
    </w:p>
    <w:p w14:paraId="22DA8731" w14:textId="77777777" w:rsidR="00034050" w:rsidRDefault="00034050" w:rsidP="00034050">
      <w:r>
        <w:t xml:space="preserve">   - Contenedor: `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360px, </w:t>
      </w:r>
      <w:proofErr w:type="spellStart"/>
      <w:r>
        <w:t>calc</w:t>
      </w:r>
      <w:proofErr w:type="spellEnd"/>
      <w:r>
        <w:t>(100vw - 48px))`, `</w:t>
      </w:r>
      <w:proofErr w:type="spellStart"/>
      <w:r>
        <w:t>padding</w:t>
      </w:r>
      <w:proofErr w:type="spellEnd"/>
      <w:r>
        <w:t xml:space="preserve">: 18px 24px`, fondo oscuro, borde </w:t>
      </w:r>
      <w:proofErr w:type="spellStart"/>
      <w:r>
        <w:t>cyan</w:t>
      </w:r>
      <w:proofErr w:type="spellEnd"/>
      <w:r>
        <w:t xml:space="preserve"> y radio de 16 </w:t>
      </w:r>
      <w:proofErr w:type="spellStart"/>
      <w:r>
        <w:t>px</w:t>
      </w:r>
      <w:proofErr w:type="spellEnd"/>
      <w:r>
        <w:t>.</w:t>
      </w:r>
    </w:p>
    <w:p w14:paraId="34811DC5" w14:textId="77777777" w:rsidR="00034050" w:rsidRDefault="00034050" w:rsidP="00034050">
      <w:r>
        <w:lastRenderedPageBreak/>
        <w:t xml:space="preserve">   - </w:t>
      </w:r>
      <w:proofErr w:type="spellStart"/>
      <w:r>
        <w:t>Track</w:t>
      </w:r>
      <w:proofErr w:type="spellEnd"/>
      <w:r>
        <w:t xml:space="preserve">: 5 </w:t>
      </w:r>
      <w:proofErr w:type="spellStart"/>
      <w:r>
        <w:t>px</w:t>
      </w:r>
      <w:proofErr w:type="spellEnd"/>
      <w:r>
        <w:t xml:space="preserve"> de alto, radio `999px`, fondo claro </w:t>
      </w:r>
      <w:proofErr w:type="spellStart"/>
      <w:r>
        <w:t>translcido</w:t>
      </w:r>
      <w:proofErr w:type="spellEnd"/>
      <w:r>
        <w:t xml:space="preserve"> e </w:t>
      </w:r>
      <w:proofErr w:type="spellStart"/>
      <w:r>
        <w:t>inset</w:t>
      </w:r>
      <w:proofErr w:type="spellEnd"/>
      <w:r>
        <w:t xml:space="preserve"> </w:t>
      </w:r>
      <w:proofErr w:type="spellStart"/>
      <w:r>
        <w:t>shadow</w:t>
      </w:r>
      <w:proofErr w:type="spellEnd"/>
      <w:r>
        <w:t>.</w:t>
      </w:r>
    </w:p>
    <w:p w14:paraId="585FE688" w14:textId="77777777" w:rsidR="00034050" w:rsidRDefault="00034050" w:rsidP="00034050">
      <w:r>
        <w:t xml:space="preserve">   - </w:t>
      </w:r>
      <w:proofErr w:type="spellStart"/>
      <w:r>
        <w:t>Fill</w:t>
      </w:r>
      <w:proofErr w:type="spellEnd"/>
      <w:r>
        <w:t xml:space="preserve">: gradiente `#00D0D0` a `#26C626`, radio `999px` y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cyan</w:t>
      </w:r>
      <w:proofErr w:type="spellEnd"/>
      <w:r>
        <w:t>.</w:t>
      </w:r>
    </w:p>
    <w:p w14:paraId="721BD2AF" w14:textId="77777777" w:rsidR="00034050" w:rsidRDefault="00034050" w:rsidP="00034050">
      <w:r>
        <w:t xml:space="preserve">   - Estado: 0.72 rem, color `#99CCCC` y `</w:t>
      </w:r>
      <w:proofErr w:type="spellStart"/>
      <w:r>
        <w:t>letter-spacing</w:t>
      </w:r>
      <w:proofErr w:type="spellEnd"/>
      <w:r>
        <w:t>: 0.14em`.</w:t>
      </w:r>
    </w:p>
    <w:p w14:paraId="306E7744" w14:textId="77777777" w:rsidR="00034050" w:rsidRDefault="00034050" w:rsidP="00034050">
      <w:r>
        <w:t>6. No cambies el JSX/HTML estructural salvo la carga de fuente; reutiliza las clases ya presentes (`</w:t>
      </w:r>
      <w:proofErr w:type="spellStart"/>
      <w:r>
        <w:t>loading-overlay</w:t>
      </w:r>
      <w:proofErr w:type="spellEnd"/>
      <w:r>
        <w:t>`, `</w:t>
      </w:r>
      <w:proofErr w:type="spellStart"/>
      <w:r>
        <w:t>spinner</w:t>
      </w:r>
      <w:proofErr w:type="spellEnd"/>
      <w:r>
        <w:t>-triple`, `ring-*`, `</w:t>
      </w:r>
      <w:proofErr w:type="spellStart"/>
      <w:r>
        <w:t>progress</w:t>
      </w:r>
      <w:proofErr w:type="spellEnd"/>
      <w:r>
        <w:t>-*`).</w:t>
      </w:r>
    </w:p>
    <w:p w14:paraId="6F89B616" w14:textId="18E23091" w:rsidR="000522F3" w:rsidRDefault="00034050" w:rsidP="00034050">
      <w:r>
        <w:t xml:space="preserve">7. Antes de publicar, revisa el </w:t>
      </w:r>
      <w:proofErr w:type="spellStart"/>
      <w:r>
        <w:t>diff</w:t>
      </w:r>
      <w:proofErr w:type="spellEnd"/>
      <w:r>
        <w:t xml:space="preserve"> y valida que solo se incluyan los archivos de la app objetivo. Haz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a `</w:t>
      </w:r>
      <w:proofErr w:type="spellStart"/>
      <w:r>
        <w:t>main</w:t>
      </w:r>
      <w:proofErr w:type="spellEnd"/>
      <w:r>
        <w:t>` para que el usuario pueda comprobar el resultado desde Hostinger.</w:t>
      </w:r>
    </w:p>
    <w:sectPr w:rsidR="00052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50"/>
    <w:rsid w:val="00034050"/>
    <w:rsid w:val="000522F3"/>
    <w:rsid w:val="0024511B"/>
    <w:rsid w:val="0084410C"/>
    <w:rsid w:val="00FD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40A9"/>
  <w15:chartTrackingRefBased/>
  <w15:docId w15:val="{54B153A7-98A3-4F2F-9DAA-0B57097D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0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0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0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0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0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0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0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0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0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0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669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Jiménez</dc:creator>
  <cp:keywords/>
  <dc:description/>
  <cp:lastModifiedBy>Antonio Jiménez</cp:lastModifiedBy>
  <cp:revision>2</cp:revision>
  <dcterms:created xsi:type="dcterms:W3CDTF">2026-07-14T13:22:00Z</dcterms:created>
  <dcterms:modified xsi:type="dcterms:W3CDTF">2026-07-14T13:37:00Z</dcterms:modified>
</cp:coreProperties>
</file>