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5E037" w14:textId="1E617AFF" w:rsidR="005C26DB" w:rsidRPr="00CC279A" w:rsidRDefault="005C26DB" w:rsidP="005C26DB">
      <w:pPr>
        <w:jc w:val="center"/>
        <w:rPr>
          <w:b/>
          <w:bCs/>
          <w:sz w:val="24"/>
          <w:szCs w:val="28"/>
        </w:rPr>
      </w:pPr>
      <w:r w:rsidRPr="00CC279A">
        <w:rPr>
          <w:b/>
          <w:bCs/>
          <w:sz w:val="24"/>
          <w:szCs w:val="28"/>
        </w:rPr>
        <w:t>从</w:t>
      </w:r>
      <w:r w:rsidRPr="00CC279A">
        <w:rPr>
          <w:rFonts w:hint="eastAsia"/>
          <w:b/>
          <w:bCs/>
          <w:sz w:val="24"/>
          <w:szCs w:val="28"/>
        </w:rPr>
        <w:t>东方甄选</w:t>
      </w:r>
      <w:r w:rsidRPr="00CC279A">
        <w:rPr>
          <w:rFonts w:hint="eastAsia"/>
          <w:b/>
          <w:bCs/>
          <w:sz w:val="24"/>
          <w:szCs w:val="28"/>
        </w:rPr>
        <w:t>转型案例</w:t>
      </w:r>
      <w:r w:rsidRPr="00CC279A">
        <w:rPr>
          <w:b/>
          <w:bCs/>
          <w:sz w:val="24"/>
          <w:szCs w:val="28"/>
        </w:rPr>
        <w:t>看Storyteller在公关实践中的正向作用</w:t>
      </w:r>
    </w:p>
    <w:p w14:paraId="5ED5BA44" w14:textId="77777777" w:rsidR="00CC279A" w:rsidRPr="005C26DB" w:rsidRDefault="00CC279A" w:rsidP="005C26DB">
      <w:pPr>
        <w:jc w:val="center"/>
        <w:rPr>
          <w:rFonts w:hint="eastAsia"/>
          <w:b/>
          <w:bCs/>
        </w:rPr>
      </w:pPr>
    </w:p>
    <w:p w14:paraId="00CC73BA" w14:textId="005CA036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公关的本质是管理组织与公众的关系，而Storyteller正是搭建这种关系的核心叙事引擎。好的公关叙事从来不是干巴巴的品牌通稿，而是能通过“叙、情、信、义”的核心逻辑，把抽象的品牌价值、企业战略，转化成大众能感知、能共情的情感体验。我选择2021-2022年新东方旗下东方甄选的转型事件作为分析案例，从品牌形象塑造的视角，</w:t>
      </w:r>
      <w:r>
        <w:rPr>
          <w:rFonts w:hint="eastAsia"/>
        </w:rPr>
        <w:t>研究</w:t>
      </w:r>
      <w:r>
        <w:rPr>
          <w:rFonts w:hint="eastAsia"/>
        </w:rPr>
        <w:t>Storyteller在公关实践中发挥的真实作用。</w:t>
      </w:r>
    </w:p>
    <w:p w14:paraId="3E8064B0" w14:textId="77777777" w:rsidR="005C26DB" w:rsidRDefault="005C26DB" w:rsidP="005C26DB">
      <w:pPr>
        <w:rPr>
          <w:rFonts w:hint="eastAsia"/>
        </w:rPr>
      </w:pPr>
    </w:p>
    <w:p w14:paraId="5EA37DAB" w14:textId="77777777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2021年双减政策落地，国内K12教培行业迎来全面洗牌，行业龙头新东方的核心业务几乎全面停摆，市值大幅缩水，全网都充斥着对新东方的唱衰声音。就是在这样的行业绝境中，新东方在2021年底推出了直播电商品牌东方甄选，开启跨界转型。转型初期，东方甄选的直播间流量惨淡，市场普遍不看好教培机构跨界做直播，直到2022年6月，它凭借独有的“双语直播+知识带货”模式全网爆火，短短几个月就完成了从“失意教培机构”到“国民内容电商标杆”的品牌形象重塑，也成为国内公关领域用叙事赋能品牌建设的经典正面案例。</w:t>
      </w:r>
    </w:p>
    <w:p w14:paraId="4118E43C" w14:textId="77777777" w:rsidR="005C26DB" w:rsidRDefault="005C26DB" w:rsidP="005C26DB">
      <w:pPr>
        <w:rPr>
          <w:rFonts w:hint="eastAsia"/>
        </w:rPr>
      </w:pPr>
    </w:p>
    <w:p w14:paraId="72F8A6D6" w14:textId="41A5CF6E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在东方甄选的品牌形象重塑过程中，Storyteller的核心价值贯穿始终</w:t>
      </w:r>
      <w:r>
        <w:rPr>
          <w:rFonts w:hint="eastAsia"/>
        </w:rPr>
        <w:t>。</w:t>
      </w:r>
    </w:p>
    <w:p w14:paraId="4825662A" w14:textId="77777777" w:rsidR="005C26DB" w:rsidRDefault="005C26DB" w:rsidP="005C26DB">
      <w:pPr>
        <w:rPr>
          <w:rFonts w:hint="eastAsia"/>
        </w:rPr>
      </w:pPr>
    </w:p>
    <w:p w14:paraId="5DCD2E00" w14:textId="77777777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首先，东方甄选的叙事者搭建了一套完整的叙事框架，彻底完成了品牌身份的重构。它没有把这次转型讲成“教培机构活不下去转行卖货”的求生故事，而是以“双减带来的行业巨变”为冲突核心，以“换一种方式传递知识与价值”为叙事主线，以“教书人始终站在属于自己的讲台”为情感落点，把一次商业转型，编织成了有因果、有坚守、有温度的完整故事。这套叙事直接打破了公众对新东方“K12教培机构”的固有标签，为品牌注入了“逆境不屈、坚守初心”的人格化特质，让品牌转型有了清晰的精神内核，而不是一次无厘头的跨界跟风。</w:t>
      </w:r>
    </w:p>
    <w:p w14:paraId="236AA08D" w14:textId="77777777" w:rsidR="005C26DB" w:rsidRDefault="005C26DB" w:rsidP="005C26DB">
      <w:pPr>
        <w:rPr>
          <w:rFonts w:hint="eastAsia"/>
        </w:rPr>
      </w:pPr>
    </w:p>
    <w:p w14:paraId="4C9DFFF0" w14:textId="77777777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其次，叙事者用真实的个体故事，搭建起了品牌与公众之间的情感纽带，让品牌有了真正的温度。品牌形象想要真正走进公众心里，靠的从来不是自卖自夸的宣传，而是共情。东方甄选的叙事没有陷入品牌自说自话的误区，而是把创始人故事、主播的个人经历作为叙事核心。从俞敏洪关停校区后，把八万套崭新的课桌椅无偿捐赠给乡村学校的初心故事，到董宇辉等主播从三尺讲台走到直播间，依然坚持讲诗词、谈理想、分享知识的个人经历，这些真实的个体叙事，让公众看到的不是一个追求利润的商业企业，而是一群有血有肉、有风骨、有坚守的普通人。大众对“逆境中的体面与坚守”的普遍共情，最终转化成了对品牌的深度认同，也让东方甄选彻底摆脱了同质化带货直播间的冰冷属性。</w:t>
      </w:r>
    </w:p>
    <w:p w14:paraId="6470754C" w14:textId="77777777" w:rsidR="005C26DB" w:rsidRDefault="005C26DB" w:rsidP="005C26DB">
      <w:pPr>
        <w:rPr>
          <w:rFonts w:hint="eastAsia"/>
        </w:rPr>
      </w:pPr>
    </w:p>
    <w:p w14:paraId="4950E004" w14:textId="77777777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再者，叙事者始终以真实为核心，用坦诚的叙事筑牢了品牌的信任基石。现在很多直播带货的公关叙事，都陷入了炒作卖惨、夸大宣传的误区，短期能博来流量，却很难建立长期信任。东方甄选的叙事从一开始就避开了这条弯路，它没有刻意渲染转型的艰难来博取同情，也没有用低价倾销的套路吸引流量，而是坦诚地传递自己的经营原则：比如“谷贱伤农”的选品理念，坚持不做超低价内卷，既要帮农民卖货，也要让农民赚到钱；比如坚持“不坑蒙拐骗、不虚假宣传”的底线，所有产品的信息都如实告知消费者。这种言行一致的叙事，让品牌在乱象丛生的直播行业里，建立起了“靠谱、有底线、有原则”的品牌形象，也为品牌的长期发展筑牢了信任根基。</w:t>
      </w:r>
    </w:p>
    <w:p w14:paraId="3EAED983" w14:textId="77777777" w:rsidR="005C26DB" w:rsidRDefault="005C26DB" w:rsidP="005C26DB">
      <w:pPr>
        <w:rPr>
          <w:rFonts w:hint="eastAsia"/>
        </w:rPr>
      </w:pPr>
    </w:p>
    <w:p w14:paraId="54DB4B2F" w14:textId="77777777" w:rsidR="005C26DB" w:rsidRDefault="005C26DB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最后，也是我认为最核心的一点，叙事者为品牌行为赋予了超越商业的社会意义，让品</w:t>
      </w:r>
      <w:r>
        <w:rPr>
          <w:rFonts w:hint="eastAsia"/>
        </w:rPr>
        <w:lastRenderedPageBreak/>
        <w:t>牌完成了从商业符号到价值生命体的最终转变。普通的带货直播间，核心逻辑就是商品交易，而东方甄选的叙事者，把直播带货这件事，定义成了“换一种方式做教育”。在它的直播间里，带货从来不是唯一目的，知识传递、价值分享才是主线：卖牛排会教相关的英文知识，卖大米会跟大家聊三餐四季的烟火诗意，卖书籍会分享文学与人生的感悟，把原本只有交易属性的直播间，变成了面向大众的知识普惠课堂。这种超越商业的意义赋予，让东方甄选彻底跳出了“带货机构”的同质化标签，升维成了有社会担当、有价值坚守的国民品牌。</w:t>
      </w:r>
    </w:p>
    <w:p w14:paraId="6117CFA1" w14:textId="77777777" w:rsidR="005C26DB" w:rsidRDefault="005C26DB" w:rsidP="005C26DB">
      <w:pPr>
        <w:rPr>
          <w:rFonts w:hint="eastAsia"/>
        </w:rPr>
      </w:pPr>
    </w:p>
    <w:p w14:paraId="2F896C2E" w14:textId="66145B89" w:rsidR="005C26DB" w:rsidRDefault="005C26DB" w:rsidP="005C26DB">
      <w:pPr>
        <w:ind w:firstLineChars="200" w:firstLine="420"/>
      </w:pPr>
      <w:r>
        <w:rPr>
          <w:rFonts w:hint="eastAsia"/>
        </w:rPr>
        <w:t>现在很多品牌做形象建设，都在追求短期流量，靠噱头炒作、虚假人设博眼球，可一旦人设崩塌，品牌形象也会瞬间瓦解。而东方甄选的叙事，从来不是打造完美的品牌人设，而是讲真实的故事，传递一致的价值观</w:t>
      </w:r>
      <w:r w:rsidR="00CC279A">
        <w:rPr>
          <w:rFonts w:hint="eastAsia"/>
        </w:rPr>
        <w:t>。</w:t>
      </w:r>
      <w:r>
        <w:rPr>
          <w:rFonts w:hint="eastAsia"/>
        </w:rPr>
        <w:t>它用完整的叙事框架重构了品牌身份，用真实的个体故事建立了情感共鸣，用坦诚的言行筑牢了公众信任，用超越商业的价值赋予了品牌灵魂。这种叙事才能让品牌和公众之间建立长久的、稳定的情感连接，而不是一次性的流量买卖。</w:t>
      </w:r>
    </w:p>
    <w:p w14:paraId="74971017" w14:textId="77777777" w:rsidR="00CC279A" w:rsidRDefault="00CC279A" w:rsidP="005C26DB">
      <w:pPr>
        <w:ind w:firstLineChars="200" w:firstLine="420"/>
        <w:rPr>
          <w:rFonts w:hint="eastAsia"/>
        </w:rPr>
      </w:pPr>
    </w:p>
    <w:p w14:paraId="1B2CB94B" w14:textId="6931F1CC" w:rsidR="00F40367" w:rsidRDefault="00CC279A" w:rsidP="005C26DB">
      <w:pPr>
        <w:ind w:firstLineChars="200" w:firstLine="420"/>
        <w:rPr>
          <w:rFonts w:hint="eastAsia"/>
        </w:rPr>
      </w:pPr>
      <w:r>
        <w:rPr>
          <w:rFonts w:hint="eastAsia"/>
        </w:rPr>
        <w:t>总的来说，</w:t>
      </w:r>
      <w:r>
        <w:rPr>
          <w:rFonts w:hint="eastAsia"/>
        </w:rPr>
        <w:t>在</w:t>
      </w:r>
      <w:r>
        <w:rPr>
          <w:rFonts w:hint="eastAsia"/>
        </w:rPr>
        <w:t>东方甄选品牌形象的重塑</w:t>
      </w:r>
      <w:r>
        <w:rPr>
          <w:rFonts w:hint="eastAsia"/>
        </w:rPr>
        <w:t>中</w:t>
      </w:r>
      <w:r>
        <w:rPr>
          <w:rFonts w:hint="eastAsia"/>
        </w:rPr>
        <w:t>，Storyteller在其中起到了决定性的作用。</w:t>
      </w:r>
      <w:r w:rsidR="005C26DB">
        <w:rPr>
          <w:rFonts w:hint="eastAsia"/>
        </w:rPr>
        <w:t>这个案例也让我真正明白，好的公关叙事，核心从来不是华丽的辞藻和天花乱坠的炒作，而是真诚、共情，以及真正能打动人心的价值内核。</w:t>
      </w:r>
    </w:p>
    <w:sectPr w:rsidR="00F403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337"/>
    <w:rsid w:val="005C26DB"/>
    <w:rsid w:val="008064AD"/>
    <w:rsid w:val="00CC279A"/>
    <w:rsid w:val="00CC6337"/>
    <w:rsid w:val="00F40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A5148"/>
  <w15:chartTrackingRefBased/>
  <w15:docId w15:val="{790A78AF-A1AE-4E1F-B6EC-157934995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3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3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3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3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33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33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33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33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C63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C63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C6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C63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C633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C63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C63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C63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C63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C63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C6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33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C63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3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C63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3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3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3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C63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3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 李</dc:creator>
  <cp:keywords/>
  <dc:description/>
  <cp:lastModifiedBy>昱 李</cp:lastModifiedBy>
  <cp:revision>2</cp:revision>
  <dcterms:created xsi:type="dcterms:W3CDTF">2026-05-03T17:41:00Z</dcterms:created>
  <dcterms:modified xsi:type="dcterms:W3CDTF">2026-05-03T17:54:00Z</dcterms:modified>
</cp:coreProperties>
</file>